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0F2EDC9A5C94F139346032D329CA93B"/>
        </w:placeholder>
        <w:text/>
      </w:sdtPr>
      <w:sdtEndPr/>
      <w:sdtContent>
        <w:p w:rsidRPr="009B062B" w:rsidR="00AF30DD" w:rsidP="00CA7D35" w:rsidRDefault="00AF30DD" w14:paraId="5883006F" w14:textId="77777777">
          <w:pPr>
            <w:pStyle w:val="Rubrik1"/>
            <w:spacing w:after="300"/>
          </w:pPr>
          <w:r w:rsidRPr="009B062B">
            <w:t>Förslag till riksdagsbeslut</w:t>
          </w:r>
        </w:p>
      </w:sdtContent>
    </w:sdt>
    <w:sdt>
      <w:sdtPr>
        <w:alias w:val="Yrkande 1"/>
        <w:tag w:val="a94f13ab-e805-46e2-b390-cac2adf1a831"/>
        <w:id w:val="1336727276"/>
        <w:lock w:val="sdtLocked"/>
      </w:sdtPr>
      <w:sdtEndPr/>
      <w:sdtContent>
        <w:p w:rsidR="00172262" w:rsidRDefault="00D771DC" w14:paraId="34B48FDF" w14:textId="77777777">
          <w:pPr>
            <w:pStyle w:val="Frslagstext"/>
          </w:pPr>
          <w:r>
            <w:t>Riksdagen ställer sig bakom det som anförs i motionen om bildande av naturreservat och tillkännager detta för regeringen.</w:t>
          </w:r>
        </w:p>
      </w:sdtContent>
    </w:sdt>
    <w:sdt>
      <w:sdtPr>
        <w:alias w:val="Yrkande 2"/>
        <w:tag w:val="da3be265-91b3-47d9-9bb1-609ad90a3add"/>
        <w:id w:val="-522788990"/>
        <w:lock w:val="sdtLocked"/>
      </w:sdtPr>
      <w:sdtEndPr/>
      <w:sdtContent>
        <w:p w:rsidR="00172262" w:rsidRDefault="00D771DC" w14:paraId="0E0026EC" w14:textId="77777777">
          <w:pPr>
            <w:pStyle w:val="Frslagstext"/>
          </w:pPr>
          <w:r>
            <w:t>Riksdagen ställer sig bakom det som anförs i motionen om att noga analysera och utreda vilka siffror man har över skyddet av natur i Sverige så att det stämmer överens med verkligheten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2F985B0E7F499A83D2B9D8F897DE0D"/>
        </w:placeholder>
        <w:text/>
      </w:sdtPr>
      <w:sdtEndPr/>
      <w:sdtContent>
        <w:p w:rsidRPr="009B062B" w:rsidR="006D79C9" w:rsidP="00333E95" w:rsidRDefault="006D79C9" w14:paraId="36E1D518" w14:textId="77777777">
          <w:pPr>
            <w:pStyle w:val="Rubrik1"/>
          </w:pPr>
          <w:r>
            <w:t>Motivering</w:t>
          </w:r>
        </w:p>
      </w:sdtContent>
    </w:sdt>
    <w:p w:rsidR="00BC020B" w:rsidP="00BC020B" w:rsidRDefault="00BC020B" w14:paraId="10B8DDC0" w14:textId="574F0F02">
      <w:pPr>
        <w:pStyle w:val="Normalutanindragellerluft"/>
      </w:pPr>
      <w:r>
        <w:t xml:space="preserve">Naturreservaten i Sverige har på de senaste åren blivit fler. Exempel på detta är att i Värmlands län finns ca 200 reservat och i Västra Götaland runt 500 reservat. Naturreservat </w:t>
      </w:r>
      <w:r w:rsidR="00F53A31">
        <w:t>är</w:t>
      </w:r>
      <w:r>
        <w:t xml:space="preserve"> en metod och form som ska skydda natur</w:t>
      </w:r>
      <w:r w:rsidR="00F53A31">
        <w:t>-</w:t>
      </w:r>
      <w:r>
        <w:t xml:space="preserve"> och kulturvärden inom kommuner och län. På många håll i landet finns det gamla reservat som saknar en modern och relevant skötselplan. Och i de fall </w:t>
      </w:r>
      <w:r w:rsidR="00F53A31">
        <w:t xml:space="preserve">en </w:t>
      </w:r>
      <w:r>
        <w:t xml:space="preserve">plan finns, så saknas det koppling mellan ambitionsnivån i planen </w:t>
      </w:r>
      <w:r w:rsidR="00F53A31">
        <w:t>och</w:t>
      </w:r>
      <w:r>
        <w:t xml:space="preserve"> de ekonomiska medel som finns till förfogande. Det innebär att när ett reservat bildas och löften ställs ut i en skötselplan, så är det långt ifrån självklart att planens ambitioner uppfylls. Detta leder alltför ofta till att områden står och förfaller och </w:t>
      </w:r>
      <w:r w:rsidR="00F53A31">
        <w:t xml:space="preserve">inte </w:t>
      </w:r>
      <w:r>
        <w:t>sköts på ett tillfreds</w:t>
      </w:r>
      <w:r w:rsidR="00F53A31">
        <w:t>s</w:t>
      </w:r>
      <w:r>
        <w:t>tällande sätt.</w:t>
      </w:r>
    </w:p>
    <w:p w:rsidRPr="00B42F27" w:rsidR="00BC020B" w:rsidP="00B42F27" w:rsidRDefault="00BC020B" w14:paraId="1F1FD509" w14:textId="442E454E">
      <w:r w:rsidRPr="00B42F27">
        <w:t xml:space="preserve">Bildande av reservat ska i största möjligaste mån ske genom att berörda markägare och myndigheter kommer överens om det. På en del platser i landet bildas reservat på enbart myndigheternas inrådan och på detta sätt kan det drabba lokalsamhället </w:t>
      </w:r>
      <w:r w:rsidRPr="00B42F27" w:rsidR="00F53A31">
        <w:t xml:space="preserve">både </w:t>
      </w:r>
      <w:r w:rsidRPr="00B42F27">
        <w:t>genom att stora skogsskiften inte kan användas till produktion och</w:t>
      </w:r>
      <w:r w:rsidRPr="00B42F27" w:rsidR="00F53A31">
        <w:t xml:space="preserve"> genom</w:t>
      </w:r>
      <w:r w:rsidRPr="00B42F27">
        <w:t xml:space="preserve"> att skötsel</w:t>
      </w:r>
      <w:r w:rsidR="00262CE7">
        <w:softHyphen/>
      </w:r>
      <w:r w:rsidRPr="00B42F27">
        <w:t xml:space="preserve">planer </w:t>
      </w:r>
      <w:r w:rsidRPr="00B42F27" w:rsidR="00F53A31">
        <w:t xml:space="preserve">inte </w:t>
      </w:r>
      <w:r w:rsidRPr="00B42F27">
        <w:t xml:space="preserve">upprättas. </w:t>
      </w:r>
    </w:p>
    <w:p w:rsidRPr="00B42F27" w:rsidR="00BC020B" w:rsidP="00B42F27" w:rsidRDefault="00BC020B" w14:paraId="233C7C49" w14:textId="3E28BA4C">
      <w:r w:rsidRPr="00B42F27">
        <w:t>Skyddet av skog och natur har under de senaste åren ökat. Om man tittar på siffror från Natura 2000</w:t>
      </w:r>
      <w:r w:rsidRPr="00B42F27" w:rsidR="00F53A31">
        <w:t>-</w:t>
      </w:r>
      <w:r w:rsidRPr="00B42F27">
        <w:t>område</w:t>
      </w:r>
      <w:r w:rsidRPr="00B42F27" w:rsidR="00F53A31">
        <w:t>n</w:t>
      </w:r>
      <w:r w:rsidRPr="00B42F27">
        <w:t xml:space="preserve"> så är 14,5</w:t>
      </w:r>
      <w:r w:rsidRPr="00B42F27" w:rsidR="00F53A31">
        <w:t> </w:t>
      </w:r>
      <w:r w:rsidRPr="00B42F27">
        <w:t>% av den svenska skogen/naturen skyddad. Men Lantbrukarnas Riksförbund (LRF) kom med en rapport för ett tag sedan där man menar på att så mycket som upp till 58</w:t>
      </w:r>
      <w:r w:rsidRPr="00B42F27" w:rsidR="00F53A31">
        <w:t> </w:t>
      </w:r>
      <w:r w:rsidRPr="00B42F27">
        <w:t xml:space="preserve">% av den svenska skogen/naturen mer eller mindre är skyddad. LRF menar i rapporten att det helt och hållet </w:t>
      </w:r>
      <w:r w:rsidRPr="00B42F27" w:rsidR="00F53A31">
        <w:t xml:space="preserve">beror </w:t>
      </w:r>
      <w:r w:rsidRPr="00B42F27">
        <w:t xml:space="preserve">på hur man räknar skydd av skog och natur. Det sätt som LRF hänvisar till är mycket vanligt att man räknar på i </w:t>
      </w:r>
      <w:r w:rsidRPr="00B42F27">
        <w:lastRenderedPageBreak/>
        <w:t xml:space="preserve">stora delar av Europa men inte i Sverige. När regeringen under 2020 ska rapportera in till FN angående skydd av natur är det då mycket viktigt vilken siffra som rapporteras in och hur man ser på skyddet av naturen. </w:t>
      </w:r>
    </w:p>
    <w:p w:rsidRPr="00B42F27" w:rsidR="00422B9E" w:rsidP="00B42F27" w:rsidRDefault="00BC020B" w14:paraId="6278B0F8" w14:textId="3E259EB2">
      <w:r w:rsidRPr="00B42F27">
        <w:t>Regeringen bör därför snarast stoppa alla processer för bildande av naturreservat tills de redan bildade reservaten har uppdaterade och upprättade skötselplaner samt läns</w:t>
      </w:r>
      <w:r w:rsidR="00262CE7">
        <w:softHyphen/>
      </w:r>
      <w:bookmarkStart w:name="_GoBack" w:id="1"/>
      <w:bookmarkEnd w:id="1"/>
      <w:r w:rsidRPr="00B42F27">
        <w:t xml:space="preserve">styrelserna också kan presentera kostnader för skötsel av reservaten. Regeringen bör också se till att noga analysera och utreda vilka siffror man har över skyddet av natur i Sverige så det stämmer överens med verkligheten. </w:t>
      </w:r>
    </w:p>
    <w:sdt>
      <w:sdtPr>
        <w:alias w:val="CC_Underskrifter"/>
        <w:tag w:val="CC_Underskrifter"/>
        <w:id w:val="583496634"/>
        <w:lock w:val="sdtContentLocked"/>
        <w:placeholder>
          <w:docPart w:val="E6007C07845D4738B4A75FC0529416B1"/>
        </w:placeholder>
      </w:sdtPr>
      <w:sdtEndPr/>
      <w:sdtContent>
        <w:p w:rsidR="00CA7D35" w:rsidP="00CD4CDE" w:rsidRDefault="00CA7D35" w14:paraId="245A5FAB" w14:textId="77777777"/>
        <w:p w:rsidRPr="008E0FE2" w:rsidR="004801AC" w:rsidP="00CD4CDE" w:rsidRDefault="00262CE7" w14:paraId="3A14F6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Larsson (C)</w:t>
            </w:r>
          </w:p>
        </w:tc>
        <w:tc>
          <w:tcPr>
            <w:tcW w:w="50" w:type="pct"/>
            <w:vAlign w:val="bottom"/>
          </w:tcPr>
          <w:p>
            <w:pPr>
              <w:pStyle w:val="Underskrifter"/>
            </w:pPr>
            <w:r>
              <w:t>Daniel Bäckström (C)</w:t>
            </w:r>
          </w:p>
        </w:tc>
      </w:tr>
    </w:tbl>
    <w:p w:rsidR="0076475C" w:rsidRDefault="0076475C" w14:paraId="52721653" w14:textId="77777777"/>
    <w:sectPr w:rsidR="0076475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6E05D" w14:textId="77777777" w:rsidR="00BC020B" w:rsidRDefault="00BC020B" w:rsidP="000C1CAD">
      <w:pPr>
        <w:spacing w:line="240" w:lineRule="auto"/>
      </w:pPr>
      <w:r>
        <w:separator/>
      </w:r>
    </w:p>
  </w:endnote>
  <w:endnote w:type="continuationSeparator" w:id="0">
    <w:p w14:paraId="0E64CCCB" w14:textId="77777777" w:rsidR="00BC020B" w:rsidRDefault="00BC02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C4A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0A0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998DF" w14:textId="77777777" w:rsidR="00262EA3" w:rsidRPr="00CD4CDE" w:rsidRDefault="00262EA3" w:rsidP="00CD4C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1F0E9" w14:textId="77777777" w:rsidR="00BC020B" w:rsidRDefault="00BC020B" w:rsidP="000C1CAD">
      <w:pPr>
        <w:spacing w:line="240" w:lineRule="auto"/>
      </w:pPr>
      <w:r>
        <w:separator/>
      </w:r>
    </w:p>
  </w:footnote>
  <w:footnote w:type="continuationSeparator" w:id="0">
    <w:p w14:paraId="742D890D" w14:textId="77777777" w:rsidR="00BC020B" w:rsidRDefault="00BC02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22C2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085B03" wp14:anchorId="3DD48B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2CE7" w14:paraId="5BDDCCB0" w14:textId="77777777">
                          <w:pPr>
                            <w:jc w:val="right"/>
                          </w:pPr>
                          <w:sdt>
                            <w:sdtPr>
                              <w:alias w:val="CC_Noformat_Partikod"/>
                              <w:tag w:val="CC_Noformat_Partikod"/>
                              <w:id w:val="-53464382"/>
                              <w:placeholder>
                                <w:docPart w:val="63C65CAB039F4ADCBB98BBD3C56A3218"/>
                              </w:placeholder>
                              <w:text/>
                            </w:sdtPr>
                            <w:sdtEndPr/>
                            <w:sdtContent>
                              <w:r w:rsidR="00BC020B">
                                <w:t>C</w:t>
                              </w:r>
                            </w:sdtContent>
                          </w:sdt>
                          <w:sdt>
                            <w:sdtPr>
                              <w:alias w:val="CC_Noformat_Partinummer"/>
                              <w:tag w:val="CC_Noformat_Partinummer"/>
                              <w:id w:val="-1709555926"/>
                              <w:placeholder>
                                <w:docPart w:val="54D72AF467A24167AB78E3A1CB65100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D48B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2CE7" w14:paraId="5BDDCCB0" w14:textId="77777777">
                    <w:pPr>
                      <w:jc w:val="right"/>
                    </w:pPr>
                    <w:sdt>
                      <w:sdtPr>
                        <w:alias w:val="CC_Noformat_Partikod"/>
                        <w:tag w:val="CC_Noformat_Partikod"/>
                        <w:id w:val="-53464382"/>
                        <w:placeholder>
                          <w:docPart w:val="63C65CAB039F4ADCBB98BBD3C56A3218"/>
                        </w:placeholder>
                        <w:text/>
                      </w:sdtPr>
                      <w:sdtEndPr/>
                      <w:sdtContent>
                        <w:r w:rsidR="00BC020B">
                          <w:t>C</w:t>
                        </w:r>
                      </w:sdtContent>
                    </w:sdt>
                    <w:sdt>
                      <w:sdtPr>
                        <w:alias w:val="CC_Noformat_Partinummer"/>
                        <w:tag w:val="CC_Noformat_Partinummer"/>
                        <w:id w:val="-1709555926"/>
                        <w:placeholder>
                          <w:docPart w:val="54D72AF467A24167AB78E3A1CB65100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279BE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CE65DA8" w14:textId="77777777">
    <w:pPr>
      <w:jc w:val="right"/>
    </w:pPr>
  </w:p>
  <w:p w:rsidR="00262EA3" w:rsidP="00776B74" w:rsidRDefault="00262EA3" w14:paraId="2CA3E8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CE7" w14:paraId="623BF9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05F6E8" wp14:anchorId="419855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2CE7" w14:paraId="31F1A6F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C020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62CE7" w14:paraId="1E9E2B1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2CE7" w14:paraId="34E7EC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:782</w:t>
        </w:r>
      </w:sdtContent>
    </w:sdt>
  </w:p>
  <w:p w:rsidR="00262EA3" w:rsidP="00E03A3D" w:rsidRDefault="00262CE7" w14:paraId="4064ACC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Mikael Larsson och Daniel Bäckström (båda C)</w:t>
        </w:r>
      </w:sdtContent>
    </w:sdt>
  </w:p>
  <w:sdt>
    <w:sdtPr>
      <w:alias w:val="CC_Noformat_Rubtext"/>
      <w:tag w:val="CC_Noformat_Rubtext"/>
      <w:id w:val="-218060500"/>
      <w:lock w:val="sdtLocked"/>
      <w:placeholder>
        <w:docPart w:val="2F398903ED894D8FA8F26B5145351162"/>
      </w:placeholder>
      <w:text/>
    </w:sdtPr>
    <w:sdtEndPr/>
    <w:sdtContent>
      <w:p w:rsidR="00262EA3" w:rsidP="00283E0F" w:rsidRDefault="00BC020B" w14:paraId="7144BF61" w14:textId="77777777">
        <w:pPr>
          <w:pStyle w:val="FSHRub2"/>
        </w:pPr>
        <w:r>
          <w:t>Bildande av naturreservat</w:t>
        </w:r>
      </w:p>
    </w:sdtContent>
  </w:sdt>
  <w:sdt>
    <w:sdtPr>
      <w:alias w:val="CC_Boilerplate_3"/>
      <w:tag w:val="CC_Boilerplate_3"/>
      <w:id w:val="1606463544"/>
      <w:lock w:val="sdtContentLocked"/>
      <w15:appearance w15:val="hidden"/>
      <w:text w:multiLine="1"/>
    </w:sdtPr>
    <w:sdtEndPr/>
    <w:sdtContent>
      <w:p w:rsidR="00262EA3" w:rsidP="00283E0F" w:rsidRDefault="00262EA3" w14:paraId="756EE6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C02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26D"/>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262"/>
    <w:rsid w:val="001734CF"/>
    <w:rsid w:val="00173D59"/>
    <w:rsid w:val="00173DFF"/>
    <w:rsid w:val="00174454"/>
    <w:rsid w:val="001748A6"/>
    <w:rsid w:val="001751B0"/>
    <w:rsid w:val="00175515"/>
    <w:rsid w:val="00175F8E"/>
    <w:rsid w:val="001766D5"/>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CE7"/>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B27"/>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75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6FD2"/>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2F27"/>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20B"/>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A7D35"/>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CDE"/>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1DC"/>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4D0B"/>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A31"/>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AB1470"/>
  <w15:chartTrackingRefBased/>
  <w15:docId w15:val="{F96BA543-D2A9-402C-9D7A-1443DDB38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F2EDC9A5C94F139346032D329CA93B"/>
        <w:category>
          <w:name w:val="Allmänt"/>
          <w:gallery w:val="placeholder"/>
        </w:category>
        <w:types>
          <w:type w:val="bbPlcHdr"/>
        </w:types>
        <w:behaviors>
          <w:behavior w:val="content"/>
        </w:behaviors>
        <w:guid w:val="{18A3567E-F72F-4249-8CBE-1010A8EE3EDB}"/>
      </w:docPartPr>
      <w:docPartBody>
        <w:p w:rsidR="00416507" w:rsidRDefault="00C275E2">
          <w:pPr>
            <w:pStyle w:val="90F2EDC9A5C94F139346032D329CA93B"/>
          </w:pPr>
          <w:r w:rsidRPr="005A0A93">
            <w:rPr>
              <w:rStyle w:val="Platshllartext"/>
            </w:rPr>
            <w:t>Förslag till riksdagsbeslut</w:t>
          </w:r>
        </w:p>
      </w:docPartBody>
    </w:docPart>
    <w:docPart>
      <w:docPartPr>
        <w:name w:val="DF2F985B0E7F499A83D2B9D8F897DE0D"/>
        <w:category>
          <w:name w:val="Allmänt"/>
          <w:gallery w:val="placeholder"/>
        </w:category>
        <w:types>
          <w:type w:val="bbPlcHdr"/>
        </w:types>
        <w:behaviors>
          <w:behavior w:val="content"/>
        </w:behaviors>
        <w:guid w:val="{79311FE4-09DC-47F0-BF73-C3440712DD64}"/>
      </w:docPartPr>
      <w:docPartBody>
        <w:p w:rsidR="00416507" w:rsidRDefault="00C275E2">
          <w:pPr>
            <w:pStyle w:val="DF2F985B0E7F499A83D2B9D8F897DE0D"/>
          </w:pPr>
          <w:r w:rsidRPr="005A0A93">
            <w:rPr>
              <w:rStyle w:val="Platshllartext"/>
            </w:rPr>
            <w:t>Motivering</w:t>
          </w:r>
        </w:p>
      </w:docPartBody>
    </w:docPart>
    <w:docPart>
      <w:docPartPr>
        <w:name w:val="63C65CAB039F4ADCBB98BBD3C56A3218"/>
        <w:category>
          <w:name w:val="Allmänt"/>
          <w:gallery w:val="placeholder"/>
        </w:category>
        <w:types>
          <w:type w:val="bbPlcHdr"/>
        </w:types>
        <w:behaviors>
          <w:behavior w:val="content"/>
        </w:behaviors>
        <w:guid w:val="{BCF64AEC-BDC7-4707-9A2C-9887356A3125}"/>
      </w:docPartPr>
      <w:docPartBody>
        <w:p w:rsidR="00416507" w:rsidRDefault="00C275E2">
          <w:pPr>
            <w:pStyle w:val="63C65CAB039F4ADCBB98BBD3C56A3218"/>
          </w:pPr>
          <w:r>
            <w:rPr>
              <w:rStyle w:val="Platshllartext"/>
            </w:rPr>
            <w:t xml:space="preserve"> </w:t>
          </w:r>
        </w:p>
      </w:docPartBody>
    </w:docPart>
    <w:docPart>
      <w:docPartPr>
        <w:name w:val="54D72AF467A24167AB78E3A1CB651008"/>
        <w:category>
          <w:name w:val="Allmänt"/>
          <w:gallery w:val="placeholder"/>
        </w:category>
        <w:types>
          <w:type w:val="bbPlcHdr"/>
        </w:types>
        <w:behaviors>
          <w:behavior w:val="content"/>
        </w:behaviors>
        <w:guid w:val="{1233CA01-A862-4047-91A0-5AEDC48F4D62}"/>
      </w:docPartPr>
      <w:docPartBody>
        <w:p w:rsidR="00416507" w:rsidRDefault="00C275E2">
          <w:pPr>
            <w:pStyle w:val="54D72AF467A24167AB78E3A1CB651008"/>
          </w:pPr>
          <w:r>
            <w:t xml:space="preserve"> </w:t>
          </w:r>
        </w:p>
      </w:docPartBody>
    </w:docPart>
    <w:docPart>
      <w:docPartPr>
        <w:name w:val="DefaultPlaceholder_-1854013440"/>
        <w:category>
          <w:name w:val="Allmänt"/>
          <w:gallery w:val="placeholder"/>
        </w:category>
        <w:types>
          <w:type w:val="bbPlcHdr"/>
        </w:types>
        <w:behaviors>
          <w:behavior w:val="content"/>
        </w:behaviors>
        <w:guid w:val="{DF781684-3578-499F-9757-85A8641233F6}"/>
      </w:docPartPr>
      <w:docPartBody>
        <w:p w:rsidR="00416507" w:rsidRDefault="00C275E2">
          <w:r w:rsidRPr="00AF2682">
            <w:rPr>
              <w:rStyle w:val="Platshllartext"/>
            </w:rPr>
            <w:t>Klicka eller tryck här för att ange text.</w:t>
          </w:r>
        </w:p>
      </w:docPartBody>
    </w:docPart>
    <w:docPart>
      <w:docPartPr>
        <w:name w:val="2F398903ED894D8FA8F26B5145351162"/>
        <w:category>
          <w:name w:val="Allmänt"/>
          <w:gallery w:val="placeholder"/>
        </w:category>
        <w:types>
          <w:type w:val="bbPlcHdr"/>
        </w:types>
        <w:behaviors>
          <w:behavior w:val="content"/>
        </w:behaviors>
        <w:guid w:val="{A0F26E59-2F22-4B14-BD9D-515C1FA9D0A7}"/>
      </w:docPartPr>
      <w:docPartBody>
        <w:p w:rsidR="00416507" w:rsidRDefault="00C275E2">
          <w:r w:rsidRPr="00AF2682">
            <w:rPr>
              <w:rStyle w:val="Platshllartext"/>
            </w:rPr>
            <w:t>[ange din text här]</w:t>
          </w:r>
        </w:p>
      </w:docPartBody>
    </w:docPart>
    <w:docPart>
      <w:docPartPr>
        <w:name w:val="E6007C07845D4738B4A75FC0529416B1"/>
        <w:category>
          <w:name w:val="Allmänt"/>
          <w:gallery w:val="placeholder"/>
        </w:category>
        <w:types>
          <w:type w:val="bbPlcHdr"/>
        </w:types>
        <w:behaviors>
          <w:behavior w:val="content"/>
        </w:behaviors>
        <w:guid w:val="{81A4B2F8-C13C-495B-B2E4-65E32B25374B}"/>
      </w:docPartPr>
      <w:docPartBody>
        <w:p w:rsidR="00CA136A" w:rsidRDefault="00CA13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5E2"/>
    <w:rsid w:val="00416507"/>
    <w:rsid w:val="00C275E2"/>
    <w:rsid w:val="00CA13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75E2"/>
    <w:rPr>
      <w:color w:val="F4B083" w:themeColor="accent2" w:themeTint="99"/>
    </w:rPr>
  </w:style>
  <w:style w:type="paragraph" w:customStyle="1" w:styleId="90F2EDC9A5C94F139346032D329CA93B">
    <w:name w:val="90F2EDC9A5C94F139346032D329CA93B"/>
  </w:style>
  <w:style w:type="paragraph" w:customStyle="1" w:styleId="8527DD02520843048178E6152FA32F27">
    <w:name w:val="8527DD02520843048178E6152FA32F2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C104379EE9F4A4184328AA0F561753B">
    <w:name w:val="3C104379EE9F4A4184328AA0F561753B"/>
  </w:style>
  <w:style w:type="paragraph" w:customStyle="1" w:styleId="DF2F985B0E7F499A83D2B9D8F897DE0D">
    <w:name w:val="DF2F985B0E7F499A83D2B9D8F897DE0D"/>
  </w:style>
  <w:style w:type="paragraph" w:customStyle="1" w:styleId="F869848AFC8044DFA9A6BFAC25D4B432">
    <w:name w:val="F869848AFC8044DFA9A6BFAC25D4B432"/>
  </w:style>
  <w:style w:type="paragraph" w:customStyle="1" w:styleId="B036736F004B460FB0F346304D44B6E2">
    <w:name w:val="B036736F004B460FB0F346304D44B6E2"/>
  </w:style>
  <w:style w:type="paragraph" w:customStyle="1" w:styleId="63C65CAB039F4ADCBB98BBD3C56A3218">
    <w:name w:val="63C65CAB039F4ADCBB98BBD3C56A3218"/>
  </w:style>
  <w:style w:type="paragraph" w:customStyle="1" w:styleId="54D72AF467A24167AB78E3A1CB651008">
    <w:name w:val="54D72AF467A24167AB78E3A1CB6510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CEB338-E341-4326-B1DE-282890AEBF10}"/>
</file>

<file path=customXml/itemProps2.xml><?xml version="1.0" encoding="utf-8"?>
<ds:datastoreItem xmlns:ds="http://schemas.openxmlformats.org/officeDocument/2006/customXml" ds:itemID="{7E3BB5C3-C079-4CA7-9E41-3D3F0EB66267}"/>
</file>

<file path=customXml/itemProps3.xml><?xml version="1.0" encoding="utf-8"?>
<ds:datastoreItem xmlns:ds="http://schemas.openxmlformats.org/officeDocument/2006/customXml" ds:itemID="{DA568E9B-AC12-4B37-8CA8-BE32DD4FD45E}"/>
</file>

<file path=docProps/app.xml><?xml version="1.0" encoding="utf-8"?>
<Properties xmlns="http://schemas.openxmlformats.org/officeDocument/2006/extended-properties" xmlns:vt="http://schemas.openxmlformats.org/officeDocument/2006/docPropsVTypes">
  <Template>Normal</Template>
  <TotalTime>7</TotalTime>
  <Pages>2</Pages>
  <Words>439</Words>
  <Characters>2220</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