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7DE" w:rsidP="00C57C2E" w:rsidRDefault="001F4293" w14:paraId="11E0A89E" w14:textId="77777777">
      <w:pPr>
        <w:pStyle w:val="Normalutanindragellerluft"/>
      </w:pPr>
      <w:r>
        <w:t xml:space="preserve"> </w:t>
      </w:r>
    </w:p>
    <w:sdt>
      <w:sdtPr>
        <w:rPr>
          <w:rFonts w:asciiTheme="minorHAnsi" w:hAnsiTheme="minorHAnsi" w:eastAsiaTheme="minorHAnsi" w:cstheme="minorBidi"/>
          <w:b w:val="0"/>
          <w:kern w:val="28"/>
          <w:sz w:val="24"/>
          <w:szCs w:val="24"/>
          <w14:numSpacing w14:val="proportional"/>
        </w:rPr>
        <w:id w:val="766581832"/>
        <w:docPartObj>
          <w:docPartGallery w:val="Table of Contents"/>
          <w:docPartUnique/>
        </w:docPartObj>
      </w:sdtPr>
      <w:sdtEndPr>
        <w:rPr>
          <w:bCs/>
        </w:rPr>
      </w:sdtEndPr>
      <w:sdtContent>
        <w:p w:rsidR="005247DE" w:rsidRDefault="005247DE" w14:paraId="11E0A89F" w14:textId="77777777">
          <w:pPr>
            <w:pStyle w:val="Innehllsfrteckningsrubrik"/>
          </w:pPr>
          <w:r>
            <w:t>Innehåll</w:t>
          </w:r>
        </w:p>
        <w:p w:rsidR="007944A7" w:rsidRDefault="005247DE" w14:paraId="11E0A8A0"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50564502">
            <w:r w:rsidRPr="00971977" w:rsidR="007944A7">
              <w:rPr>
                <w:rStyle w:val="Hyperlnk"/>
                <w:noProof/>
              </w:rPr>
              <w:t>Förslag till riksdagsbeslut</w:t>
            </w:r>
            <w:r w:rsidR="007944A7">
              <w:rPr>
                <w:noProof/>
                <w:webHidden/>
              </w:rPr>
              <w:tab/>
            </w:r>
            <w:r w:rsidR="007944A7">
              <w:rPr>
                <w:noProof/>
                <w:webHidden/>
              </w:rPr>
              <w:fldChar w:fldCharType="begin"/>
            </w:r>
            <w:r w:rsidR="007944A7">
              <w:rPr>
                <w:noProof/>
                <w:webHidden/>
              </w:rPr>
              <w:instrText xml:space="preserve"> PAGEREF _Toc450564502 \h </w:instrText>
            </w:r>
            <w:r w:rsidR="007944A7">
              <w:rPr>
                <w:noProof/>
                <w:webHidden/>
              </w:rPr>
            </w:r>
            <w:r w:rsidR="007944A7">
              <w:rPr>
                <w:noProof/>
                <w:webHidden/>
              </w:rPr>
              <w:fldChar w:fldCharType="separate"/>
            </w:r>
            <w:r w:rsidR="00A1749E">
              <w:rPr>
                <w:noProof/>
                <w:webHidden/>
              </w:rPr>
              <w:t>1</w:t>
            </w:r>
            <w:r w:rsidR="007944A7">
              <w:rPr>
                <w:noProof/>
                <w:webHidden/>
              </w:rPr>
              <w:fldChar w:fldCharType="end"/>
            </w:r>
          </w:hyperlink>
        </w:p>
        <w:p w:rsidR="007944A7" w:rsidRDefault="00C83E07" w14:paraId="11E0A8A2" w14:textId="77777777">
          <w:pPr>
            <w:pStyle w:val="Innehll2"/>
            <w:tabs>
              <w:tab w:val="right" w:pos="8494"/>
            </w:tabs>
            <w:rPr>
              <w:rFonts w:eastAsiaTheme="minorEastAsia"/>
              <w:noProof/>
              <w:kern w:val="0"/>
              <w:sz w:val="22"/>
              <w:szCs w:val="22"/>
              <w:lang w:eastAsia="sv-SE"/>
              <w14:numSpacing w14:val="default"/>
            </w:rPr>
          </w:pPr>
          <w:hyperlink w:history="1" w:anchor="_Toc450564504">
            <w:r w:rsidRPr="00971977" w:rsidR="007944A7">
              <w:rPr>
                <w:rStyle w:val="Hyperlnk"/>
                <w:noProof/>
              </w:rPr>
              <w:t>Sammanfattning</w:t>
            </w:r>
            <w:r w:rsidR="007944A7">
              <w:rPr>
                <w:noProof/>
                <w:webHidden/>
              </w:rPr>
              <w:tab/>
            </w:r>
            <w:r w:rsidR="007944A7">
              <w:rPr>
                <w:noProof/>
                <w:webHidden/>
              </w:rPr>
              <w:fldChar w:fldCharType="begin"/>
            </w:r>
            <w:r w:rsidR="007944A7">
              <w:rPr>
                <w:noProof/>
                <w:webHidden/>
              </w:rPr>
              <w:instrText xml:space="preserve"> PAGEREF _Toc450564504 \h </w:instrText>
            </w:r>
            <w:r w:rsidR="007944A7">
              <w:rPr>
                <w:noProof/>
                <w:webHidden/>
              </w:rPr>
            </w:r>
            <w:r w:rsidR="007944A7">
              <w:rPr>
                <w:noProof/>
                <w:webHidden/>
              </w:rPr>
              <w:fldChar w:fldCharType="separate"/>
            </w:r>
            <w:r w:rsidR="00A1749E">
              <w:rPr>
                <w:noProof/>
                <w:webHidden/>
              </w:rPr>
              <w:t>2</w:t>
            </w:r>
            <w:r w:rsidR="007944A7">
              <w:rPr>
                <w:noProof/>
                <w:webHidden/>
              </w:rPr>
              <w:fldChar w:fldCharType="end"/>
            </w:r>
          </w:hyperlink>
        </w:p>
        <w:p w:rsidR="007944A7" w:rsidRDefault="00C83E07" w14:paraId="11E0A8A3" w14:textId="77777777">
          <w:pPr>
            <w:pStyle w:val="Innehll2"/>
            <w:tabs>
              <w:tab w:val="right" w:pos="8494"/>
            </w:tabs>
            <w:rPr>
              <w:rFonts w:eastAsiaTheme="minorEastAsia"/>
              <w:noProof/>
              <w:kern w:val="0"/>
              <w:sz w:val="22"/>
              <w:szCs w:val="22"/>
              <w:lang w:eastAsia="sv-SE"/>
              <w14:numSpacing w14:val="default"/>
            </w:rPr>
          </w:pPr>
          <w:hyperlink w:history="1" w:anchor="_Toc450564505">
            <w:r w:rsidRPr="00971977" w:rsidR="007944A7">
              <w:rPr>
                <w:rStyle w:val="Hyperlnk"/>
                <w:noProof/>
              </w:rPr>
              <w:t>Den migrationspolitiska uppgörelsen</w:t>
            </w:r>
            <w:r w:rsidR="007944A7">
              <w:rPr>
                <w:noProof/>
                <w:webHidden/>
              </w:rPr>
              <w:tab/>
            </w:r>
            <w:r w:rsidR="007944A7">
              <w:rPr>
                <w:noProof/>
                <w:webHidden/>
              </w:rPr>
              <w:fldChar w:fldCharType="begin"/>
            </w:r>
            <w:r w:rsidR="007944A7">
              <w:rPr>
                <w:noProof/>
                <w:webHidden/>
              </w:rPr>
              <w:instrText xml:space="preserve"> PAGEREF _Toc450564505 \h </w:instrText>
            </w:r>
            <w:r w:rsidR="007944A7">
              <w:rPr>
                <w:noProof/>
                <w:webHidden/>
              </w:rPr>
            </w:r>
            <w:r w:rsidR="007944A7">
              <w:rPr>
                <w:noProof/>
                <w:webHidden/>
              </w:rPr>
              <w:fldChar w:fldCharType="separate"/>
            </w:r>
            <w:r w:rsidR="00A1749E">
              <w:rPr>
                <w:noProof/>
                <w:webHidden/>
              </w:rPr>
              <w:t>2</w:t>
            </w:r>
            <w:r w:rsidR="007944A7">
              <w:rPr>
                <w:noProof/>
                <w:webHidden/>
              </w:rPr>
              <w:fldChar w:fldCharType="end"/>
            </w:r>
          </w:hyperlink>
        </w:p>
        <w:p w:rsidR="007944A7" w:rsidRDefault="00C83E07" w14:paraId="11E0A8A4" w14:textId="77777777">
          <w:pPr>
            <w:pStyle w:val="Innehll2"/>
            <w:tabs>
              <w:tab w:val="right" w:pos="8494"/>
            </w:tabs>
            <w:rPr>
              <w:rFonts w:eastAsiaTheme="minorEastAsia"/>
              <w:noProof/>
              <w:kern w:val="0"/>
              <w:sz w:val="22"/>
              <w:szCs w:val="22"/>
              <w:lang w:eastAsia="sv-SE"/>
              <w14:numSpacing w14:val="default"/>
            </w:rPr>
          </w:pPr>
          <w:hyperlink w:history="1" w:anchor="_Toc450564506">
            <w:r w:rsidRPr="00971977" w:rsidR="007944A7">
              <w:rPr>
                <w:rStyle w:val="Hyperlnk"/>
                <w:noProof/>
              </w:rPr>
              <w:t>En ansvarsfull väg framåt</w:t>
            </w:r>
            <w:r w:rsidR="007944A7">
              <w:rPr>
                <w:noProof/>
                <w:webHidden/>
              </w:rPr>
              <w:tab/>
            </w:r>
            <w:r w:rsidR="007944A7">
              <w:rPr>
                <w:noProof/>
                <w:webHidden/>
              </w:rPr>
              <w:fldChar w:fldCharType="begin"/>
            </w:r>
            <w:r w:rsidR="007944A7">
              <w:rPr>
                <w:noProof/>
                <w:webHidden/>
              </w:rPr>
              <w:instrText xml:space="preserve"> PAGEREF _Toc450564506 \h </w:instrText>
            </w:r>
            <w:r w:rsidR="007944A7">
              <w:rPr>
                <w:noProof/>
                <w:webHidden/>
              </w:rPr>
            </w:r>
            <w:r w:rsidR="007944A7">
              <w:rPr>
                <w:noProof/>
                <w:webHidden/>
              </w:rPr>
              <w:fldChar w:fldCharType="separate"/>
            </w:r>
            <w:r w:rsidR="00A1749E">
              <w:rPr>
                <w:noProof/>
                <w:webHidden/>
              </w:rPr>
              <w:t>3</w:t>
            </w:r>
            <w:r w:rsidR="007944A7">
              <w:rPr>
                <w:noProof/>
                <w:webHidden/>
              </w:rPr>
              <w:fldChar w:fldCharType="end"/>
            </w:r>
          </w:hyperlink>
        </w:p>
        <w:p w:rsidR="007944A7" w:rsidRDefault="00C83E07" w14:paraId="11E0A8A5" w14:textId="77777777">
          <w:pPr>
            <w:pStyle w:val="Innehll2"/>
            <w:tabs>
              <w:tab w:val="right" w:pos="8494"/>
            </w:tabs>
            <w:rPr>
              <w:rFonts w:eastAsiaTheme="minorEastAsia"/>
              <w:noProof/>
              <w:kern w:val="0"/>
              <w:sz w:val="22"/>
              <w:szCs w:val="22"/>
              <w:lang w:eastAsia="sv-SE"/>
              <w14:numSpacing w14:val="default"/>
            </w:rPr>
          </w:pPr>
          <w:hyperlink w:history="1" w:anchor="_Toc450564507">
            <w:r w:rsidRPr="00971977" w:rsidR="007944A7">
              <w:rPr>
                <w:rStyle w:val="Hyperlnk"/>
                <w:noProof/>
              </w:rPr>
              <w:t>Regeringens förslag</w:t>
            </w:r>
            <w:r w:rsidR="007944A7">
              <w:rPr>
                <w:noProof/>
                <w:webHidden/>
              </w:rPr>
              <w:tab/>
            </w:r>
            <w:r w:rsidR="007944A7">
              <w:rPr>
                <w:noProof/>
                <w:webHidden/>
              </w:rPr>
              <w:fldChar w:fldCharType="begin"/>
            </w:r>
            <w:r w:rsidR="007944A7">
              <w:rPr>
                <w:noProof/>
                <w:webHidden/>
              </w:rPr>
              <w:instrText xml:space="preserve"> PAGEREF _Toc450564507 \h </w:instrText>
            </w:r>
            <w:r w:rsidR="007944A7">
              <w:rPr>
                <w:noProof/>
                <w:webHidden/>
              </w:rPr>
            </w:r>
            <w:r w:rsidR="007944A7">
              <w:rPr>
                <w:noProof/>
                <w:webHidden/>
              </w:rPr>
              <w:fldChar w:fldCharType="separate"/>
            </w:r>
            <w:r w:rsidR="00A1749E">
              <w:rPr>
                <w:noProof/>
                <w:webHidden/>
              </w:rPr>
              <w:t>3</w:t>
            </w:r>
            <w:r w:rsidR="007944A7">
              <w:rPr>
                <w:noProof/>
                <w:webHidden/>
              </w:rPr>
              <w:fldChar w:fldCharType="end"/>
            </w:r>
          </w:hyperlink>
        </w:p>
        <w:p w:rsidR="005247DE" w:rsidRDefault="005247DE" w14:paraId="11E0A8A6" w14:textId="77777777">
          <w:r>
            <w:rPr>
              <w:b/>
              <w:bCs/>
            </w:rPr>
            <w:fldChar w:fldCharType="end"/>
          </w:r>
        </w:p>
      </w:sdtContent>
    </w:sdt>
    <w:p w:rsidR="00C57C2E" w:rsidP="00C57C2E" w:rsidRDefault="00C57C2E" w14:paraId="11E0A8A7" w14:textId="77777777">
      <w:pPr>
        <w:pStyle w:val="Normalutanindragellerluft"/>
      </w:pPr>
    </w:p>
    <w:bookmarkStart w:name="_Toc450564502" w:displacedByCustomXml="next" w:id="0"/>
    <w:sdt>
      <w:sdtPr>
        <w:alias w:val="CC_Boilerplate_4"/>
        <w:tag w:val="CC_Boilerplate_4"/>
        <w:id w:val="-1644581176"/>
        <w:lock w:val="sdtLocked"/>
        <w:placeholder>
          <w:docPart w:val="9FB5005BABF64A6EA3FD16F2D5068D85"/>
        </w:placeholder>
        <w15:appearance w15:val="hidden"/>
        <w:text/>
      </w:sdtPr>
      <w:sdtEndPr/>
      <w:sdtContent>
        <w:p w:rsidR="00AF30DD" w:rsidP="00CC4C93" w:rsidRDefault="00EC2040" w14:paraId="11E0A8A8" w14:textId="77777777">
          <w:pPr>
            <w:pStyle w:val="Rubrik1"/>
          </w:pPr>
          <w:r>
            <w:t>Förslag till riksdagsbeslut</w:t>
          </w:r>
        </w:p>
      </w:sdtContent>
    </w:sdt>
    <w:bookmarkEnd w:displacedByCustomXml="prev" w:id="0"/>
    <w:sdt>
      <w:sdtPr>
        <w:alias w:val="Yrkande 1"/>
        <w:tag w:val="bc1923e9-fc72-41f0-af48-1447a712cb78"/>
        <w:id w:val="-1832903206"/>
        <w:lock w:val="sdtLocked"/>
      </w:sdtPr>
      <w:sdtEndPr/>
      <w:sdtContent>
        <w:p w:rsidR="00174B8D" w:rsidRDefault="00826F31" w14:paraId="11E0A8A9" w14:textId="77777777">
          <w:pPr>
            <w:pStyle w:val="Frslagstext"/>
          </w:pPr>
          <w:r>
            <w:t>Riksdagen avslår propositionen i sin helhet.</w:t>
          </w:r>
        </w:p>
      </w:sdtContent>
    </w:sdt>
    <w:sdt>
      <w:sdtPr>
        <w:alias w:val="Yrkande 2"/>
        <w:tag w:val="3a5efe8a-70f9-4068-96fb-7d420fb6fe80"/>
        <w:id w:val="2111305494"/>
        <w:lock w:val="sdtLocked"/>
      </w:sdtPr>
      <w:sdtEndPr/>
      <w:sdtContent>
        <w:p w:rsidR="00174B8D" w:rsidRDefault="00826F31" w14:paraId="11E0A8AA" w14:textId="3A0DABFC">
          <w:pPr>
            <w:pStyle w:val="Frslagstext"/>
          </w:pPr>
          <w:r>
            <w:t>Riksdagen ställer sig bakom det som anförs i motionen om att värna den migrationspolitiska uppgörelse som slöts i oktober 2015 mellan regeringen, Centerpartiet, Kristdemokraterna, Liberalerna och Moderaterna och tillkännager detta för regeringen.</w:t>
          </w:r>
        </w:p>
      </w:sdtContent>
    </w:sdt>
    <w:sdt>
      <w:sdtPr>
        <w:alias w:val="Yrkande 3"/>
        <w:tag w:val="92fc5073-70e3-45b0-ad74-750296df503c"/>
        <w:id w:val="-2055693685"/>
        <w:lock w:val="sdtLocked"/>
      </w:sdtPr>
      <w:sdtEndPr/>
      <w:sdtContent>
        <w:p w:rsidR="00174B8D" w:rsidRDefault="00826F31" w14:paraId="11E0A8AB" w14:textId="55F4E88B">
          <w:pPr>
            <w:pStyle w:val="Frslagstext"/>
          </w:pPr>
          <w:r>
            <w:t xml:space="preserve">Riksdagen ställer sig bakom det som anförs i motionen om att tidsbegränsade uppehållstillstånd bör vara treåriga och ha undantag för bl.a. </w:t>
          </w:r>
          <w:r>
            <w:lastRenderedPageBreak/>
            <w:t>barn och barnfamiljer i enlighet med den migrationspolitiska uppgörelsen från oktober 2015 och tillkännager detta för regeringen.</w:t>
          </w:r>
        </w:p>
      </w:sdtContent>
    </w:sdt>
    <w:sdt>
      <w:sdtPr>
        <w:alias w:val="Yrkande 4"/>
        <w:tag w:val="f1c4ed12-ae13-48cd-994d-dd6875a8448e"/>
        <w:id w:val="368658794"/>
        <w:lock w:val="sdtLocked"/>
      </w:sdtPr>
      <w:sdtEndPr/>
      <w:sdtContent>
        <w:p w:rsidR="00AF30DD" w:rsidP="00AF30DD" w:rsidRDefault="00826F31" w14:paraId="11E0A8AD" w14:textId="1A4751DB">
          <w:pPr>
            <w:pStyle w:val="Frslagstext"/>
          </w:pPr>
          <w:r>
            <w:t>Riksdagen ställer sig bakom det som anförs i motionen om att försörjningskrav för anhöriginvandring ska utformas i enlighet med den migrationspolitiska uppgörelsen från oktober 2015 och tillkännager detta för regeringen.</w:t>
          </w:r>
        </w:p>
      </w:sdtContent>
    </w:sdt>
    <w:bookmarkStart w:name="MotionsStart" w:displacedByCustomXml="prev" w:id="1"/>
    <w:bookmarkEnd w:displacedByCustomXml="prev" w:id="1"/>
    <w:p w:rsidR="00364707" w:rsidP="00364707" w:rsidRDefault="00B84CCD" w14:paraId="11E0A8AE" w14:textId="77777777">
      <w:pPr>
        <w:pStyle w:val="Rubrik2"/>
      </w:pPr>
      <w:bookmarkStart w:name="_Toc450564504" w:id="2"/>
      <w:r>
        <w:t>Sammanfattning</w:t>
      </w:r>
      <w:bookmarkEnd w:id="2"/>
    </w:p>
    <w:p w:rsidR="006F47E3" w:rsidP="00C25360" w:rsidRDefault="00C25360" w14:paraId="11E0A8AF" w14:textId="77777777">
      <w:pPr>
        <w:ind w:firstLine="0"/>
      </w:pPr>
      <w:r>
        <w:t>Regeringen föreslår i prop. 2015/16:</w:t>
      </w:r>
      <w:r w:rsidR="004E658F">
        <w:t>174</w:t>
      </w:r>
      <w:r>
        <w:t xml:space="preserve"> </w:t>
      </w:r>
      <w:r w:rsidRPr="004E658F" w:rsidR="004E658F">
        <w:rPr>
          <w:i/>
        </w:rPr>
        <w:t xml:space="preserve">Förslag om att tillfälligt begränsa möjligheten att få uppehållstillstånd i </w:t>
      </w:r>
      <w:r w:rsidRPr="004E658F" w:rsidR="004E658F">
        <w:t>Sverige</w:t>
      </w:r>
      <w:r w:rsidR="004E658F">
        <w:t xml:space="preserve"> en tillfällig lag som ska </w:t>
      </w:r>
      <w:r>
        <w:t xml:space="preserve">göra Sverige </w:t>
      </w:r>
      <w:r w:rsidR="001E0E66">
        <w:t xml:space="preserve">till ett </w:t>
      </w:r>
      <w:r>
        <w:t xml:space="preserve">mindre attraktivt </w:t>
      </w:r>
      <w:r w:rsidR="001E0E66">
        <w:t xml:space="preserve">land </w:t>
      </w:r>
      <w:r>
        <w:t>så a</w:t>
      </w:r>
      <w:r w:rsidR="001E0E66">
        <w:t xml:space="preserve">tt antalet </w:t>
      </w:r>
      <w:r w:rsidR="00FB3CA6">
        <w:t xml:space="preserve">människor som söker </w:t>
      </w:r>
      <w:r w:rsidR="001E0E66">
        <w:t>asyl</w:t>
      </w:r>
      <w:r w:rsidR="00FB3CA6">
        <w:t xml:space="preserve"> i Sverige minskar</w:t>
      </w:r>
      <w:r w:rsidR="001E0E66">
        <w:t>.</w:t>
      </w:r>
    </w:p>
    <w:p w:rsidR="00364707" w:rsidP="00C25360" w:rsidRDefault="00DC6639" w14:paraId="11E0A8B0" w14:textId="77777777">
      <w:pPr>
        <w:ind w:firstLine="0"/>
      </w:pPr>
      <w:r>
        <w:tab/>
        <w:t xml:space="preserve">Centerpartiet </w:t>
      </w:r>
      <w:r w:rsidR="00D16E81">
        <w:t xml:space="preserve">tar ansvar i en svår tid. Vi har visat att vi </w:t>
      </w:r>
      <w:r w:rsidR="00C81FF3">
        <w:t>är redo att samarbeta med andra partier i Sverige och med andra länder i EU.</w:t>
      </w:r>
      <w:r w:rsidR="00237972">
        <w:t xml:space="preserve"> </w:t>
      </w:r>
      <w:r w:rsidR="00C81FF3">
        <w:t xml:space="preserve">Vi </w:t>
      </w:r>
      <w:r>
        <w:t>står upp för rätten och mö</w:t>
      </w:r>
      <w:r w:rsidR="005B5CF4">
        <w:t>jlig</w:t>
      </w:r>
      <w:r w:rsidR="007944A7">
        <w:softHyphen/>
      </w:r>
      <w:r w:rsidR="005B5CF4">
        <w:t>heten att söka asyl och vi</w:t>
      </w:r>
      <w:r>
        <w:t xml:space="preserve"> värna</w:t>
      </w:r>
      <w:r w:rsidR="005B5CF4">
        <w:t>r</w:t>
      </w:r>
      <w:r>
        <w:t xml:space="preserve"> familjers möjlighet att hålla ihop. Vi</w:t>
      </w:r>
      <w:r w:rsidR="00374ED3">
        <w:t xml:space="preserve"> vill se ett gemen</w:t>
      </w:r>
      <w:r w:rsidR="007944A7">
        <w:softHyphen/>
      </w:r>
      <w:r w:rsidR="00374ED3">
        <w:t>samt europeiskt asylsystem</w:t>
      </w:r>
      <w:r>
        <w:t xml:space="preserve">. Vi vill sänka trösklarna till arbetsmarknaden och </w:t>
      </w:r>
      <w:r w:rsidR="004E7C4B">
        <w:t>minska kostnaderna för mottagandet</w:t>
      </w:r>
      <w:r>
        <w:t xml:space="preserve">. </w:t>
      </w:r>
    </w:p>
    <w:p w:rsidR="001E0E66" w:rsidP="00C25360" w:rsidRDefault="001E0E66" w14:paraId="11E0A8B1" w14:textId="77777777">
      <w:pPr>
        <w:ind w:firstLine="0"/>
      </w:pPr>
      <w:r>
        <w:lastRenderedPageBreak/>
        <w:tab/>
      </w:r>
      <w:r w:rsidR="0035084B">
        <w:t>Centerpartiet fortsätter ta ansvar och vi är öppna för samarbete</w:t>
      </w:r>
      <w:r w:rsidR="005E645E">
        <w:t xml:space="preserve"> och står fast </w:t>
      </w:r>
      <w:r w:rsidR="00FB3CA6">
        <w:t>vid</w:t>
      </w:r>
      <w:r w:rsidR="005E645E">
        <w:t xml:space="preserve"> den migrationspolitiska uppgörelsen från i oktober</w:t>
      </w:r>
      <w:r w:rsidR="0035084B">
        <w:t>. Men r</w:t>
      </w:r>
      <w:r>
        <w:t xml:space="preserve">egeringens förslag </w:t>
      </w:r>
      <w:r w:rsidR="005E645E">
        <w:t xml:space="preserve">går mycket längre i en skadlig riktning och </w:t>
      </w:r>
      <w:r w:rsidR="00FB3CA6">
        <w:t>kommer</w:t>
      </w:r>
      <w:r w:rsidR="00374ED3">
        <w:t xml:space="preserve"> att</w:t>
      </w:r>
      <w:r w:rsidR="0035084B">
        <w:t xml:space="preserve"> </w:t>
      </w:r>
      <w:r w:rsidR="00374ED3">
        <w:t>försvåra</w:t>
      </w:r>
      <w:r w:rsidR="008F492F">
        <w:t xml:space="preserve"> etableringen av nyanlända</w:t>
      </w:r>
      <w:r w:rsidR="00374ED3">
        <w:t xml:space="preserve"> och</w:t>
      </w:r>
      <w:r w:rsidR="0035084B">
        <w:t xml:space="preserve"> att </w:t>
      </w:r>
      <w:r w:rsidR="0093137D">
        <w:t xml:space="preserve">splittra </w:t>
      </w:r>
      <w:r w:rsidR="0035084B">
        <w:t xml:space="preserve">många </w:t>
      </w:r>
      <w:r w:rsidR="0093137D">
        <w:t>familjer.</w:t>
      </w:r>
    </w:p>
    <w:p w:rsidR="0093137D" w:rsidP="00C25360" w:rsidRDefault="0093137D" w14:paraId="11E0A8B2" w14:textId="77777777">
      <w:pPr>
        <w:ind w:firstLine="0"/>
      </w:pPr>
      <w:r>
        <w:tab/>
        <w:t>Centerpartiet föreslår därför att riksdagen avslår propositionen i sin helhet.</w:t>
      </w:r>
    </w:p>
    <w:p w:rsidR="00C25360" w:rsidP="006F47E3" w:rsidRDefault="005E645E" w14:paraId="11E0A8B3" w14:textId="77777777">
      <w:pPr>
        <w:pStyle w:val="Rubrik2"/>
        <w:ind w:left="720" w:hanging="720"/>
      </w:pPr>
      <w:bookmarkStart w:name="_Toc450501627" w:id="3"/>
      <w:bookmarkStart w:name="_Toc450564505" w:id="4"/>
      <w:r>
        <w:t xml:space="preserve">Den </w:t>
      </w:r>
      <w:r w:rsidR="001E0D43">
        <w:t>migrationspolitiska uppgörelsen</w:t>
      </w:r>
      <w:bookmarkEnd w:id="3"/>
      <w:bookmarkEnd w:id="4"/>
    </w:p>
    <w:p w:rsidR="007C3D94" w:rsidP="001E0E66" w:rsidRDefault="00FB3CA6" w14:paraId="11E0A8B4" w14:textId="77777777">
      <w:pPr>
        <w:ind w:firstLine="0"/>
      </w:pPr>
      <w:r>
        <w:t xml:space="preserve">Över sextio miljoner människor befinner sig på flykt i världen. </w:t>
      </w:r>
      <w:r w:rsidRPr="00C572A6" w:rsidR="00C572A6">
        <w:t>Under hösten 2015 tog Sverige emot</w:t>
      </w:r>
      <w:r w:rsidR="00C572A6">
        <w:t xml:space="preserve"> sammanlagt 126 000 asylsökande</w:t>
      </w:r>
      <w:r w:rsidRPr="00C572A6" w:rsidR="00C572A6">
        <w:t xml:space="preserve"> varav nästan 30</w:t>
      </w:r>
      <w:r w:rsidR="00C572A6">
        <w:t> </w:t>
      </w:r>
      <w:r w:rsidRPr="00C572A6" w:rsidR="00C572A6">
        <w:t>000</w:t>
      </w:r>
      <w:r w:rsidR="00C572A6">
        <w:t xml:space="preserve"> </w:t>
      </w:r>
      <w:r w:rsidRPr="00C572A6" w:rsidR="00C572A6">
        <w:t>var ensam</w:t>
      </w:r>
      <w:r w:rsidR="00147E3D">
        <w:softHyphen/>
      </w:r>
      <w:r w:rsidRPr="00C572A6" w:rsidR="00C572A6">
        <w:t>komm</w:t>
      </w:r>
      <w:r w:rsidR="00147E3D">
        <w:softHyphen/>
      </w:r>
      <w:r w:rsidRPr="00C572A6" w:rsidR="00C572A6">
        <w:t>ande barn</w:t>
      </w:r>
      <w:r>
        <w:t xml:space="preserve"> och ungdomar</w:t>
      </w:r>
      <w:r w:rsidRPr="00C572A6" w:rsidR="00C572A6">
        <w:t xml:space="preserve">. </w:t>
      </w:r>
      <w:r w:rsidR="00C572A6">
        <w:t xml:space="preserve">Det </w:t>
      </w:r>
      <w:r w:rsidRPr="00C572A6" w:rsidR="00C572A6">
        <w:t>skapade en mycket an</w:t>
      </w:r>
      <w:r w:rsidR="00C572A6">
        <w:softHyphen/>
      </w:r>
      <w:r w:rsidRPr="00C572A6" w:rsidR="00C572A6">
        <w:t>strängd situation där an</w:t>
      </w:r>
      <w:r w:rsidR="001E0E66">
        <w:softHyphen/>
      </w:r>
      <w:r w:rsidRPr="00C572A6" w:rsidR="00C572A6">
        <w:t>svar</w:t>
      </w:r>
      <w:r w:rsidR="001E0E66">
        <w:softHyphen/>
      </w:r>
      <w:r w:rsidRPr="00C572A6" w:rsidR="00C572A6">
        <w:t>iga mynd</w:t>
      </w:r>
      <w:r w:rsidR="00147E3D">
        <w:softHyphen/>
      </w:r>
      <w:r w:rsidRPr="00C572A6" w:rsidR="00C572A6">
        <w:t>igheter</w:t>
      </w:r>
      <w:r>
        <w:t>, kommuner</w:t>
      </w:r>
      <w:r w:rsidRPr="00C572A6" w:rsidR="00C572A6">
        <w:t xml:space="preserve"> och frivilliga k</w:t>
      </w:r>
      <w:r w:rsidR="001E0E66">
        <w:t>rafter sattes under stor press.</w:t>
      </w:r>
      <w:r w:rsidR="007C3D94">
        <w:t xml:space="preserve"> Det är uppenbart för alla att Sveriges system inte är byggda för ett så stort mottagande.</w:t>
      </w:r>
    </w:p>
    <w:p w:rsidRPr="005E645E" w:rsidR="005E645E" w:rsidP="005E645E" w:rsidRDefault="00757FAB" w14:paraId="11E0A8B5" w14:textId="77777777">
      <w:pPr>
        <w:ind w:firstLine="0"/>
      </w:pPr>
      <w:r>
        <w:tab/>
      </w:r>
      <w:r w:rsidR="00E45105">
        <w:t>När reg</w:t>
      </w:r>
      <w:r w:rsidR="001E0E66">
        <w:softHyphen/>
      </w:r>
      <w:r w:rsidR="00E45105">
        <w:t>er</w:t>
      </w:r>
      <w:r w:rsidR="001E0E66">
        <w:softHyphen/>
      </w:r>
      <w:r w:rsidR="007F2A1C">
        <w:softHyphen/>
      </w:r>
      <w:r w:rsidR="00E45105">
        <w:t xml:space="preserve">ingen bjöd in till blocköverskridande samtal valde vi </w:t>
      </w:r>
      <w:r w:rsidR="00004A35">
        <w:t xml:space="preserve">i </w:t>
      </w:r>
      <w:r w:rsidR="00DC6639">
        <w:t>Center</w:t>
      </w:r>
      <w:r w:rsidR="00B1395F">
        <w:softHyphen/>
      </w:r>
      <w:r w:rsidR="005B5CF4">
        <w:t>partiet</w:t>
      </w:r>
      <w:r w:rsidR="00E45105">
        <w:t xml:space="preserve"> att hålla en konstruktiv linje och ta ansvar för breda uppgörelser om vikt</w:t>
      </w:r>
      <w:r w:rsidR="00B1395F">
        <w:softHyphen/>
      </w:r>
      <w:r w:rsidR="00E45105">
        <w:t>iga frågor</w:t>
      </w:r>
      <w:r w:rsidR="00B1395F">
        <w:t xml:space="preserve"> och deltog i den hittills enda migrationsuppgörelse som slutits över block</w:t>
      </w:r>
      <w:r w:rsidR="00B1395F">
        <w:softHyphen/>
        <w:t>gränsen sedan valet 2014</w:t>
      </w:r>
      <w:r w:rsidR="00E45105">
        <w:t xml:space="preserve">. </w:t>
      </w:r>
      <w:r w:rsidRPr="005E645E" w:rsidR="005E645E">
        <w:t xml:space="preserve">Centerpartiet har under en lång tid föreslagit ansvarsfulla reformer för att minska kostnaderna, korta vägen till jobb och värna rätten att söka asyl. </w:t>
      </w:r>
    </w:p>
    <w:p w:rsidR="00AD2396" w:rsidP="00AD2396" w:rsidRDefault="00AD2396" w14:paraId="11E0A8B6" w14:textId="543A1A62">
      <w:pPr>
        <w:ind w:firstLine="0"/>
      </w:pPr>
      <w:r>
        <w:lastRenderedPageBreak/>
        <w:tab/>
      </w:r>
      <w:r w:rsidR="00757FAB">
        <w:t>R</w:t>
      </w:r>
      <w:r w:rsidR="00C83E07">
        <w:t>egeringen och a</w:t>
      </w:r>
      <w:r>
        <w:t xml:space="preserve">llianspartierna </w:t>
      </w:r>
      <w:r w:rsidR="00FB3CA6">
        <w:t xml:space="preserve">kom </w:t>
      </w:r>
      <w:r>
        <w:t>överens om ett antal åtgärder för att få ordning och reda i mottagandet, bättre etablering och dämpade kostnads</w:t>
      </w:r>
      <w:r w:rsidR="005E645E">
        <w:softHyphen/>
      </w:r>
      <w:r>
        <w:t>ökningar.</w:t>
      </w:r>
      <w:r w:rsidR="00FB3CA6">
        <w:t xml:space="preserve"> </w:t>
      </w:r>
      <w:r>
        <w:t>Center</w:t>
      </w:r>
      <w:r>
        <w:softHyphen/>
        <w:t>partiet fick igenom viktiga förhandlings</w:t>
      </w:r>
      <w:r>
        <w:softHyphen/>
        <w:t>seg</w:t>
      </w:r>
      <w:r>
        <w:softHyphen/>
        <w:t xml:space="preserve">rar, såsom en utvidgning av RUT-avdraget, fler YA-jobb och </w:t>
      </w:r>
      <w:r w:rsidR="00FB3CA6">
        <w:t>fler lagliga vägar</w:t>
      </w:r>
      <w:r>
        <w:t>. Andra delar av migrationsöverens</w:t>
      </w:r>
      <w:r>
        <w:softHyphen/>
        <w:t>kom</w:t>
      </w:r>
      <w:r>
        <w:softHyphen/>
        <w:t>mel</w:t>
      </w:r>
      <w:r>
        <w:softHyphen/>
        <w:t>sen i oktober inne</w:t>
      </w:r>
      <w:r>
        <w:softHyphen/>
        <w:t>bar för Center</w:t>
      </w:r>
      <w:r>
        <w:softHyphen/>
        <w:t>partiet svårare åtgärder, som till exempel en över</w:t>
      </w:r>
      <w:r>
        <w:softHyphen/>
        <w:t>gång till fler till</w:t>
      </w:r>
      <w:r>
        <w:softHyphen/>
        <w:t>fäll</w:t>
      </w:r>
      <w:r>
        <w:softHyphen/>
        <w:t>iga uppe</w:t>
      </w:r>
      <w:r>
        <w:softHyphen/>
        <w:t>hålls</w:t>
      </w:r>
      <w:r>
        <w:softHyphen/>
      </w:r>
      <w:r>
        <w:softHyphen/>
        <w:t xml:space="preserve">tillstånd och </w:t>
      </w:r>
      <w:r w:rsidR="00FB3CA6">
        <w:t xml:space="preserve">ökade </w:t>
      </w:r>
      <w:r>
        <w:t>försörjningskrav för anhörig</w:t>
      </w:r>
      <w:r>
        <w:softHyphen/>
        <w:t>invandring. Vi fick dock in viktiga undan</w:t>
      </w:r>
      <w:r>
        <w:softHyphen/>
        <w:t xml:space="preserve">tag från skärpningarna, till exempel att </w:t>
      </w:r>
      <w:r w:rsidR="00FB3CA6">
        <w:t xml:space="preserve">barn och </w:t>
      </w:r>
      <w:r>
        <w:t>barnfamiljer fortsatt skulle få permanenta uppe</w:t>
      </w:r>
      <w:r>
        <w:softHyphen/>
        <w:t>hålls</w:t>
      </w:r>
      <w:r>
        <w:softHyphen/>
        <w:t>tillstånd.</w:t>
      </w:r>
    </w:p>
    <w:p w:rsidR="00FC7ADA" w:rsidP="00E45105" w:rsidRDefault="00FC7ADA" w14:paraId="11E0A8B7" w14:textId="77777777">
      <w:pPr>
        <w:ind w:firstLine="0"/>
      </w:pPr>
      <w:r w:rsidRPr="007F2A1C">
        <w:tab/>
      </w:r>
      <w:r w:rsidR="005E645E">
        <w:t xml:space="preserve">Centerpartiet står fortsatt bakom uppgörelsen vi slöt i oktober. Vi kommer också att fortsätta att delta i diskussioner om regeringen kallar till sådana. </w:t>
      </w:r>
      <w:r w:rsidRPr="007F2A1C">
        <w:t>Vi är och har alltid varit beredda att samarbeta brett för att nå ytterligare överenskommelser. Sverige be</w:t>
      </w:r>
      <w:r w:rsidR="00147E3D">
        <w:softHyphen/>
      </w:r>
      <w:r w:rsidRPr="007F2A1C">
        <w:t>höv</w:t>
      </w:r>
      <w:r w:rsidR="00147E3D">
        <w:softHyphen/>
      </w:r>
      <w:r w:rsidRPr="007F2A1C">
        <w:t xml:space="preserve">er breda uppgörelser om </w:t>
      </w:r>
      <w:r w:rsidR="00FB3CA6">
        <w:t>migrations</w:t>
      </w:r>
      <w:r w:rsidRPr="007F2A1C">
        <w:t>politiken</w:t>
      </w:r>
      <w:r>
        <w:t>,</w:t>
      </w:r>
      <w:r w:rsidRPr="007F2A1C">
        <w:t xml:space="preserve"> </w:t>
      </w:r>
      <w:r>
        <w:t>f</w:t>
      </w:r>
      <w:r w:rsidRPr="007F2A1C">
        <w:t>ör att stärka mottag</w:t>
      </w:r>
      <w:r w:rsidR="007A264F">
        <w:softHyphen/>
      </w:r>
      <w:r w:rsidRPr="007F2A1C">
        <w:t>ande</w:t>
      </w:r>
      <w:r w:rsidR="007A264F">
        <w:softHyphen/>
      </w:r>
      <w:r w:rsidRPr="007F2A1C">
        <w:t>kapaciteten och förbättra integrationen</w:t>
      </w:r>
      <w:r>
        <w:t>,</w:t>
      </w:r>
      <w:r w:rsidRPr="007F2A1C">
        <w:t xml:space="preserve"> </w:t>
      </w:r>
      <w:r>
        <w:t>f</w:t>
      </w:r>
      <w:r w:rsidRPr="007F2A1C">
        <w:t>ör att korta handlägg</w:t>
      </w:r>
      <w:r>
        <w:softHyphen/>
      </w:r>
      <w:r w:rsidRPr="007F2A1C">
        <w:t>nings</w:t>
      </w:r>
      <w:r>
        <w:softHyphen/>
      </w:r>
      <w:r w:rsidRPr="007F2A1C">
        <w:t>tide</w:t>
      </w:r>
      <w:r w:rsidR="00FB3CA6">
        <w:t>rna</w:t>
      </w:r>
      <w:r w:rsidRPr="007F2A1C">
        <w:t xml:space="preserve"> och få ned kostnaderna</w:t>
      </w:r>
      <w:r>
        <w:t xml:space="preserve"> och</w:t>
      </w:r>
      <w:r w:rsidRPr="007F2A1C">
        <w:t xml:space="preserve"> </w:t>
      </w:r>
      <w:r>
        <w:t>f</w:t>
      </w:r>
      <w:r w:rsidRPr="007F2A1C">
        <w:t>ör att bibehålla öppenheten på ett långsiktigt hållbart sätt.</w:t>
      </w:r>
    </w:p>
    <w:p w:rsidR="00757FAB" w:rsidP="00757FAB" w:rsidRDefault="001E0D43" w14:paraId="11E0A8B8" w14:textId="53C73C4B">
      <w:pPr>
        <w:pStyle w:val="Rubrik2"/>
      </w:pPr>
      <w:bookmarkStart w:name="_Toc450564506" w:id="5"/>
      <w:r>
        <w:lastRenderedPageBreak/>
        <w:t>En ansvarsfull väg framåt</w:t>
      </w:r>
      <w:bookmarkEnd w:id="5"/>
    </w:p>
    <w:p w:rsidR="00757FAB" w:rsidP="00757FAB" w:rsidRDefault="00757FAB" w14:paraId="11E0A8B9" w14:textId="77777777">
      <w:pPr>
        <w:ind w:firstLine="0"/>
      </w:pPr>
      <w:r>
        <w:t>Vägen framåt kräver nu handlingskraft, ansvarstagande och omfattande reformer. Centerpartiet delar dock inte regeringens syn utan ser andra</w:t>
      </w:r>
      <w:r w:rsidR="001E0D43">
        <w:softHyphen/>
        <w:t xml:space="preserve"> </w:t>
      </w:r>
      <w:r w:rsidR="005E645E">
        <w:t>lösningar</w:t>
      </w:r>
      <w:r>
        <w:t xml:space="preserve">. </w:t>
      </w:r>
      <w:r w:rsidR="00013411">
        <w:t xml:space="preserve">Vi </w:t>
      </w:r>
      <w:r>
        <w:t xml:space="preserve">står upp för Sveriges öppenhet och </w:t>
      </w:r>
      <w:r w:rsidRPr="00FE1DE3">
        <w:t>männ</w:t>
      </w:r>
      <w:r>
        <w:softHyphen/>
      </w:r>
      <w:r w:rsidRPr="00FE1DE3">
        <w:t>is</w:t>
      </w:r>
      <w:r>
        <w:softHyphen/>
      </w:r>
      <w:r w:rsidRPr="00FE1DE3">
        <w:t>kors</w:t>
      </w:r>
      <w:r>
        <w:t xml:space="preserve"> grundläggande</w:t>
      </w:r>
      <w:r w:rsidRPr="00FE1DE3">
        <w:t xml:space="preserve"> rätt att söka skydd</w:t>
      </w:r>
      <w:r>
        <w:t>. Vi ser också behov av en reforminriktad politik som på ett hållbart sätt kan hantera de utmaningar Sverige står inför.</w:t>
      </w:r>
    </w:p>
    <w:p w:rsidR="008B29A7" w:rsidP="00757FAB" w:rsidRDefault="008B29A7" w14:paraId="11E0A8BA" w14:textId="77777777">
      <w:pPr>
        <w:ind w:firstLine="0"/>
      </w:pPr>
      <w:r>
        <w:tab/>
      </w:r>
      <w:r w:rsidRPr="008B29A7">
        <w:t>Såväl den fria rörligheten inom EU som öppenheten mot andra delar av världen är en starkt bidragande orsak till Sveriges välstånd. Ett land som vill stå rustat i den inter</w:t>
      </w:r>
      <w:r w:rsidR="00147E3D">
        <w:softHyphen/>
      </w:r>
      <w:r w:rsidRPr="008B29A7">
        <w:t>nat</w:t>
      </w:r>
      <w:r w:rsidR="00BD5A4F">
        <w:softHyphen/>
      </w:r>
      <w:r w:rsidRPr="008B29A7">
        <w:t>ion</w:t>
      </w:r>
      <w:r w:rsidR="00147E3D">
        <w:softHyphen/>
      </w:r>
      <w:r w:rsidRPr="008B29A7">
        <w:t>ella konkurrensen kan inte sluta sig. Vi lever i en globaliserad värld. Marknader och arbetsmarknader blir allt mer gränslösa och vårt samhälle behöver formas i vet</w:t>
      </w:r>
      <w:r w:rsidR="00147E3D">
        <w:softHyphen/>
      </w:r>
      <w:r w:rsidRPr="008B29A7">
        <w:t>skapen att människor inte bor på samma plats under hela livet. Redan på kort sikt finns behov av en reforminriktad politik som på ett hållbart sätt kan hantera en ökande migration.</w:t>
      </w:r>
    </w:p>
    <w:p w:rsidR="00D14CCA" w:rsidP="00D14CCA" w:rsidRDefault="00757FAB" w14:paraId="11E0A8BB" w14:textId="77777777">
      <w:pPr>
        <w:ind w:firstLine="0"/>
      </w:pPr>
      <w:r>
        <w:tab/>
        <w:t xml:space="preserve">Centerpartiet har </w:t>
      </w:r>
      <w:r w:rsidR="00013411">
        <w:t xml:space="preserve">därför </w:t>
      </w:r>
      <w:r>
        <w:t>under lång tid föreslagit flera åtgärder för att öka möjlig</w:t>
      </w:r>
      <w:r w:rsidR="005E645E">
        <w:softHyphen/>
      </w:r>
      <w:r>
        <w:t>heterna till inte</w:t>
      </w:r>
      <w:r>
        <w:softHyphen/>
        <w:t>grat</w:t>
      </w:r>
      <w:r>
        <w:softHyphen/>
        <w:t>ion och sänka kostnaderna för mottagande. Ingångsjobb, ingångs</w:t>
      </w:r>
      <w:r w:rsidR="005E645E">
        <w:softHyphen/>
      </w:r>
      <w:r>
        <w:t xml:space="preserve">företag, enklare former för boende samt </w:t>
      </w:r>
      <w:proofErr w:type="spellStart"/>
      <w:r>
        <w:t>etableringslån</w:t>
      </w:r>
      <w:proofErr w:type="spellEnd"/>
      <w:r>
        <w:t xml:space="preserve"> är några av dem. </w:t>
      </w:r>
      <w:r w:rsidRPr="00FE1DE3">
        <w:t>Våra re</w:t>
      </w:r>
      <w:r>
        <w:softHyphen/>
      </w:r>
      <w:r w:rsidRPr="00FE1DE3">
        <w:t>former skulle spara tiotals milj</w:t>
      </w:r>
      <w:r>
        <w:softHyphen/>
      </w:r>
      <w:r w:rsidRPr="00FE1DE3">
        <w:t>arder, kapa kostnaderna och minska de regler och hinder som står i vägen för</w:t>
      </w:r>
      <w:r>
        <w:t xml:space="preserve"> eta</w:t>
      </w:r>
      <w:r>
        <w:softHyphen/>
        <w:t>bleringen</w:t>
      </w:r>
      <w:r w:rsidRPr="00FE1DE3">
        <w:t xml:space="preserve">. </w:t>
      </w:r>
    </w:p>
    <w:p w:rsidR="00D14CCA" w:rsidP="00D14CCA" w:rsidRDefault="00D14CCA" w14:paraId="11E0A8BC" w14:textId="77777777">
      <w:pPr>
        <w:ind w:firstLine="0"/>
      </w:pPr>
      <w:r>
        <w:lastRenderedPageBreak/>
        <w:tab/>
      </w:r>
      <w:r w:rsidR="00757FAB">
        <w:t>Tyvärr går denna proposition inte i den riktningen.</w:t>
      </w:r>
      <w:bookmarkStart w:name="_Toc450564507" w:id="6"/>
    </w:p>
    <w:p w:rsidR="00C555EF" w:rsidP="00C555EF" w:rsidRDefault="00C81FF3" w14:paraId="11E0A8BD" w14:textId="77777777">
      <w:pPr>
        <w:pStyle w:val="Rubrik2"/>
      </w:pPr>
      <w:r>
        <w:t>Regeringens förslag</w:t>
      </w:r>
      <w:bookmarkEnd w:id="6"/>
    </w:p>
    <w:p w:rsidR="00C555EF" w:rsidP="00C555EF" w:rsidRDefault="00C555EF" w14:paraId="11E0A8BE" w14:textId="2805FF66">
      <w:pPr>
        <w:ind w:firstLine="0"/>
      </w:pPr>
      <w:r>
        <w:t xml:space="preserve">Efter uppgörelsen har regeringen föreslagit kraftiga begränsningar av möjligheten att söka asyl i Sverige. Det är förslag som inte bara begränsar öppenheten och försämrar för asylsökande och gränsregioner. </w:t>
      </w:r>
      <w:r w:rsidR="00C83E07">
        <w:t>De gör också mottagandet dyrare och</w:t>
      </w:r>
      <w:r>
        <w:t xml:space="preserve"> mer byråkratiskt och riskerar att bli kontraproduktiva när det gäller integrationen. </w:t>
      </w:r>
    </w:p>
    <w:p w:rsidR="00C555EF" w:rsidP="00C555EF" w:rsidRDefault="00C555EF" w14:paraId="11E0A8BF" w14:textId="3BDEDA33">
      <w:r>
        <w:t>Centerpartiet är b</w:t>
      </w:r>
      <w:r w:rsidR="00A201D6">
        <w:t>ekymrat över konsekvenserna av id</w:t>
      </w:r>
      <w:r>
        <w:t>-krave</w:t>
      </w:r>
      <w:r w:rsidR="00FA699D">
        <w:t>t</w:t>
      </w:r>
      <w:r>
        <w:t xml:space="preserve">, både för flyktingarna och asylrätten, men också för näringslivet och pendlingen. Därtill var beredningen av ärendet </w:t>
      </w:r>
      <w:r w:rsidR="00C83E07">
        <w:t>grovt undermålig, vilket också L</w:t>
      </w:r>
      <w:bookmarkStart w:name="_GoBack" w:id="7"/>
      <w:bookmarkEnd w:id="7"/>
      <w:r>
        <w:t>agrådet påtalade. Även de andra allianspartierna har kritiserat beredningen och anser att lagen enbart bör vara giltig i ett halvår.</w:t>
      </w:r>
    </w:p>
    <w:p w:rsidR="00C81FF3" w:rsidP="00A201D6" w:rsidRDefault="00C555EF" w14:paraId="11E0A8C0" w14:textId="77777777">
      <w:r>
        <w:t>Centerpartiet anser att de ytterligare stegen mot fler kategorier av</w:t>
      </w:r>
      <w:r w:rsidR="00FA699D">
        <w:t xml:space="preserve"> </w:t>
      </w:r>
      <w:r w:rsidR="00A201D6">
        <w:t>tidsbegränsade uppe</w:t>
      </w:r>
      <w:r w:rsidR="00BD5A4F">
        <w:softHyphen/>
      </w:r>
      <w:r w:rsidR="00A201D6">
        <w:t>hållstillstånd</w:t>
      </w:r>
      <w:r>
        <w:t xml:space="preserve"> och kraftiga begränsningar av rätten till </w:t>
      </w:r>
      <w:r w:rsidR="00FA699D">
        <w:t>familjeåterförening</w:t>
      </w:r>
      <w:r>
        <w:t xml:space="preserve"> är djupt problematiska. </w:t>
      </w:r>
      <w:r w:rsidR="00C81FF3">
        <w:t>Regeringen</w:t>
      </w:r>
      <w:r w:rsidR="00013411">
        <w:t>s fram</w:t>
      </w:r>
      <w:r w:rsidR="00A201D6">
        <w:softHyphen/>
      </w:r>
      <w:r w:rsidR="00013411">
        <w:t xml:space="preserve">lagda </w:t>
      </w:r>
      <w:r w:rsidR="00FA699D">
        <w:t>proposition innebär</w:t>
      </w:r>
      <w:r w:rsidR="00C81FF3">
        <w:t xml:space="preserve"> kortvariga tidsbegränsade uppe</w:t>
      </w:r>
      <w:r w:rsidR="00A201D6">
        <w:softHyphen/>
      </w:r>
      <w:r w:rsidR="00C81FF3">
        <w:t>hållstillstånd som ska om</w:t>
      </w:r>
      <w:r w:rsidR="00A201D6">
        <w:softHyphen/>
      </w:r>
      <w:r w:rsidR="00C81FF3">
        <w:t>prövas ofta</w:t>
      </w:r>
      <w:r w:rsidR="00FA699D">
        <w:t xml:space="preserve"> och</w:t>
      </w:r>
      <w:r w:rsidR="00C81FF3">
        <w:t xml:space="preserve"> kraftiga begränsningar i flyktingars och </w:t>
      </w:r>
      <w:proofErr w:type="spellStart"/>
      <w:r w:rsidR="00C81FF3">
        <w:t>skydds</w:t>
      </w:r>
      <w:r w:rsidR="00C81FF3">
        <w:softHyphen/>
        <w:t>be</w:t>
      </w:r>
      <w:r w:rsidR="00C81FF3">
        <w:softHyphen/>
        <w:t>höv</w:t>
      </w:r>
      <w:r w:rsidR="00C81FF3">
        <w:softHyphen/>
        <w:t>andes</w:t>
      </w:r>
      <w:proofErr w:type="spellEnd"/>
      <w:r w:rsidR="00C81FF3">
        <w:t xml:space="preserve"> möjlighet till familjeåterförening. </w:t>
      </w:r>
      <w:r w:rsidR="00727D90">
        <w:t>Helt utan de viktiga undantag som fanns med i den migrationspolitiska överenskommelsen. I proposition</w:t>
      </w:r>
      <w:r w:rsidR="00C81FF3">
        <w:t>e</w:t>
      </w:r>
      <w:r w:rsidR="00013411">
        <w:t>n</w:t>
      </w:r>
      <w:r w:rsidR="00C81FF3">
        <w:t xml:space="preserve"> föreslå</w:t>
      </w:r>
      <w:r w:rsidR="00727D90">
        <w:t>s</w:t>
      </w:r>
      <w:r w:rsidR="00013411">
        <w:t xml:space="preserve"> </w:t>
      </w:r>
      <w:r w:rsidR="00013411">
        <w:lastRenderedPageBreak/>
        <w:t>vidare</w:t>
      </w:r>
      <w:r w:rsidR="00C81FF3">
        <w:t xml:space="preserve"> att ömmande omständig</w:t>
      </w:r>
      <w:r w:rsidR="001E0D43">
        <w:softHyphen/>
      </w:r>
      <w:r w:rsidR="001E0D43">
        <w:softHyphen/>
      </w:r>
      <w:r w:rsidR="00C81FF3">
        <w:t>heter ska tolkas så restriktivt det bara går, och att övriga skydds</w:t>
      </w:r>
      <w:r w:rsidR="00A201D6">
        <w:softHyphen/>
      </w:r>
      <w:r w:rsidR="00C81FF3">
        <w:t>behövande – till exempel per</w:t>
      </w:r>
      <w:r w:rsidR="00C81FF3">
        <w:softHyphen/>
        <w:t>soner på flykt från miljökatastrofer – inte ska kunna be</w:t>
      </w:r>
      <w:r w:rsidR="00BD5A4F">
        <w:softHyphen/>
      </w:r>
      <w:r w:rsidR="00C81FF3">
        <w:t>viljas uppehålls</w:t>
      </w:r>
      <w:r w:rsidR="00C81FF3">
        <w:softHyphen/>
        <w:t>tillstånd.</w:t>
      </w:r>
    </w:p>
    <w:p w:rsidRPr="006972A3" w:rsidR="00C81FF3" w:rsidP="00C81FF3" w:rsidRDefault="00C81FF3" w14:paraId="11E0A8C1" w14:textId="77777777">
      <w:pPr>
        <w:ind w:firstLine="0"/>
      </w:pPr>
      <w:r>
        <w:tab/>
        <w:t xml:space="preserve">Förslagen som regeringen lägger fram </w:t>
      </w:r>
      <w:r w:rsidR="00646BA4">
        <w:t xml:space="preserve">riskerar att få stora </w:t>
      </w:r>
      <w:r>
        <w:t>negativa effekter. De minskar både möjligheten för utsatta människor att söka asyl och möjlig</w:t>
      </w:r>
      <w:r>
        <w:softHyphen/>
      </w:r>
      <w:r>
        <w:softHyphen/>
        <w:t>het</w:t>
      </w:r>
      <w:r>
        <w:softHyphen/>
        <w:t>en för de som får asyl att etablera sig i samhället. De gör byråkratin krång</w:t>
      </w:r>
      <w:r>
        <w:softHyphen/>
        <w:t>lig</w:t>
      </w:r>
      <w:r>
        <w:softHyphen/>
        <w:t>are och mer om</w:t>
      </w:r>
      <w:r w:rsidR="001E0D43">
        <w:softHyphen/>
      </w:r>
      <w:r>
        <w:t>fatt</w:t>
      </w:r>
      <w:r w:rsidR="00A201D6">
        <w:softHyphen/>
      </w:r>
      <w:r>
        <w:t>ande, de gör vägen till jobb längre och de splittrar barnfamiljer. I princip samtliga re</w:t>
      </w:r>
      <w:r w:rsidR="00BD5A4F">
        <w:softHyphen/>
      </w:r>
      <w:r>
        <w:t>miss</w:t>
      </w:r>
      <w:r>
        <w:softHyphen/>
      </w:r>
      <w:r w:rsidR="00A201D6">
        <w:softHyphen/>
      </w:r>
      <w:r w:rsidR="00BD5A4F">
        <w:softHyphen/>
      </w:r>
      <w:r>
        <w:t>instans</w:t>
      </w:r>
      <w:r>
        <w:softHyphen/>
        <w:t>er har också noterat stora brister och omfattande negativa konsekvenser av regeringens proposition</w:t>
      </w:r>
      <w:r w:rsidR="00727D90">
        <w:t>.</w:t>
      </w:r>
    </w:p>
    <w:p w:rsidR="00CC4C72" w:rsidP="00CC4C72" w:rsidRDefault="00727D90" w14:paraId="11E0A8C2" w14:textId="77777777">
      <w:pPr>
        <w:ind w:firstLine="0"/>
      </w:pPr>
      <w:r>
        <w:tab/>
      </w:r>
      <w:r w:rsidR="00CC4C72">
        <w:t>För att kunna bevara öppenheten, värna ett effektivt mottagande och skapa en bättre etablering krävs många reformer</w:t>
      </w:r>
      <w:r w:rsidR="00FA699D">
        <w:t>, m</w:t>
      </w:r>
      <w:r w:rsidR="00CC4C72">
        <w:t xml:space="preserve">en det krävs andra reformer än de regeringen nu lägger på bordet. </w:t>
      </w:r>
    </w:p>
    <w:p w:rsidR="00757FAB" w:rsidP="00757FAB" w:rsidRDefault="00CC4C72" w14:paraId="11E0A8C3" w14:textId="77777777">
      <w:pPr>
        <w:ind w:firstLine="0"/>
      </w:pPr>
      <w:r>
        <w:tab/>
        <w:t>Centerpartiet föreslår därför att riksdagen avslår regeringens förslag i sin helhet.</w:t>
      </w:r>
      <w:r w:rsidR="00757FAB">
        <w:tab/>
      </w:r>
    </w:p>
    <w:p w:rsidR="00757FAB" w:rsidP="00757FAB" w:rsidRDefault="00757FAB" w14:paraId="11E0A8C4" w14:textId="77777777">
      <w:pPr>
        <w:ind w:firstLine="0"/>
      </w:pPr>
    </w:p>
    <w:p w:rsidR="001E0E66" w:rsidP="00E45105" w:rsidRDefault="001E0E66" w14:paraId="11E0A8C5" w14:textId="77777777">
      <w:pPr>
        <w:ind w:firstLine="0"/>
      </w:pPr>
    </w:p>
    <w:p w:rsidRPr="00312DEF" w:rsidR="00312DEF" w:rsidP="00312DEF" w:rsidRDefault="00312DEF" w14:paraId="11E0A8C6" w14:textId="77777777">
      <w:pPr>
        <w:ind w:firstLine="0"/>
      </w:pPr>
    </w:p>
    <w:sdt>
      <w:sdtPr>
        <w:rPr>
          <w:i/>
        </w:rPr>
        <w:alias w:val="CC_Underskrifter"/>
        <w:tag w:val="CC_Underskrifter"/>
        <w:id w:val="583496634"/>
        <w:lock w:val="sdtContentLocked"/>
        <w:placeholder>
          <w:docPart w:val="FD335F789BA6441C966B8FA37C71B6FA"/>
        </w:placeholder>
        <w15:appearance w15:val="hidden"/>
      </w:sdtPr>
      <w:sdtEndPr/>
      <w:sdtContent>
        <w:p w:rsidRPr="00ED19F0" w:rsidR="00865E70" w:rsidP="00F75F1B" w:rsidRDefault="00C83E07" w14:paraId="11E0A8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Solveig Zander (C)</w:t>
            </w:r>
          </w:p>
        </w:tc>
      </w:tr>
    </w:tbl>
    <w:p w:rsidR="00C503C3" w:rsidRDefault="00C503C3" w14:paraId="11E0A8CB" w14:textId="77777777"/>
    <w:sectPr w:rsidR="00C503C3"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0A8CD" w14:textId="77777777" w:rsidR="00D9079D" w:rsidRDefault="00D9079D" w:rsidP="000C1CAD">
      <w:pPr>
        <w:spacing w:line="240" w:lineRule="auto"/>
      </w:pPr>
      <w:r>
        <w:separator/>
      </w:r>
    </w:p>
  </w:endnote>
  <w:endnote w:type="continuationSeparator" w:id="0">
    <w:p w14:paraId="11E0A8CE" w14:textId="77777777" w:rsidR="00D9079D" w:rsidRDefault="00D907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0A8D2" w14:textId="77777777" w:rsidR="007A264F" w:rsidRDefault="007A264F"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3E0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0A8CB" w14:textId="77777777" w:rsidR="00D9079D" w:rsidRDefault="00D9079D" w:rsidP="000C1CAD">
      <w:pPr>
        <w:spacing w:line="240" w:lineRule="auto"/>
      </w:pPr>
      <w:r>
        <w:separator/>
      </w:r>
    </w:p>
  </w:footnote>
  <w:footnote w:type="continuationSeparator" w:id="0">
    <w:p w14:paraId="11E0A8CC" w14:textId="77777777" w:rsidR="00D9079D" w:rsidRDefault="00D907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4F" w:rsidP="00B53D64" w:rsidRDefault="00C83E07" w14:paraId="11E0A8D0" w14:textId="77777777">
    <w:pPr>
      <w:pStyle w:val="FSHNormal"/>
      <w:jc w:val="right"/>
    </w:pPr>
    <w:sdt>
      <w:sdtPr>
        <w:alias w:val="CC_Noformat_Partikod"/>
        <w:tag w:val="CC_Noformat_Partikod"/>
        <w:id w:val="-1099096319"/>
        <w:text/>
      </w:sdtPr>
      <w:sdtEndPr/>
      <w:sdtContent>
        <w:r w:rsidR="007A264F">
          <w:t>C</w:t>
        </w:r>
      </w:sdtContent>
    </w:sdt>
    <w:sdt>
      <w:sdtPr>
        <w:alias w:val="CC_Noformat_Partinummer"/>
        <w:tag w:val="CC_Noformat_Partinummer"/>
        <w:id w:val="-1032268433"/>
        <w:showingPlcHdr/>
        <w:text/>
      </w:sdtPr>
      <w:sdtEndPr/>
      <w:sdtContent>
        <w:r w:rsidR="007A264F">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4F" w:rsidP="000B5BD0" w:rsidRDefault="00C83E07" w14:paraId="11E0A8D3" w14:textId="77777777">
    <w:pPr>
      <w:pStyle w:val="FSHNormal"/>
      <w:jc w:val="right"/>
    </w:pPr>
    <w:sdt>
      <w:sdtPr>
        <w:alias w:val="CC_Noformat_Partikod"/>
        <w:tag w:val="CC_Noformat_Partikod"/>
        <w:id w:val="1471015553"/>
        <w:lock w:val="sdtLocked"/>
        <w:text/>
      </w:sdtPr>
      <w:sdtEndPr/>
      <w:sdtContent>
        <w:r w:rsidR="007A264F">
          <w:t>C</w:t>
        </w:r>
      </w:sdtContent>
    </w:sdt>
    <w:sdt>
      <w:sdtPr>
        <w:alias w:val="CC_Noformat_Partinummer"/>
        <w:tag w:val="CC_Noformat_Partinummer"/>
        <w:id w:val="-2014525982"/>
        <w:lock w:val="sdtLocked"/>
        <w:showingPlcHdr/>
        <w:text/>
      </w:sdtPr>
      <w:sdtEndPr/>
      <w:sdtContent>
        <w:r w:rsidR="007A264F">
          <w:t xml:space="preserve"> </w:t>
        </w:r>
      </w:sdtContent>
    </w:sdt>
  </w:p>
  <w:p w:rsidRPr="00C57C2E" w:rsidR="007A264F" w:rsidP="00283E0F" w:rsidRDefault="007A264F" w14:paraId="11E0A8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7A264F" w:rsidP="00283E0F" w:rsidRDefault="00C83E07" w14:paraId="11E0A8D6" w14:textId="77777777">
    <w:pPr>
      <w:pStyle w:val="FSHRub2"/>
    </w:pPr>
    <w:sdt>
      <w:sdtPr>
        <w:alias w:val="CC_Boilerplate_1"/>
        <w:tag w:val="CC_Boilerplate_1"/>
        <w:id w:val="2145382547"/>
        <w:lock w:val="sdtContentLocked"/>
        <w15:appearance w15:val="hidden"/>
        <w:text/>
      </w:sdtPr>
      <w:sdtEndPr/>
      <w:sdtContent>
        <w:r w:rsidRPr="007B02F6" w:rsidR="007A264F">
          <w:t>Motion till riksdagen</w:t>
        </w:r>
        <w:r w:rsidR="007A264F">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:3415</w:t>
        </w:r>
      </w:sdtContent>
    </w:sdt>
  </w:p>
  <w:p w:rsidR="007A264F" w:rsidP="00283E0F" w:rsidRDefault="00C83E07" w14:paraId="11E0A8D7" w14:textId="77777777">
    <w:pPr>
      <w:pStyle w:val="FSHRub2"/>
    </w:pPr>
    <w:sdt>
      <w:sdtPr>
        <w:alias w:val="CC_Noformat_Avtext"/>
        <w:tag w:val="CC_Noformat_Avtext"/>
        <w:id w:val="1389603703"/>
        <w:lock w:val="sdtContentLocked"/>
        <w15:appearance w15:val="hidden"/>
        <w:text/>
      </w:sdtPr>
      <w:sdtEndPr/>
      <w:sdtContent>
        <w:r>
          <w:t>av Johanna Jönsson och Solveig Zander (båda C)</w:t>
        </w:r>
      </w:sdtContent>
    </w:sdt>
  </w:p>
  <w:sdt>
    <w:sdtPr>
      <w:alias w:val="CC_Noformat_Rubtext"/>
      <w:tag w:val="CC_Noformat_Rubtext"/>
      <w:id w:val="1800419874"/>
      <w:lock w:val="sdtLocked"/>
      <w15:appearance w15:val="hidden"/>
      <w:text/>
    </w:sdtPr>
    <w:sdtEndPr/>
    <w:sdtContent>
      <w:p w:rsidR="007A264F" w:rsidP="00283E0F" w:rsidRDefault="00826F31" w14:paraId="11E0A8D8" w14:textId="2FC7B525">
        <w:pPr>
          <w:pStyle w:val="FSHRub2"/>
        </w:pPr>
        <w:r>
          <w:t>med anledning av prop. 2015/16:174 Tillfälliga begränsningar av möjligheten att få uppehållstillstånd i Sverige</w:t>
        </w:r>
      </w:p>
    </w:sdtContent>
  </w:sdt>
  <w:sdt>
    <w:sdtPr>
      <w:alias w:val="CC_Boilerplate_3"/>
      <w:tag w:val="CC_Boilerplate_3"/>
      <w:id w:val="-1567486118"/>
      <w:lock w:val="sdtContentLocked"/>
      <w15:appearance w15:val="hidden"/>
      <w:text w:multiLine="1"/>
    </w:sdtPr>
    <w:sdtEndPr/>
    <w:sdtContent>
      <w:p w:rsidR="007A264F" w:rsidP="00283E0F" w:rsidRDefault="007A264F" w14:paraId="11E0A8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1472"/>
    <w:rsid w:val="000018F8"/>
    <w:rsid w:val="00003CCB"/>
    <w:rsid w:val="00004A35"/>
    <w:rsid w:val="00006BF0"/>
    <w:rsid w:val="00010168"/>
    <w:rsid w:val="00010DF8"/>
    <w:rsid w:val="00011724"/>
    <w:rsid w:val="00011F33"/>
    <w:rsid w:val="00013411"/>
    <w:rsid w:val="00015064"/>
    <w:rsid w:val="000156D9"/>
    <w:rsid w:val="000178B1"/>
    <w:rsid w:val="00022F5C"/>
    <w:rsid w:val="00024356"/>
    <w:rsid w:val="00024712"/>
    <w:rsid w:val="000269AE"/>
    <w:rsid w:val="000314C1"/>
    <w:rsid w:val="0003287D"/>
    <w:rsid w:val="00032A5E"/>
    <w:rsid w:val="000410A3"/>
    <w:rsid w:val="00041BE8"/>
    <w:rsid w:val="00042A9E"/>
    <w:rsid w:val="00042BFB"/>
    <w:rsid w:val="00043AA9"/>
    <w:rsid w:val="0004587D"/>
    <w:rsid w:val="00046B18"/>
    <w:rsid w:val="00051929"/>
    <w:rsid w:val="000542C8"/>
    <w:rsid w:val="0006032F"/>
    <w:rsid w:val="0006043F"/>
    <w:rsid w:val="00061E36"/>
    <w:rsid w:val="0006435B"/>
    <w:rsid w:val="0006570C"/>
    <w:rsid w:val="00065BD3"/>
    <w:rsid w:val="00065CDF"/>
    <w:rsid w:val="00065CE6"/>
    <w:rsid w:val="0006753D"/>
    <w:rsid w:val="0006767D"/>
    <w:rsid w:val="00072835"/>
    <w:rsid w:val="000734AE"/>
    <w:rsid w:val="000743FF"/>
    <w:rsid w:val="00074588"/>
    <w:rsid w:val="000773DE"/>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6F3"/>
    <w:rsid w:val="00122A01"/>
    <w:rsid w:val="001247ED"/>
    <w:rsid w:val="00124ACE"/>
    <w:rsid w:val="00124ED7"/>
    <w:rsid w:val="00135496"/>
    <w:rsid w:val="0013783E"/>
    <w:rsid w:val="0014285A"/>
    <w:rsid w:val="00143D44"/>
    <w:rsid w:val="00146B8E"/>
    <w:rsid w:val="0014776C"/>
    <w:rsid w:val="00147E3D"/>
    <w:rsid w:val="001500C1"/>
    <w:rsid w:val="001544D6"/>
    <w:rsid w:val="0015608A"/>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4B8D"/>
    <w:rsid w:val="00175F8E"/>
    <w:rsid w:val="001769E6"/>
    <w:rsid w:val="00177678"/>
    <w:rsid w:val="0018024E"/>
    <w:rsid w:val="00181DF6"/>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0D43"/>
    <w:rsid w:val="001E0E66"/>
    <w:rsid w:val="001E2474"/>
    <w:rsid w:val="001E25EB"/>
    <w:rsid w:val="001F14AF"/>
    <w:rsid w:val="001F22DC"/>
    <w:rsid w:val="001F369D"/>
    <w:rsid w:val="001F4293"/>
    <w:rsid w:val="00200BAB"/>
    <w:rsid w:val="002013EA"/>
    <w:rsid w:val="00202D08"/>
    <w:rsid w:val="002048F3"/>
    <w:rsid w:val="0020768B"/>
    <w:rsid w:val="00213E34"/>
    <w:rsid w:val="00215274"/>
    <w:rsid w:val="00215AD1"/>
    <w:rsid w:val="002166EB"/>
    <w:rsid w:val="00216B58"/>
    <w:rsid w:val="00223315"/>
    <w:rsid w:val="00223328"/>
    <w:rsid w:val="002257F5"/>
    <w:rsid w:val="00226B47"/>
    <w:rsid w:val="0023042C"/>
    <w:rsid w:val="00233501"/>
    <w:rsid w:val="00237972"/>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62E"/>
    <w:rsid w:val="002A3955"/>
    <w:rsid w:val="002A3C6C"/>
    <w:rsid w:val="002A7737"/>
    <w:rsid w:val="002B2C9F"/>
    <w:rsid w:val="002B2CFA"/>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2DEF"/>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4628"/>
    <w:rsid w:val="00347F27"/>
    <w:rsid w:val="0035084B"/>
    <w:rsid w:val="0035132E"/>
    <w:rsid w:val="00353737"/>
    <w:rsid w:val="00353F9D"/>
    <w:rsid w:val="00361F52"/>
    <w:rsid w:val="00362C00"/>
    <w:rsid w:val="00364707"/>
    <w:rsid w:val="00365CB8"/>
    <w:rsid w:val="00370C71"/>
    <w:rsid w:val="0037271B"/>
    <w:rsid w:val="003745D6"/>
    <w:rsid w:val="00374ED3"/>
    <w:rsid w:val="003756B0"/>
    <w:rsid w:val="00381104"/>
    <w:rsid w:val="00382259"/>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E7E7C"/>
    <w:rsid w:val="003F0DD3"/>
    <w:rsid w:val="003F4B69"/>
    <w:rsid w:val="003F72C9"/>
    <w:rsid w:val="003F7B28"/>
    <w:rsid w:val="00401163"/>
    <w:rsid w:val="0040265C"/>
    <w:rsid w:val="00402AA0"/>
    <w:rsid w:val="00406CFF"/>
    <w:rsid w:val="00406EB6"/>
    <w:rsid w:val="00407193"/>
    <w:rsid w:val="004071A4"/>
    <w:rsid w:val="00416619"/>
    <w:rsid w:val="00417642"/>
    <w:rsid w:val="00417756"/>
    <w:rsid w:val="00417820"/>
    <w:rsid w:val="00420189"/>
    <w:rsid w:val="00422D45"/>
    <w:rsid w:val="00423883"/>
    <w:rsid w:val="00424BC2"/>
    <w:rsid w:val="00425C71"/>
    <w:rsid w:val="00430342"/>
    <w:rsid w:val="00431DDA"/>
    <w:rsid w:val="00432B63"/>
    <w:rsid w:val="00433F7A"/>
    <w:rsid w:val="00433FB5"/>
    <w:rsid w:val="004345BA"/>
    <w:rsid w:val="00434C54"/>
    <w:rsid w:val="00435275"/>
    <w:rsid w:val="0043660E"/>
    <w:rsid w:val="00436F91"/>
    <w:rsid w:val="00437455"/>
    <w:rsid w:val="00443989"/>
    <w:rsid w:val="00444FE1"/>
    <w:rsid w:val="0044506D"/>
    <w:rsid w:val="00446FE9"/>
    <w:rsid w:val="0045039C"/>
    <w:rsid w:val="00450E13"/>
    <w:rsid w:val="00453DF4"/>
    <w:rsid w:val="00454102"/>
    <w:rsid w:val="00460C75"/>
    <w:rsid w:val="00461CD3"/>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449"/>
    <w:rsid w:val="004B5B5E"/>
    <w:rsid w:val="004B5C44"/>
    <w:rsid w:val="004C08A1"/>
    <w:rsid w:val="004C3C10"/>
    <w:rsid w:val="004C5B7D"/>
    <w:rsid w:val="004C6AA7"/>
    <w:rsid w:val="004C6CF3"/>
    <w:rsid w:val="004E1B8C"/>
    <w:rsid w:val="004E46C6"/>
    <w:rsid w:val="004E51DD"/>
    <w:rsid w:val="004E658F"/>
    <w:rsid w:val="004E7C4B"/>
    <w:rsid w:val="004E7C93"/>
    <w:rsid w:val="004F06EC"/>
    <w:rsid w:val="004F08B5"/>
    <w:rsid w:val="004F2C12"/>
    <w:rsid w:val="004F6FC7"/>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47DE"/>
    <w:rsid w:val="00526C4A"/>
    <w:rsid w:val="005305C6"/>
    <w:rsid w:val="005315D0"/>
    <w:rsid w:val="005322DB"/>
    <w:rsid w:val="00534927"/>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B8A"/>
    <w:rsid w:val="00592695"/>
    <w:rsid w:val="00592802"/>
    <w:rsid w:val="00594D29"/>
    <w:rsid w:val="005A0393"/>
    <w:rsid w:val="005A19A4"/>
    <w:rsid w:val="005A1A53"/>
    <w:rsid w:val="005A3BEF"/>
    <w:rsid w:val="005A47C9"/>
    <w:rsid w:val="005A4E53"/>
    <w:rsid w:val="005A5E48"/>
    <w:rsid w:val="005B1793"/>
    <w:rsid w:val="005B2624"/>
    <w:rsid w:val="005B4420"/>
    <w:rsid w:val="005B4B97"/>
    <w:rsid w:val="005B5CF4"/>
    <w:rsid w:val="005B5F0B"/>
    <w:rsid w:val="005B5F87"/>
    <w:rsid w:val="005C19B1"/>
    <w:rsid w:val="005C2E24"/>
    <w:rsid w:val="005C4A81"/>
    <w:rsid w:val="005C5E9C"/>
    <w:rsid w:val="005C63BF"/>
    <w:rsid w:val="005C6438"/>
    <w:rsid w:val="005C6E36"/>
    <w:rsid w:val="005D2AEC"/>
    <w:rsid w:val="005D60F6"/>
    <w:rsid w:val="005D6E77"/>
    <w:rsid w:val="005E00CF"/>
    <w:rsid w:val="005E1161"/>
    <w:rsid w:val="005E1482"/>
    <w:rsid w:val="005E3559"/>
    <w:rsid w:val="005E6248"/>
    <w:rsid w:val="005E645E"/>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00F7"/>
    <w:rsid w:val="006239E2"/>
    <w:rsid w:val="006242CB"/>
    <w:rsid w:val="006243AC"/>
    <w:rsid w:val="00626A3F"/>
    <w:rsid w:val="006279BA"/>
    <w:rsid w:val="00630D6B"/>
    <w:rsid w:val="0063287B"/>
    <w:rsid w:val="00633767"/>
    <w:rsid w:val="00635409"/>
    <w:rsid w:val="00642242"/>
    <w:rsid w:val="00644D04"/>
    <w:rsid w:val="00646BA4"/>
    <w:rsid w:val="00647938"/>
    <w:rsid w:val="00647E09"/>
    <w:rsid w:val="00652080"/>
    <w:rsid w:val="00653781"/>
    <w:rsid w:val="00654A01"/>
    <w:rsid w:val="00661278"/>
    <w:rsid w:val="00662A20"/>
    <w:rsid w:val="00662B4C"/>
    <w:rsid w:val="00667F61"/>
    <w:rsid w:val="006711A6"/>
    <w:rsid w:val="00671AA7"/>
    <w:rsid w:val="006720A5"/>
    <w:rsid w:val="006722A9"/>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04B"/>
    <w:rsid w:val="006972A3"/>
    <w:rsid w:val="00697CD5"/>
    <w:rsid w:val="006A52AF"/>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7E3"/>
    <w:rsid w:val="006F4DA4"/>
    <w:rsid w:val="006F4F37"/>
    <w:rsid w:val="006F668A"/>
    <w:rsid w:val="00700778"/>
    <w:rsid w:val="00702CEF"/>
    <w:rsid w:val="00703C6E"/>
    <w:rsid w:val="00704663"/>
    <w:rsid w:val="00704A66"/>
    <w:rsid w:val="00704D94"/>
    <w:rsid w:val="00706583"/>
    <w:rsid w:val="0071018B"/>
    <w:rsid w:val="0071042B"/>
    <w:rsid w:val="00710C89"/>
    <w:rsid w:val="00710F68"/>
    <w:rsid w:val="0071143D"/>
    <w:rsid w:val="00711ECC"/>
    <w:rsid w:val="00712851"/>
    <w:rsid w:val="0072057F"/>
    <w:rsid w:val="00720B21"/>
    <w:rsid w:val="00721417"/>
    <w:rsid w:val="00722159"/>
    <w:rsid w:val="00724C96"/>
    <w:rsid w:val="00727D90"/>
    <w:rsid w:val="00735C4E"/>
    <w:rsid w:val="0073635E"/>
    <w:rsid w:val="00740A2E"/>
    <w:rsid w:val="00740AB7"/>
    <w:rsid w:val="0074142B"/>
    <w:rsid w:val="007422FE"/>
    <w:rsid w:val="00742C8B"/>
    <w:rsid w:val="00743791"/>
    <w:rsid w:val="00744159"/>
    <w:rsid w:val="00746376"/>
    <w:rsid w:val="0075098A"/>
    <w:rsid w:val="00750A72"/>
    <w:rsid w:val="00751DF5"/>
    <w:rsid w:val="007556B6"/>
    <w:rsid w:val="00757FAB"/>
    <w:rsid w:val="0076016A"/>
    <w:rsid w:val="007604D8"/>
    <w:rsid w:val="0076159E"/>
    <w:rsid w:val="007656BA"/>
    <w:rsid w:val="0076741A"/>
    <w:rsid w:val="007676AE"/>
    <w:rsid w:val="00767F7C"/>
    <w:rsid w:val="007716C7"/>
    <w:rsid w:val="00771909"/>
    <w:rsid w:val="00774468"/>
    <w:rsid w:val="00774F36"/>
    <w:rsid w:val="0078026A"/>
    <w:rsid w:val="00782142"/>
    <w:rsid w:val="00782675"/>
    <w:rsid w:val="007831ED"/>
    <w:rsid w:val="0078589B"/>
    <w:rsid w:val="00785BA9"/>
    <w:rsid w:val="007864BB"/>
    <w:rsid w:val="00786756"/>
    <w:rsid w:val="00786B46"/>
    <w:rsid w:val="00787297"/>
    <w:rsid w:val="00787508"/>
    <w:rsid w:val="007877C6"/>
    <w:rsid w:val="007902F4"/>
    <w:rsid w:val="00791BD2"/>
    <w:rsid w:val="00791F1C"/>
    <w:rsid w:val="007924D9"/>
    <w:rsid w:val="00793486"/>
    <w:rsid w:val="0079407B"/>
    <w:rsid w:val="007943F2"/>
    <w:rsid w:val="007944A7"/>
    <w:rsid w:val="007957F5"/>
    <w:rsid w:val="007958D2"/>
    <w:rsid w:val="00795A6C"/>
    <w:rsid w:val="00796712"/>
    <w:rsid w:val="00797AA2"/>
    <w:rsid w:val="00797B70"/>
    <w:rsid w:val="007A13FE"/>
    <w:rsid w:val="007A264F"/>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D94"/>
    <w:rsid w:val="007C5B5C"/>
    <w:rsid w:val="007C5B92"/>
    <w:rsid w:val="007C5E86"/>
    <w:rsid w:val="007C780D"/>
    <w:rsid w:val="007D0597"/>
    <w:rsid w:val="007D1A58"/>
    <w:rsid w:val="007D1B21"/>
    <w:rsid w:val="007E0198"/>
    <w:rsid w:val="007E07AA"/>
    <w:rsid w:val="007E29F4"/>
    <w:rsid w:val="007E3A3D"/>
    <w:rsid w:val="007E5A9A"/>
    <w:rsid w:val="007E6ABB"/>
    <w:rsid w:val="007E6F88"/>
    <w:rsid w:val="007E7298"/>
    <w:rsid w:val="007F22A4"/>
    <w:rsid w:val="007F28B3"/>
    <w:rsid w:val="007F28DC"/>
    <w:rsid w:val="007F29C5"/>
    <w:rsid w:val="007F2A1C"/>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6F31"/>
    <w:rsid w:val="008272C5"/>
    <w:rsid w:val="00827BA1"/>
    <w:rsid w:val="00830945"/>
    <w:rsid w:val="00830E4F"/>
    <w:rsid w:val="00832322"/>
    <w:rsid w:val="008327A8"/>
    <w:rsid w:val="00833126"/>
    <w:rsid w:val="00833563"/>
    <w:rsid w:val="00833F5A"/>
    <w:rsid w:val="0083488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05E4"/>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DDA"/>
    <w:rsid w:val="008B25FF"/>
    <w:rsid w:val="008B29A7"/>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063"/>
    <w:rsid w:val="008D4102"/>
    <w:rsid w:val="008E1B42"/>
    <w:rsid w:val="008E2C46"/>
    <w:rsid w:val="008E529F"/>
    <w:rsid w:val="008E5C06"/>
    <w:rsid w:val="008E70F1"/>
    <w:rsid w:val="008E7F69"/>
    <w:rsid w:val="008F03C6"/>
    <w:rsid w:val="008F0928"/>
    <w:rsid w:val="008F12C0"/>
    <w:rsid w:val="008F154F"/>
    <w:rsid w:val="008F1B9D"/>
    <w:rsid w:val="008F28E5"/>
    <w:rsid w:val="008F492F"/>
    <w:rsid w:val="008F5117"/>
    <w:rsid w:val="008F5C48"/>
    <w:rsid w:val="008F6355"/>
    <w:rsid w:val="008F7BEB"/>
    <w:rsid w:val="00900EB8"/>
    <w:rsid w:val="00903FEE"/>
    <w:rsid w:val="0090574E"/>
    <w:rsid w:val="00905F89"/>
    <w:rsid w:val="00910F3C"/>
    <w:rsid w:val="009115D1"/>
    <w:rsid w:val="009125F6"/>
    <w:rsid w:val="00917609"/>
    <w:rsid w:val="00921472"/>
    <w:rsid w:val="00922951"/>
    <w:rsid w:val="00923F13"/>
    <w:rsid w:val="00924B14"/>
    <w:rsid w:val="00925EF5"/>
    <w:rsid w:val="00925F0B"/>
    <w:rsid w:val="00927DEA"/>
    <w:rsid w:val="0093137D"/>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0EFC"/>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5DE"/>
    <w:rsid w:val="0099089F"/>
    <w:rsid w:val="00992414"/>
    <w:rsid w:val="00995213"/>
    <w:rsid w:val="00997CB0"/>
    <w:rsid w:val="009A44A0"/>
    <w:rsid w:val="009A5B1A"/>
    <w:rsid w:val="009B0BA1"/>
    <w:rsid w:val="009B0C68"/>
    <w:rsid w:val="009B13D9"/>
    <w:rsid w:val="009B36AC"/>
    <w:rsid w:val="009B42D9"/>
    <w:rsid w:val="009B451B"/>
    <w:rsid w:val="009C186D"/>
    <w:rsid w:val="009C58BB"/>
    <w:rsid w:val="009C6FEF"/>
    <w:rsid w:val="009D1542"/>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49E"/>
    <w:rsid w:val="00A1750A"/>
    <w:rsid w:val="00A201D6"/>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11BF"/>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7A9"/>
    <w:rsid w:val="00AB7EC3"/>
    <w:rsid w:val="00AC01B5"/>
    <w:rsid w:val="00AC189C"/>
    <w:rsid w:val="00AC31E2"/>
    <w:rsid w:val="00AC3E22"/>
    <w:rsid w:val="00AD076C"/>
    <w:rsid w:val="00AD2396"/>
    <w:rsid w:val="00AD28F9"/>
    <w:rsid w:val="00AD2CD8"/>
    <w:rsid w:val="00AD3EDA"/>
    <w:rsid w:val="00AD66A9"/>
    <w:rsid w:val="00AD6D44"/>
    <w:rsid w:val="00AD75CE"/>
    <w:rsid w:val="00AD7DA2"/>
    <w:rsid w:val="00AE002B"/>
    <w:rsid w:val="00AE119C"/>
    <w:rsid w:val="00AE2568"/>
    <w:rsid w:val="00AE2FEF"/>
    <w:rsid w:val="00AE7FFD"/>
    <w:rsid w:val="00AF30DD"/>
    <w:rsid w:val="00AF456B"/>
    <w:rsid w:val="00AF4EB3"/>
    <w:rsid w:val="00B026D0"/>
    <w:rsid w:val="00B03325"/>
    <w:rsid w:val="00B04A2E"/>
    <w:rsid w:val="00B050FD"/>
    <w:rsid w:val="00B06B29"/>
    <w:rsid w:val="00B102BA"/>
    <w:rsid w:val="00B112C4"/>
    <w:rsid w:val="00B1395F"/>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037A"/>
    <w:rsid w:val="00B71138"/>
    <w:rsid w:val="00B718D2"/>
    <w:rsid w:val="00B728B6"/>
    <w:rsid w:val="00B737C6"/>
    <w:rsid w:val="00B74B6A"/>
    <w:rsid w:val="00B77AC6"/>
    <w:rsid w:val="00B77F3E"/>
    <w:rsid w:val="00B80FED"/>
    <w:rsid w:val="00B81ED7"/>
    <w:rsid w:val="00B832E8"/>
    <w:rsid w:val="00B84CCD"/>
    <w:rsid w:val="00B87133"/>
    <w:rsid w:val="00B874FC"/>
    <w:rsid w:val="00B911CA"/>
    <w:rsid w:val="00BA09FB"/>
    <w:rsid w:val="00BA0C9A"/>
    <w:rsid w:val="00BA6D08"/>
    <w:rsid w:val="00BA7046"/>
    <w:rsid w:val="00BB02EE"/>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5A4F"/>
    <w:rsid w:val="00BE03D5"/>
    <w:rsid w:val="00BE130C"/>
    <w:rsid w:val="00BE358C"/>
    <w:rsid w:val="00BF01CE"/>
    <w:rsid w:val="00BF3495"/>
    <w:rsid w:val="00BF3A79"/>
    <w:rsid w:val="00BF48A2"/>
    <w:rsid w:val="00BF676C"/>
    <w:rsid w:val="00BF7149"/>
    <w:rsid w:val="00C01822"/>
    <w:rsid w:val="00C040E9"/>
    <w:rsid w:val="00C07775"/>
    <w:rsid w:val="00C13086"/>
    <w:rsid w:val="00C13168"/>
    <w:rsid w:val="00C168DA"/>
    <w:rsid w:val="00C1782C"/>
    <w:rsid w:val="00C17BE9"/>
    <w:rsid w:val="00C17EB4"/>
    <w:rsid w:val="00C21EDC"/>
    <w:rsid w:val="00C221BE"/>
    <w:rsid w:val="00C2287C"/>
    <w:rsid w:val="00C25360"/>
    <w:rsid w:val="00C316AE"/>
    <w:rsid w:val="00C3271D"/>
    <w:rsid w:val="00C369D4"/>
    <w:rsid w:val="00C37833"/>
    <w:rsid w:val="00C37957"/>
    <w:rsid w:val="00C4288F"/>
    <w:rsid w:val="00C463D5"/>
    <w:rsid w:val="00C503C3"/>
    <w:rsid w:val="00C51FE8"/>
    <w:rsid w:val="00C529B7"/>
    <w:rsid w:val="00C536E8"/>
    <w:rsid w:val="00C53BDA"/>
    <w:rsid w:val="00C555EF"/>
    <w:rsid w:val="00C572A6"/>
    <w:rsid w:val="00C5786A"/>
    <w:rsid w:val="00C57A48"/>
    <w:rsid w:val="00C57C2E"/>
    <w:rsid w:val="00C60742"/>
    <w:rsid w:val="00C678A4"/>
    <w:rsid w:val="00C7077B"/>
    <w:rsid w:val="00C71283"/>
    <w:rsid w:val="00C73C3A"/>
    <w:rsid w:val="00C744E0"/>
    <w:rsid w:val="00C81FF3"/>
    <w:rsid w:val="00C838EE"/>
    <w:rsid w:val="00C83E07"/>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1610"/>
    <w:rsid w:val="00CB4538"/>
    <w:rsid w:val="00CB6984"/>
    <w:rsid w:val="00CB6B0C"/>
    <w:rsid w:val="00CC12A8"/>
    <w:rsid w:val="00CC24B9"/>
    <w:rsid w:val="00CC2F7D"/>
    <w:rsid w:val="00CC37C7"/>
    <w:rsid w:val="00CC4C72"/>
    <w:rsid w:val="00CC4C93"/>
    <w:rsid w:val="00CC521F"/>
    <w:rsid w:val="00CC5D71"/>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4412"/>
    <w:rsid w:val="00D14CCA"/>
    <w:rsid w:val="00D15950"/>
    <w:rsid w:val="00D16E81"/>
    <w:rsid w:val="00D17F21"/>
    <w:rsid w:val="00D2384D"/>
    <w:rsid w:val="00D24788"/>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79D"/>
    <w:rsid w:val="00D90E18"/>
    <w:rsid w:val="00D92CD6"/>
    <w:rsid w:val="00D936E6"/>
    <w:rsid w:val="00DA451B"/>
    <w:rsid w:val="00DA5731"/>
    <w:rsid w:val="00DA5854"/>
    <w:rsid w:val="00DA6396"/>
    <w:rsid w:val="00DA7F72"/>
    <w:rsid w:val="00DB65E8"/>
    <w:rsid w:val="00DB7E7F"/>
    <w:rsid w:val="00DC1817"/>
    <w:rsid w:val="00DC2A5B"/>
    <w:rsid w:val="00DC3EF5"/>
    <w:rsid w:val="00DC5951"/>
    <w:rsid w:val="00DC6639"/>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105"/>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040"/>
    <w:rsid w:val="00EC2840"/>
    <w:rsid w:val="00EC50B9"/>
    <w:rsid w:val="00EC64E5"/>
    <w:rsid w:val="00ED0EA9"/>
    <w:rsid w:val="00ED19F0"/>
    <w:rsid w:val="00ED3171"/>
    <w:rsid w:val="00ED3AAA"/>
    <w:rsid w:val="00EE07D6"/>
    <w:rsid w:val="00EE131A"/>
    <w:rsid w:val="00EE5F54"/>
    <w:rsid w:val="00EE7502"/>
    <w:rsid w:val="00EF1380"/>
    <w:rsid w:val="00EF28D9"/>
    <w:rsid w:val="00EF6F9D"/>
    <w:rsid w:val="00EF7515"/>
    <w:rsid w:val="00F00A16"/>
    <w:rsid w:val="00F02D25"/>
    <w:rsid w:val="00F0359B"/>
    <w:rsid w:val="00F05073"/>
    <w:rsid w:val="00F063C4"/>
    <w:rsid w:val="00F119B8"/>
    <w:rsid w:val="00F12637"/>
    <w:rsid w:val="00F174D0"/>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2FF1"/>
    <w:rsid w:val="00F75F1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A699D"/>
    <w:rsid w:val="00FB0CFB"/>
    <w:rsid w:val="00FB3CA6"/>
    <w:rsid w:val="00FC0AB0"/>
    <w:rsid w:val="00FC63A5"/>
    <w:rsid w:val="00FC7ADA"/>
    <w:rsid w:val="00FD0158"/>
    <w:rsid w:val="00FD05C7"/>
    <w:rsid w:val="00FD115B"/>
    <w:rsid w:val="00FD1438"/>
    <w:rsid w:val="00FD40B5"/>
    <w:rsid w:val="00FD42C6"/>
    <w:rsid w:val="00FD4A95"/>
    <w:rsid w:val="00FD5172"/>
    <w:rsid w:val="00FD5624"/>
    <w:rsid w:val="00FD6004"/>
    <w:rsid w:val="00FD70AA"/>
    <w:rsid w:val="00FE1094"/>
    <w:rsid w:val="00FE1DE3"/>
    <w:rsid w:val="00FE4932"/>
    <w:rsid w:val="00FE5C06"/>
    <w:rsid w:val="00FE7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E0A89E"/>
  <w15:chartTrackingRefBased/>
  <w15:docId w15:val="{98A3CEF7-B659-4512-916D-924BC9F9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5247DE"/>
    <w:rPr>
      <w:color w:val="0563C1" w:themeColor="hyperlink"/>
      <w:u w:val="single"/>
    </w:rPr>
  </w:style>
  <w:style w:type="paragraph" w:styleId="Revision">
    <w:name w:val="Revision"/>
    <w:hidden/>
    <w:uiPriority w:val="99"/>
    <w:semiHidden/>
    <w:rsid w:val="00591B8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65724">
      <w:bodyDiv w:val="1"/>
      <w:marLeft w:val="0"/>
      <w:marRight w:val="0"/>
      <w:marTop w:val="0"/>
      <w:marBottom w:val="0"/>
      <w:divBdr>
        <w:top w:val="none" w:sz="0" w:space="0" w:color="auto"/>
        <w:left w:val="none" w:sz="0" w:space="0" w:color="auto"/>
        <w:bottom w:val="none" w:sz="0" w:space="0" w:color="auto"/>
        <w:right w:val="none" w:sz="0" w:space="0" w:color="auto"/>
      </w:divBdr>
    </w:div>
    <w:div w:id="202061193">
      <w:bodyDiv w:val="1"/>
      <w:marLeft w:val="0"/>
      <w:marRight w:val="0"/>
      <w:marTop w:val="0"/>
      <w:marBottom w:val="0"/>
      <w:divBdr>
        <w:top w:val="none" w:sz="0" w:space="0" w:color="auto"/>
        <w:left w:val="none" w:sz="0" w:space="0" w:color="auto"/>
        <w:bottom w:val="none" w:sz="0" w:space="0" w:color="auto"/>
        <w:right w:val="none" w:sz="0" w:space="0" w:color="auto"/>
      </w:divBdr>
    </w:div>
    <w:div w:id="563641944">
      <w:bodyDiv w:val="1"/>
      <w:marLeft w:val="0"/>
      <w:marRight w:val="0"/>
      <w:marTop w:val="0"/>
      <w:marBottom w:val="0"/>
      <w:divBdr>
        <w:top w:val="none" w:sz="0" w:space="0" w:color="auto"/>
        <w:left w:val="none" w:sz="0" w:space="0" w:color="auto"/>
        <w:bottom w:val="none" w:sz="0" w:space="0" w:color="auto"/>
        <w:right w:val="none" w:sz="0" w:space="0" w:color="auto"/>
      </w:divBdr>
    </w:div>
    <w:div w:id="839123657">
      <w:bodyDiv w:val="1"/>
      <w:marLeft w:val="0"/>
      <w:marRight w:val="0"/>
      <w:marTop w:val="0"/>
      <w:marBottom w:val="0"/>
      <w:divBdr>
        <w:top w:val="none" w:sz="0" w:space="0" w:color="auto"/>
        <w:left w:val="none" w:sz="0" w:space="0" w:color="auto"/>
        <w:bottom w:val="none" w:sz="0" w:space="0" w:color="auto"/>
        <w:right w:val="none" w:sz="0" w:space="0" w:color="auto"/>
      </w:divBdr>
      <w:divsChild>
        <w:div w:id="1051153619">
          <w:marLeft w:val="0"/>
          <w:marRight w:val="0"/>
          <w:marTop w:val="0"/>
          <w:marBottom w:val="0"/>
          <w:divBdr>
            <w:top w:val="none" w:sz="0" w:space="0" w:color="auto"/>
            <w:left w:val="none" w:sz="0" w:space="0" w:color="auto"/>
            <w:bottom w:val="none" w:sz="0" w:space="0" w:color="auto"/>
            <w:right w:val="none" w:sz="0" w:space="0" w:color="auto"/>
          </w:divBdr>
          <w:divsChild>
            <w:div w:id="1185900212">
              <w:marLeft w:val="0"/>
              <w:marRight w:val="0"/>
              <w:marTop w:val="0"/>
              <w:marBottom w:val="0"/>
              <w:divBdr>
                <w:top w:val="none" w:sz="0" w:space="0" w:color="auto"/>
                <w:left w:val="none" w:sz="0" w:space="0" w:color="auto"/>
                <w:bottom w:val="none" w:sz="0" w:space="0" w:color="auto"/>
                <w:right w:val="none" w:sz="0" w:space="0" w:color="auto"/>
              </w:divBdr>
              <w:divsChild>
                <w:div w:id="1914117901">
                  <w:marLeft w:val="0"/>
                  <w:marRight w:val="0"/>
                  <w:marTop w:val="0"/>
                  <w:marBottom w:val="0"/>
                  <w:divBdr>
                    <w:top w:val="none" w:sz="0" w:space="0" w:color="auto"/>
                    <w:left w:val="none" w:sz="0" w:space="0" w:color="auto"/>
                    <w:bottom w:val="none" w:sz="0" w:space="0" w:color="auto"/>
                    <w:right w:val="none" w:sz="0" w:space="0" w:color="auto"/>
                  </w:divBdr>
                  <w:divsChild>
                    <w:div w:id="4303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38194">
      <w:bodyDiv w:val="1"/>
      <w:marLeft w:val="0"/>
      <w:marRight w:val="0"/>
      <w:marTop w:val="0"/>
      <w:marBottom w:val="0"/>
      <w:divBdr>
        <w:top w:val="none" w:sz="0" w:space="0" w:color="auto"/>
        <w:left w:val="none" w:sz="0" w:space="0" w:color="auto"/>
        <w:bottom w:val="none" w:sz="0" w:space="0" w:color="auto"/>
        <w:right w:val="none" w:sz="0" w:space="0" w:color="auto"/>
      </w:divBdr>
    </w:div>
    <w:div w:id="1649355851">
      <w:bodyDiv w:val="1"/>
      <w:marLeft w:val="0"/>
      <w:marRight w:val="0"/>
      <w:marTop w:val="0"/>
      <w:marBottom w:val="0"/>
      <w:divBdr>
        <w:top w:val="none" w:sz="0" w:space="0" w:color="auto"/>
        <w:left w:val="none" w:sz="0" w:space="0" w:color="auto"/>
        <w:bottom w:val="none" w:sz="0" w:space="0" w:color="auto"/>
        <w:right w:val="none" w:sz="0" w:space="0" w:color="auto"/>
      </w:divBdr>
    </w:div>
    <w:div w:id="1992172911">
      <w:bodyDiv w:val="1"/>
      <w:marLeft w:val="0"/>
      <w:marRight w:val="0"/>
      <w:marTop w:val="0"/>
      <w:marBottom w:val="0"/>
      <w:divBdr>
        <w:top w:val="none" w:sz="0" w:space="0" w:color="auto"/>
        <w:left w:val="none" w:sz="0" w:space="0" w:color="auto"/>
        <w:bottom w:val="none" w:sz="0" w:space="0" w:color="auto"/>
        <w:right w:val="none" w:sz="0" w:space="0" w:color="auto"/>
      </w:divBdr>
      <w:divsChild>
        <w:div w:id="1542012321">
          <w:marLeft w:val="0"/>
          <w:marRight w:val="0"/>
          <w:marTop w:val="0"/>
          <w:marBottom w:val="0"/>
          <w:divBdr>
            <w:top w:val="none" w:sz="0" w:space="0" w:color="auto"/>
            <w:left w:val="none" w:sz="0" w:space="0" w:color="auto"/>
            <w:bottom w:val="none" w:sz="0" w:space="0" w:color="auto"/>
            <w:right w:val="none" w:sz="0" w:space="0" w:color="auto"/>
          </w:divBdr>
          <w:divsChild>
            <w:div w:id="209079924">
              <w:marLeft w:val="0"/>
              <w:marRight w:val="0"/>
              <w:marTop w:val="0"/>
              <w:marBottom w:val="0"/>
              <w:divBdr>
                <w:top w:val="none" w:sz="0" w:space="0" w:color="auto"/>
                <w:left w:val="none" w:sz="0" w:space="0" w:color="auto"/>
                <w:bottom w:val="none" w:sz="0" w:space="0" w:color="auto"/>
                <w:right w:val="none" w:sz="0" w:space="0" w:color="auto"/>
              </w:divBdr>
              <w:divsChild>
                <w:div w:id="1635671921">
                  <w:marLeft w:val="0"/>
                  <w:marRight w:val="0"/>
                  <w:marTop w:val="0"/>
                  <w:marBottom w:val="0"/>
                  <w:divBdr>
                    <w:top w:val="none" w:sz="0" w:space="0" w:color="auto"/>
                    <w:left w:val="none" w:sz="0" w:space="0" w:color="auto"/>
                    <w:bottom w:val="none" w:sz="0" w:space="0" w:color="auto"/>
                    <w:right w:val="none" w:sz="0" w:space="0" w:color="auto"/>
                  </w:divBdr>
                  <w:divsChild>
                    <w:div w:id="13646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0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B5005BABF64A6EA3FD16F2D5068D85"/>
        <w:category>
          <w:name w:val="Allmänt"/>
          <w:gallery w:val="placeholder"/>
        </w:category>
        <w:types>
          <w:type w:val="bbPlcHdr"/>
        </w:types>
        <w:behaviors>
          <w:behavior w:val="content"/>
        </w:behaviors>
        <w:guid w:val="{8551ABE2-0C22-421A-AD18-9BF2B2294FBB}"/>
      </w:docPartPr>
      <w:docPartBody>
        <w:p w:rsidR="008906A7" w:rsidRDefault="00692924">
          <w:pPr>
            <w:pStyle w:val="9FB5005BABF64A6EA3FD16F2D5068D85"/>
          </w:pPr>
          <w:r w:rsidRPr="009A726D">
            <w:rPr>
              <w:rStyle w:val="Platshllartext"/>
            </w:rPr>
            <w:t>Klicka här för att ange text.</w:t>
          </w:r>
        </w:p>
      </w:docPartBody>
    </w:docPart>
    <w:docPart>
      <w:docPartPr>
        <w:name w:val="FD335F789BA6441C966B8FA37C71B6FA"/>
        <w:category>
          <w:name w:val="Allmänt"/>
          <w:gallery w:val="placeholder"/>
        </w:category>
        <w:types>
          <w:type w:val="bbPlcHdr"/>
        </w:types>
        <w:behaviors>
          <w:behavior w:val="content"/>
        </w:behaviors>
        <w:guid w:val="{C04DB5DE-E0EB-4970-A131-8C6DF8FF501E}"/>
      </w:docPartPr>
      <w:docPartBody>
        <w:p w:rsidR="008906A7" w:rsidRDefault="00692924">
          <w:pPr>
            <w:pStyle w:val="FD335F789BA6441C966B8FA37C71B6F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24"/>
    <w:rsid w:val="00081224"/>
    <w:rsid w:val="00413E98"/>
    <w:rsid w:val="0044000D"/>
    <w:rsid w:val="00477F3F"/>
    <w:rsid w:val="00480623"/>
    <w:rsid w:val="004D7929"/>
    <w:rsid w:val="00692924"/>
    <w:rsid w:val="008906A7"/>
    <w:rsid w:val="008E72B0"/>
    <w:rsid w:val="00A75CFE"/>
    <w:rsid w:val="00AE1FEB"/>
    <w:rsid w:val="00C0598D"/>
    <w:rsid w:val="00C47ADC"/>
    <w:rsid w:val="00D24B1D"/>
    <w:rsid w:val="00D536D9"/>
    <w:rsid w:val="00F77435"/>
    <w:rsid w:val="00FF12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B5005BABF64A6EA3FD16F2D5068D85">
    <w:name w:val="9FB5005BABF64A6EA3FD16F2D5068D85"/>
  </w:style>
  <w:style w:type="paragraph" w:customStyle="1" w:styleId="B3892DFA8F2B4CB99E63E20F3E3D10BC">
    <w:name w:val="B3892DFA8F2B4CB99E63E20F3E3D10BC"/>
  </w:style>
  <w:style w:type="paragraph" w:customStyle="1" w:styleId="FD335F789BA6441C966B8FA37C71B6FA">
    <w:name w:val="FD335F789BA6441C966B8FA37C71B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0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6556</RubrikLookup>
    <MotionGuid xmlns="00d11361-0b92-4bae-a181-288d6a55b763">97979de8-f465-43e3-81e0-5a4c3bb00e56</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6097C-AEDD-4D4E-B500-C5D0FC59E15D}"/>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BB2EB4A-712E-40C2-8C93-A6F6DB043B6A}"/>
</file>

<file path=customXml/itemProps5.xml><?xml version="1.0" encoding="utf-8"?>
<ds:datastoreItem xmlns:ds="http://schemas.openxmlformats.org/officeDocument/2006/customXml" ds:itemID="{B7EB1699-8A11-4420-8914-FF1701298CAB}"/>
</file>

<file path=customXml/itemProps6.xml><?xml version="1.0" encoding="utf-8"?>
<ds:datastoreItem xmlns:ds="http://schemas.openxmlformats.org/officeDocument/2006/customXml" ds:itemID="{07FD75EC-907E-4EF2-A408-AA239B23F223}"/>
</file>

<file path=docProps/app.xml><?xml version="1.0" encoding="utf-8"?>
<Properties xmlns="http://schemas.openxmlformats.org/officeDocument/2006/extended-properties" xmlns:vt="http://schemas.openxmlformats.org/officeDocument/2006/docPropsVTypes">
  <Template>GranskaMot</Template>
  <TotalTime>8</TotalTime>
  <Pages>4</Pages>
  <Words>1117</Words>
  <Characters>6783</Characters>
  <Application>Microsoft Office Word</Application>
  <DocSecurity>0</DocSecurity>
  <Lines>123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 prop  2015 16 174 Förslag om att tillfälligt begränsa möjligheten att få uppehållstillstånd i Sverige</vt:lpstr>
      <vt:lpstr/>
    </vt:vector>
  </TitlesOfParts>
  <Company>Sveriges riksdag</Company>
  <LinksUpToDate>false</LinksUpToDate>
  <CharactersWithSpaces>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med anledning av prop  2015 16 174 Förslag om att tillfälligt begränsa möjligheten att få uppehållstillstånd i Sverige</dc:title>
  <dc:subject/>
  <dc:creator>Nicklas Håkansson</dc:creator>
  <cp:keywords/>
  <dc:description/>
  <cp:lastModifiedBy>Kerstin Carlqvist</cp:lastModifiedBy>
  <cp:revision>7</cp:revision>
  <cp:lastPrinted>2016-05-10T12:37:00Z</cp:lastPrinted>
  <dcterms:created xsi:type="dcterms:W3CDTF">2016-05-11T07:17:00Z</dcterms:created>
  <dcterms:modified xsi:type="dcterms:W3CDTF">2016-06-13T13:36:00Z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*U7A5EA0C0128E*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https://filur.riksdagen.se/drop/DropOffLibrary/U7A5EA0C0128E.docx</vt:lpwstr>
  </property>
  <property fmtid="{D5CDD505-2E9C-101B-9397-08002B2CF9AE}" pid="11" name="RevisionsOn">
    <vt:lpwstr>1</vt:lpwstr>
  </property>
</Properties>
</file>