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6F7218C" w14:textId="77777777">
      <w:pPr>
        <w:pStyle w:val="Normalutanindragellerluft"/>
      </w:pPr>
      <w:r>
        <w:t xml:space="preserve"> </w:t>
      </w:r>
    </w:p>
    <w:sdt>
      <w:sdtPr>
        <w:alias w:val="CC_Boilerplate_4"/>
        <w:tag w:val="CC_Boilerplate_4"/>
        <w:id w:val="-1644581176"/>
        <w:lock w:val="sdtLocked"/>
        <w:placeholder>
          <w:docPart w:val="48333A6630604EA7B404CADAB1962F52"/>
        </w:placeholder>
        <w15:appearance w15:val="hidden"/>
        <w:text/>
      </w:sdtPr>
      <w:sdtEndPr/>
      <w:sdtContent>
        <w:p w:rsidR="00AF30DD" w:rsidP="00CC4C93" w:rsidRDefault="00AF30DD" w14:paraId="46F7218D" w14:textId="77777777">
          <w:pPr>
            <w:pStyle w:val="Rubrik1"/>
          </w:pPr>
          <w:r>
            <w:t>Förslag till riksdagsbeslut</w:t>
          </w:r>
        </w:p>
      </w:sdtContent>
    </w:sdt>
    <w:sdt>
      <w:sdtPr>
        <w:alias w:val="Yrkande 1"/>
        <w:tag w:val="c68b489d-b0b9-4c9e-b598-f7c5f4f95497"/>
        <w:id w:val="-198093022"/>
        <w:lock w:val="sdtLocked"/>
      </w:sdtPr>
      <w:sdtEndPr/>
      <w:sdtContent>
        <w:p w:rsidR="00396644" w:rsidRDefault="00EF5255" w14:paraId="46F7218E" w14:textId="77777777">
          <w:pPr>
            <w:pStyle w:val="Frslagstext"/>
          </w:pPr>
          <w:r>
            <w:t>Riksdagen ställer sig bakom det som anförs i motionen om att i infrastrukturplaneringen studera förutsättningarna för förbättrad mobiltäckning i hela landet och tillkännager detta för regeringen.</w:t>
          </w:r>
        </w:p>
      </w:sdtContent>
    </w:sdt>
    <w:p w:rsidR="00AF30DD" w:rsidP="00AF30DD" w:rsidRDefault="000156D9" w14:paraId="46F7218F" w14:textId="77777777">
      <w:pPr>
        <w:pStyle w:val="Rubrik1"/>
      </w:pPr>
      <w:bookmarkStart w:name="MotionsStart" w:id="0"/>
      <w:bookmarkEnd w:id="0"/>
      <w:r>
        <w:t>Motivering</w:t>
      </w:r>
    </w:p>
    <w:p w:rsidR="009611D4" w:rsidP="009611D4" w:rsidRDefault="004D4D89" w14:paraId="46F72190" w14:textId="3EE7F25D">
      <w:pPr>
        <w:pStyle w:val="Normalutanindragellerluft"/>
      </w:pPr>
      <w:r>
        <w:t>En bra it</w:t>
      </w:r>
      <w:r w:rsidR="009611D4">
        <w:t xml:space="preserve">-infrastruktur är avgörande för utveckling och tillväxt i hela landet. Men på grund av dålig eller obefintlig mobiltäckning på delar av svensk landsbygd och städer kan man som medborgare inte vara delaktig på nätet och stängs ute från den service som finns där. </w:t>
      </w:r>
    </w:p>
    <w:p w:rsidR="009611D4" w:rsidP="009611D4" w:rsidRDefault="009611D4" w14:paraId="46F72191" w14:textId="77777777">
      <w:pPr>
        <w:pStyle w:val="Normalutanindragellerluft"/>
      </w:pPr>
      <w:r>
        <w:t>I det nya landsbygdsprogrammet satsas 3,25 miljarder kronor till bredband i områden där det inte är lönsamt för marknaden att bygga ut. Satsningen innebär dubbelt så mycket pengar som under föregående programperiod.</w:t>
      </w:r>
    </w:p>
    <w:p w:rsidR="009611D4" w:rsidP="009611D4" w:rsidRDefault="009611D4" w14:paraId="46F72192" w14:textId="6882678B">
      <w:pPr>
        <w:pStyle w:val="Normalutanindragellerluft"/>
      </w:pPr>
      <w:r>
        <w:t>Det är ett samhälleligt ansvar att säkerställa god täckning för telefoni och mobilt bredband i områden dit marknadskrafterna inte når. Snabb uppkoppling i hemmet är viktigt men inte tillräckligt</w:t>
      </w:r>
      <w:r w:rsidR="004D4D89">
        <w:t>. D</w:t>
      </w:r>
      <w:r>
        <w:t>en behövs också i det offentliga rummet. Vi har bara sett början på en utveckling där allt fler uppkopplade enheter integreras i våra vardagsprodukter.</w:t>
      </w:r>
    </w:p>
    <w:p w:rsidR="009611D4" w:rsidP="009611D4" w:rsidRDefault="004D4D89" w14:paraId="46F72193" w14:textId="258633AC">
      <w:pPr>
        <w:pStyle w:val="Normalutanindragellerluft"/>
      </w:pPr>
      <w:r>
        <w:t>Avsaknad av mobiltäckning</w:t>
      </w:r>
      <w:r w:rsidR="009611D4">
        <w:t xml:space="preserve"> innebär i praktiken att vara utestängd från väsentliga delar av det moderna samhället. Omvänt kan sägas att med bättre täckning öppnar sig helt andra möjligheter till delaktighet på lika villkor, även för dem som bor långt ifrån storstadsområden. </w:t>
      </w:r>
    </w:p>
    <w:p w:rsidR="00AF30DD" w:rsidP="009611D4" w:rsidRDefault="009611D4" w14:paraId="46F72194" w14:textId="30B31F29">
      <w:pPr>
        <w:pStyle w:val="Normalutanindragellerluft"/>
      </w:pPr>
      <w:r>
        <w:lastRenderedPageBreak/>
        <w:t xml:space="preserve">Mobiltäckning är en statlig angelägenhet där vi inte kan lita på marknaden överallt, </w:t>
      </w:r>
      <w:r w:rsidR="004D4D89">
        <w:t xml:space="preserve">och </w:t>
      </w:r>
      <w:r>
        <w:t>där måste staten ta ett ansvar. Det är viktigt att staten, utöver re</w:t>
      </w:r>
      <w:r w:rsidR="004D4D89">
        <w:t>dan planerad utbyggnad, överväger</w:t>
      </w:r>
      <w:bookmarkStart w:name="_GoBack" w:id="1"/>
      <w:bookmarkEnd w:id="1"/>
      <w:r>
        <w:t xml:space="preserve"> kompletterande åtgärder.</w:t>
      </w:r>
    </w:p>
    <w:sdt>
      <w:sdtPr>
        <w:rPr>
          <w:i/>
        </w:rPr>
        <w:alias w:val="CC_Underskrifter"/>
        <w:tag w:val="CC_Underskrifter"/>
        <w:id w:val="583496634"/>
        <w:lock w:val="sdtContentLocked"/>
        <w:placeholder>
          <w:docPart w:val="2C62A0100EC24768912F26263072D6BA"/>
        </w:placeholder>
        <w15:appearance w15:val="hidden"/>
      </w:sdtPr>
      <w:sdtEndPr/>
      <w:sdtContent>
        <w:p w:rsidRPr="00ED19F0" w:rsidR="00865E70" w:rsidP="00C62183" w:rsidRDefault="004D4D89" w14:paraId="46F721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Tomas Eneroth (S)</w:t>
            </w:r>
          </w:p>
        </w:tc>
      </w:tr>
    </w:tbl>
    <w:p w:rsidR="00E414EC" w:rsidRDefault="00E414EC" w14:paraId="46F72199" w14:textId="77777777"/>
    <w:sectPr w:rsidR="00E414E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7219B" w14:textId="77777777" w:rsidR="0043649B" w:rsidRDefault="0043649B" w:rsidP="000C1CAD">
      <w:pPr>
        <w:spacing w:line="240" w:lineRule="auto"/>
      </w:pPr>
      <w:r>
        <w:separator/>
      </w:r>
    </w:p>
  </w:endnote>
  <w:endnote w:type="continuationSeparator" w:id="0">
    <w:p w14:paraId="46F7219C" w14:textId="77777777" w:rsidR="0043649B" w:rsidRDefault="004364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256D8" w14:textId="77777777" w:rsidR="003247F9" w:rsidRDefault="003247F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721A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D4D8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721A7" w14:textId="77777777" w:rsidR="003A53D6" w:rsidRDefault="003A53D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201509281459</w:instrText>
    </w:r>
    <w:r>
      <w:fldChar w:fldCharType="end"/>
    </w:r>
    <w:r>
      <w:instrText xml:space="preserve"> &gt; </w:instrText>
    </w:r>
    <w:r>
      <w:fldChar w:fldCharType="begin"/>
    </w:r>
    <w:r>
      <w:instrText xml:space="preserve"> PRINTDATE \@ "yyyyMMddHHmm" </w:instrText>
    </w:r>
    <w:r>
      <w:fldChar w:fldCharType="separate"/>
    </w:r>
    <w:r>
      <w:rPr>
        <w:noProof/>
      </w:rPr>
      <w:instrText>201510011439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14:39</w:instrText>
    </w:r>
    <w:r>
      <w:fldChar w:fldCharType="end"/>
    </w:r>
    <w:r>
      <w:instrText xml:space="preserve"> </w:instrText>
    </w:r>
    <w:r>
      <w:fldChar w:fldCharType="separate"/>
    </w:r>
    <w:r>
      <w:rPr>
        <w:noProof/>
      </w:rPr>
      <w:t>2015-10-01 14:39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72199" w14:textId="77777777" w:rsidR="0043649B" w:rsidRDefault="0043649B" w:rsidP="000C1CAD">
      <w:pPr>
        <w:spacing w:line="240" w:lineRule="auto"/>
      </w:pPr>
      <w:r>
        <w:separator/>
      </w:r>
    </w:p>
  </w:footnote>
  <w:footnote w:type="continuationSeparator" w:id="0">
    <w:p w14:paraId="46F7219A" w14:textId="77777777" w:rsidR="0043649B" w:rsidRDefault="0043649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7F9" w:rsidRDefault="003247F9" w14:paraId="177D0BF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7F9" w:rsidRDefault="003247F9" w14:paraId="6BDED4F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6F721A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D4D89" w14:paraId="46F721A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:554</w:t>
        </w:r>
      </w:sdtContent>
    </w:sdt>
  </w:p>
  <w:p w:rsidR="00A42228" w:rsidP="00283E0F" w:rsidRDefault="004D4D89" w14:paraId="46F721A4" w14:textId="77777777">
    <w:pPr>
      <w:pStyle w:val="FSHRub2"/>
    </w:pPr>
    <w:sdt>
      <w:sdtPr>
        <w:alias w:val="CC_Noformat_Avtext"/>
        <w:tag w:val="CC_Noformat_Avtext"/>
        <w:id w:val="1389603703"/>
        <w:lock w:val="sdtContentLocked"/>
        <w15:appearance w15:val="hidden"/>
        <w:text/>
      </w:sdtPr>
      <w:sdtEndPr/>
      <w:sdtContent>
        <w:r>
          <w:t>av Monica Haider och Tomas Eneroth (båda S)</w:t>
        </w:r>
      </w:sdtContent>
    </w:sdt>
  </w:p>
  <w:sdt>
    <w:sdtPr>
      <w:alias w:val="CC_Noformat_Rubtext"/>
      <w:tag w:val="CC_Noformat_Rubtext"/>
      <w:id w:val="1800419874"/>
      <w:lock w:val="sdtLocked"/>
      <w15:appearance w15:val="hidden"/>
      <w:text/>
    </w:sdtPr>
    <w:sdtEndPr/>
    <w:sdtContent>
      <w:p w:rsidR="00A42228" w:rsidP="00283E0F" w:rsidRDefault="009611D4" w14:paraId="46F721A5" w14:textId="77777777">
        <w:pPr>
          <w:pStyle w:val="FSHRub2"/>
        </w:pPr>
        <w:r>
          <w:t>Mobiltäckning i hela landet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46F721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611D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74B"/>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47F9"/>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644"/>
    <w:rsid w:val="00396C72"/>
    <w:rsid w:val="00397D42"/>
    <w:rsid w:val="003A4576"/>
    <w:rsid w:val="003A50FA"/>
    <w:rsid w:val="003A517F"/>
    <w:rsid w:val="003A53D6"/>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49B"/>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4D89"/>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4101"/>
    <w:rsid w:val="009369F5"/>
    <w:rsid w:val="00937358"/>
    <w:rsid w:val="00937E97"/>
    <w:rsid w:val="00942AA1"/>
    <w:rsid w:val="00943898"/>
    <w:rsid w:val="00950317"/>
    <w:rsid w:val="00951B93"/>
    <w:rsid w:val="009527EA"/>
    <w:rsid w:val="009564E1"/>
    <w:rsid w:val="009573B3"/>
    <w:rsid w:val="009611D4"/>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2183"/>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5D0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14EC"/>
    <w:rsid w:val="00E43165"/>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DDD"/>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5255"/>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F7218C"/>
  <w15:chartTrackingRefBased/>
  <w15:docId w15:val="{9F356230-595D-42A8-BF9C-FA97EBD4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333A6630604EA7B404CADAB1962F52"/>
        <w:category>
          <w:name w:val="Allmänt"/>
          <w:gallery w:val="placeholder"/>
        </w:category>
        <w:types>
          <w:type w:val="bbPlcHdr"/>
        </w:types>
        <w:behaviors>
          <w:behavior w:val="content"/>
        </w:behaviors>
        <w:guid w:val="{A83C96A5-0DCE-4063-96F6-7EE107CD1CD8}"/>
      </w:docPartPr>
      <w:docPartBody>
        <w:p w:rsidR="00D061FC" w:rsidRDefault="007B5D38">
          <w:pPr>
            <w:pStyle w:val="48333A6630604EA7B404CADAB1962F52"/>
          </w:pPr>
          <w:r w:rsidRPr="009A726D">
            <w:rPr>
              <w:rStyle w:val="Platshllartext"/>
            </w:rPr>
            <w:t>Klicka här för att ange text.</w:t>
          </w:r>
        </w:p>
      </w:docPartBody>
    </w:docPart>
    <w:docPart>
      <w:docPartPr>
        <w:name w:val="2C62A0100EC24768912F26263072D6BA"/>
        <w:category>
          <w:name w:val="Allmänt"/>
          <w:gallery w:val="placeholder"/>
        </w:category>
        <w:types>
          <w:type w:val="bbPlcHdr"/>
        </w:types>
        <w:behaviors>
          <w:behavior w:val="content"/>
        </w:behaviors>
        <w:guid w:val="{C2B1C65B-0C79-481F-B5D5-B2BFDBEC89C8}"/>
      </w:docPartPr>
      <w:docPartBody>
        <w:p w:rsidR="00D061FC" w:rsidRDefault="007B5D38">
          <w:pPr>
            <w:pStyle w:val="2C62A0100EC24768912F26263072D6B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D38"/>
    <w:rsid w:val="007B5D38"/>
    <w:rsid w:val="00B97FF2"/>
    <w:rsid w:val="00D061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333A6630604EA7B404CADAB1962F52">
    <w:name w:val="48333A6630604EA7B404CADAB1962F52"/>
  </w:style>
  <w:style w:type="paragraph" w:customStyle="1" w:styleId="1BA1CF03E4184781A1A6DEDAAF422310">
    <w:name w:val="1BA1CF03E4184781A1A6DEDAAF422310"/>
  </w:style>
  <w:style w:type="paragraph" w:customStyle="1" w:styleId="2C62A0100EC24768912F26263072D6BA">
    <w:name w:val="2C62A0100EC24768912F26263072D6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3638</RubrikLookup>
    <MotionGuid xmlns="00d11361-0b92-4bae-a181-288d6a55b763">2e794d13-6d4e-4b16-9ab7-85660c8788fa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E46CC-36EB-4AAB-AFD1-F11C82946E88}"/>
</file>

<file path=customXml/itemProps2.xml><?xml version="1.0" encoding="utf-8"?>
<ds:datastoreItem xmlns:ds="http://schemas.openxmlformats.org/officeDocument/2006/customXml" ds:itemID="{F5D56426-1DFB-4C80-A5B4-F02341D232F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2C2D53A-8E99-45AA-96BF-F46D2BDF314E}"/>
</file>

<file path=customXml/itemProps5.xml><?xml version="1.0" encoding="utf-8"?>
<ds:datastoreItem xmlns:ds="http://schemas.openxmlformats.org/officeDocument/2006/customXml" ds:itemID="{C77F306D-054C-424B-811F-0321F85BEEAA}"/>
</file>

<file path=docProps/app.xml><?xml version="1.0" encoding="utf-8"?>
<Properties xmlns="http://schemas.openxmlformats.org/officeDocument/2006/extended-properties" xmlns:vt="http://schemas.openxmlformats.org/officeDocument/2006/docPropsVTypes">
  <Template>GranskaMot</Template>
  <TotalTime>7</TotalTime>
  <Pages>2</Pages>
  <Words>241</Words>
  <Characters>1368</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201516S5066 Mobiltäckning i hela landet</vt:lpstr>
      <vt:lpstr/>
    </vt:vector>
  </TitlesOfParts>
  <Company>Sveriges riksdag</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201516S5066 Mobiltäckning i hela landet</dc:title>
  <dc:subject/>
  <dc:creator>Joakim Edhborg</dc:creator>
  <cp:keywords/>
  <dc:description/>
  <cp:lastModifiedBy>Kerstin Carlqvist</cp:lastModifiedBy>
  <cp:revision>8</cp:revision>
  <cp:lastPrinted>2015-10-01T12:39:00Z</cp:lastPrinted>
  <dcterms:created xsi:type="dcterms:W3CDTF">2015-09-28T12:59:00Z</dcterms:created>
  <dcterms:modified xsi:type="dcterms:W3CDTF">2016-04-18T08:14:00Z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*TC6A8F9FF540C*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https://filur.riksdagen.se/drop/DropOffLibrary/TC6A8F9FF540C.docx</vt:lpwstr>
  </property>
  <property fmtid="{D5CDD505-2E9C-101B-9397-08002B2CF9AE}" pid="11" name="RevisionsOn">
    <vt:lpwstr>1</vt:lpwstr>
  </property>
</Properties>
</file>