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70096" w:rsidP="00DA0661">
      <w:pPr>
        <w:pStyle w:val="Title"/>
      </w:pPr>
      <w:bookmarkStart w:id="0" w:name="Start"/>
      <w:bookmarkEnd w:id="0"/>
      <w:r>
        <w:t>Svar på fråga 20</w:t>
      </w:r>
      <w:r w:rsidR="000F4357">
        <w:t>23</w:t>
      </w:r>
      <w:r>
        <w:t>/</w:t>
      </w:r>
      <w:r w:rsidR="000F4357">
        <w:t>24</w:t>
      </w:r>
      <w:r>
        <w:t>:</w:t>
      </w:r>
      <w:r w:rsidR="000F4357">
        <w:t>182</w:t>
      </w:r>
      <w:r>
        <w:t xml:space="preserve"> av </w:t>
      </w:r>
      <w:r w:rsidR="000F4357">
        <w:t>Jim Svensk Larm</w:t>
      </w:r>
      <w:r>
        <w:t xml:space="preserve"> (</w:t>
      </w:r>
      <w:r w:rsidR="000F4357">
        <w:t>S</w:t>
      </w:r>
      <w:r>
        <w:t>)</w:t>
      </w:r>
      <w:r>
        <w:br/>
      </w:r>
      <w:r w:rsidR="000F4357">
        <w:t>Försäkringskassans deltagande i arbetet mot arbetslivskriminalitet</w:t>
      </w:r>
    </w:p>
    <w:p w:rsidR="000F4357" w:rsidP="002749F7">
      <w:pPr>
        <w:pStyle w:val="BodyText"/>
      </w:pPr>
      <w:r>
        <w:t>Jim Svensk Larm har frågat mig</w:t>
      </w:r>
      <w:r w:rsidR="00C8360F">
        <w:t xml:space="preserve"> om jag avser att vidta några åtgärder för att Försäkringskassan ska kunna växla upp sitt arbete mot arbetslivskriminalite</w:t>
      </w:r>
      <w:r w:rsidR="002449AD">
        <w:t>ten</w:t>
      </w:r>
      <w:r w:rsidR="00C8360F">
        <w:t>.</w:t>
      </w:r>
    </w:p>
    <w:p w:rsidR="00874117" w:rsidP="002749F7">
      <w:pPr>
        <w:pStyle w:val="BodyText"/>
      </w:pPr>
      <w:r>
        <w:t xml:space="preserve">Regeringen är fast besluten om att bekämpa brott och missbruk kopplat till arbetsmarknaden. Arbetslivskriminalitet leder till utnyttjande av utsatta människor, snedvriden konkurrens och </w:t>
      </w:r>
      <w:r w:rsidR="006E5E63">
        <w:t>utgör</w:t>
      </w:r>
      <w:r w:rsidR="00EF323A">
        <w:t xml:space="preserve"> en inkomstkälla för organiserad brottslighet</w:t>
      </w:r>
      <w:r>
        <w:t xml:space="preserve">. </w:t>
      </w:r>
    </w:p>
    <w:p w:rsidR="000F4357" w:rsidP="006A12F1">
      <w:pPr>
        <w:pStyle w:val="BodyText"/>
      </w:pPr>
      <w:r>
        <w:t xml:space="preserve">Regeringen </w:t>
      </w:r>
      <w:r w:rsidR="00532EFF">
        <w:t>har gett</w:t>
      </w:r>
      <w:r>
        <w:t xml:space="preserve"> Försäkringskassan </w:t>
      </w:r>
      <w:r w:rsidR="00250EF0">
        <w:t xml:space="preserve">och åtta andra myndigheter </w:t>
      </w:r>
      <w:r w:rsidR="00532EFF">
        <w:t>ett</w:t>
      </w:r>
      <w:r>
        <w:t xml:space="preserve"> uppdrag att under </w:t>
      </w:r>
      <w:r w:rsidR="00626110">
        <w:t>2022–2023</w:t>
      </w:r>
      <w:r w:rsidR="00F20EE7">
        <w:t xml:space="preserve"> </w:t>
      </w:r>
      <w:r>
        <w:t xml:space="preserve">samverka för att motverka arbetslivskriminalitet. </w:t>
      </w:r>
      <w:r w:rsidR="00D04A6B">
        <w:t xml:space="preserve">I uppdraget ingår </w:t>
      </w:r>
      <w:r w:rsidR="00F20EE7">
        <w:t xml:space="preserve">att </w:t>
      </w:r>
      <w:r w:rsidR="006B778D">
        <w:t>inrätta regionala center mot arbetslivskriminalitet och vidareutveck</w:t>
      </w:r>
      <w:r w:rsidR="00F20EE7">
        <w:t>la</w:t>
      </w:r>
      <w:r w:rsidR="006B778D">
        <w:t xml:space="preserve"> arbetssätt för att upptäcka, motverka och förebygga arbetslivskriminalitet. </w:t>
      </w:r>
      <w:r w:rsidR="002A6C19">
        <w:t xml:space="preserve">Försäkringskassan har </w:t>
      </w:r>
      <w:r w:rsidR="001F04DD">
        <w:t>tilldelats 2 miljoner kronor</w:t>
      </w:r>
      <w:r w:rsidR="0048517F">
        <w:t xml:space="preserve"> per år under 2022 och 2023</w:t>
      </w:r>
      <w:r w:rsidRPr="00F20EE7" w:rsidR="00F20EE7">
        <w:t xml:space="preserve"> </w:t>
      </w:r>
      <w:r w:rsidR="00F20EE7">
        <w:t>för att utföra uppdraget</w:t>
      </w:r>
      <w:r w:rsidR="00465616">
        <w:t xml:space="preserve">. </w:t>
      </w:r>
      <w:r w:rsidR="00474704">
        <w:t xml:space="preserve">Regeringen avser att fortsätta den myndighetsgemensamma samverkan mot arbetslivskriminalitet under 2024. I budgetpropositionen för 2024 är finansieringen </w:t>
      </w:r>
      <w:r w:rsidR="00651A4B">
        <w:t xml:space="preserve">av arbetet mot arbetslivskriminalitet </w:t>
      </w:r>
      <w:r w:rsidR="00474704">
        <w:t xml:space="preserve">densamma som tidigare närliggande år. </w:t>
      </w:r>
    </w:p>
    <w:p w:rsidR="000F4357" w:rsidP="006A12F1">
      <w:pPr>
        <w:pStyle w:val="BodyText"/>
      </w:pPr>
      <w:r>
        <w:t xml:space="preserve">Försäkringskassan </w:t>
      </w:r>
      <w:r w:rsidR="00D87EAE">
        <w:t xml:space="preserve">medverkar </w:t>
      </w:r>
      <w:r w:rsidR="005721DD">
        <w:t xml:space="preserve">framgångsrikt </w:t>
      </w:r>
      <w:r w:rsidR="00D87EAE">
        <w:t xml:space="preserve">i </w:t>
      </w:r>
      <w:r w:rsidR="00532EFF">
        <w:t xml:space="preserve">såväl </w:t>
      </w:r>
      <w:r w:rsidR="00D87EAE">
        <w:t xml:space="preserve">styr- och analysgrupper </w:t>
      </w:r>
      <w:r w:rsidR="00532EFF">
        <w:t>som</w:t>
      </w:r>
      <w:r w:rsidR="00F20EE7">
        <w:t xml:space="preserve"> </w:t>
      </w:r>
      <w:r w:rsidR="00D87EAE">
        <w:t xml:space="preserve">det operativa arbetet för inrättande av de regionala centren. Vidare genomför myndigheten kontrollutredningar baserade på information från andra aktörer. </w:t>
      </w:r>
    </w:p>
    <w:p w:rsidR="000F435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A534C404DAA4473A282F6DB2FF63F48"/>
          </w:placeholder>
          <w:dataBinding w:xpath="/ns0:DocumentInfo[1]/ns0:BaseInfo[1]/ns0:HeaderDate[1]" w:storeItemID="{7D5FB7D8-065D-4418-B8F3-B6FBFB2879B2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62FB8">
            <w:t>8 november 2023</w:t>
          </w:r>
        </w:sdtContent>
      </w:sdt>
    </w:p>
    <w:p w:rsidR="000F4357" w:rsidP="004E7A8F">
      <w:pPr>
        <w:pStyle w:val="Brdtextutanavstnd"/>
      </w:pPr>
    </w:p>
    <w:p w:rsidR="000F4357" w:rsidP="004E7A8F">
      <w:pPr>
        <w:pStyle w:val="Brdtextutanavstnd"/>
      </w:pPr>
    </w:p>
    <w:p w:rsidR="000F4357" w:rsidP="004E7A8F">
      <w:pPr>
        <w:pStyle w:val="Brdtextutanavstnd"/>
      </w:pPr>
    </w:p>
    <w:p w:rsidR="00070096" w:rsidP="00E96532">
      <w:pPr>
        <w:pStyle w:val="BodyText"/>
      </w:pPr>
      <w:r>
        <w:t>Anna Tenje</w:t>
      </w:r>
    </w:p>
    <w:sectPr w:rsidSect="00070096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C6720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70096" w:rsidRPr="00B62610" w:rsidP="0007009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C6720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70096" w:rsidRPr="00347E11" w:rsidP="00070096">
          <w:pPr>
            <w:pStyle w:val="Footer"/>
            <w:spacing w:line="276" w:lineRule="auto"/>
            <w:jc w:val="right"/>
          </w:pPr>
        </w:p>
      </w:tc>
    </w:tr>
  </w:tbl>
  <w:p w:rsidR="00070096" w:rsidRPr="005606BC" w:rsidP="00070096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7009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70096" w:rsidRPr="007D73AB" w:rsidP="00340DE0">
          <w:pPr>
            <w:pStyle w:val="Header"/>
          </w:pPr>
        </w:p>
      </w:tc>
      <w:tc>
        <w:tcPr>
          <w:tcW w:w="1134" w:type="dxa"/>
        </w:tcPr>
        <w:p w:rsidR="0007009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7009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70096" w:rsidRPr="00710A6C" w:rsidP="00EE3C0F">
          <w:pPr>
            <w:pStyle w:val="Header"/>
            <w:rPr>
              <w:b/>
            </w:rPr>
          </w:pPr>
        </w:p>
        <w:p w:rsidR="00070096" w:rsidP="00EE3C0F">
          <w:pPr>
            <w:pStyle w:val="Header"/>
          </w:pPr>
        </w:p>
        <w:p w:rsidR="00070096" w:rsidP="00EE3C0F">
          <w:pPr>
            <w:pStyle w:val="Header"/>
          </w:pPr>
        </w:p>
        <w:p w:rsidR="0007009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42D7F35286D4767AAEDDADE1C6AFFBC"/>
            </w:placeholder>
            <w:dataBinding w:xpath="/ns0:DocumentInfo[1]/ns0:BaseInfo[1]/ns0:Dnr[1]" w:storeItemID="{7D5FB7D8-065D-4418-B8F3-B6FBFB2879B2}" w:prefixMappings="xmlns:ns0='http://lp/documentinfo/RK' "/>
            <w:text/>
          </w:sdtPr>
          <w:sdtContent>
            <w:p w:rsidR="00070096" w:rsidP="00EE3C0F">
              <w:pPr>
                <w:pStyle w:val="Header"/>
              </w:pPr>
              <w:r>
                <w:t>S2023/02949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A08D1333DC409A82893ADC9198E0BF"/>
            </w:placeholder>
            <w:showingPlcHdr/>
            <w:dataBinding w:xpath="/ns0:DocumentInfo[1]/ns0:BaseInfo[1]/ns0:DocNumber[1]" w:storeItemID="{7D5FB7D8-065D-4418-B8F3-B6FBFB2879B2}" w:prefixMappings="xmlns:ns0='http://lp/documentinfo/RK' "/>
            <w:text/>
          </w:sdtPr>
          <w:sdtContent>
            <w:p w:rsidR="0007009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70096" w:rsidP="00EE3C0F">
          <w:pPr>
            <w:pStyle w:val="Header"/>
          </w:pPr>
        </w:p>
      </w:tc>
      <w:tc>
        <w:tcPr>
          <w:tcW w:w="1134" w:type="dxa"/>
        </w:tcPr>
        <w:p w:rsidR="00070096" w:rsidP="0094502D">
          <w:pPr>
            <w:pStyle w:val="Header"/>
          </w:pPr>
        </w:p>
        <w:p w:rsidR="0007009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0C4FD80D27946A2954CD05E05D544C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F4357" w:rsidRPr="000F4357" w:rsidP="00340DE0">
              <w:pPr>
                <w:pStyle w:val="Header"/>
                <w:rPr>
                  <w:b/>
                </w:rPr>
              </w:pPr>
              <w:r w:rsidRPr="000F4357">
                <w:rPr>
                  <w:b/>
                </w:rPr>
                <w:t>Socialdepartementet</w:t>
              </w:r>
            </w:p>
            <w:p w:rsidR="00070096" w:rsidRPr="00340DE0" w:rsidP="00340DE0">
              <w:pPr>
                <w:pStyle w:val="Header"/>
              </w:pPr>
              <w:r w:rsidRPr="000F4357">
                <w:t>Äldre- och 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743D054DCB49839F5A95BBBF45C2A1"/>
          </w:placeholder>
          <w:dataBinding w:xpath="/ns0:DocumentInfo[1]/ns0:BaseInfo[1]/ns0:Recipient[1]" w:storeItemID="{7D5FB7D8-065D-4418-B8F3-B6FBFB2879B2}" w:prefixMappings="xmlns:ns0='http://lp/documentinfo/RK' "/>
          <w:text w:multiLine="1"/>
        </w:sdtPr>
        <w:sdtContent>
          <w:tc>
            <w:tcPr>
              <w:tcW w:w="3170" w:type="dxa"/>
            </w:tcPr>
            <w:p w:rsidR="0007009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7009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70096"/>
  </w:style>
  <w:style w:type="paragraph" w:styleId="Heading1">
    <w:name w:val="heading 1"/>
    <w:basedOn w:val="BodyText"/>
    <w:next w:val="BodyText"/>
    <w:link w:val="Rubrik1Char"/>
    <w:uiPriority w:val="1"/>
    <w:qFormat/>
    <w:rsid w:val="0007009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07009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07009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07009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07009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0700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700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700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700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07009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70096"/>
  </w:style>
  <w:style w:type="paragraph" w:styleId="BodyTextIndent">
    <w:name w:val="Body Text Indent"/>
    <w:basedOn w:val="Normal"/>
    <w:link w:val="BrdtextmedindragChar"/>
    <w:qFormat/>
    <w:rsid w:val="0007009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070096"/>
  </w:style>
  <w:style w:type="character" w:customStyle="1" w:styleId="Rubrik1Char">
    <w:name w:val="Rubrik 1 Char"/>
    <w:basedOn w:val="DefaultParagraphFont"/>
    <w:link w:val="Heading1"/>
    <w:uiPriority w:val="1"/>
    <w:rsid w:val="00070096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07009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07009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07009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07009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070096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07009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070096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07009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7009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070096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07009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070096"/>
  </w:style>
  <w:style w:type="paragraph" w:styleId="Caption">
    <w:name w:val="caption"/>
    <w:basedOn w:val="Bildtext"/>
    <w:next w:val="Normal"/>
    <w:uiPriority w:val="35"/>
    <w:semiHidden/>
    <w:qFormat/>
    <w:rsid w:val="0007009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07009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70096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070096"/>
  </w:style>
  <w:style w:type="paragraph" w:styleId="Header">
    <w:name w:val="header"/>
    <w:basedOn w:val="Normal"/>
    <w:link w:val="SidhuvudChar"/>
    <w:uiPriority w:val="99"/>
    <w:rsid w:val="0007009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070096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07009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070096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070096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070096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07009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070096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70096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070096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07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070096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070096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0096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070096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070096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070096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07009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70096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070096"/>
    <w:pPr>
      <w:numPr>
        <w:numId w:val="34"/>
      </w:numPr>
    </w:pPr>
  </w:style>
  <w:style w:type="numbering" w:customStyle="1" w:styleId="RKPunktlista">
    <w:name w:val="RK Punktlista"/>
    <w:uiPriority w:val="99"/>
    <w:rsid w:val="0007009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70096"/>
    <w:pPr>
      <w:numPr>
        <w:ilvl w:val="1"/>
      </w:numPr>
    </w:pPr>
  </w:style>
  <w:style w:type="numbering" w:customStyle="1" w:styleId="Strecklistan">
    <w:name w:val="Strecklistan"/>
    <w:uiPriority w:val="99"/>
    <w:rsid w:val="0007009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70096"/>
    <w:rPr>
      <w:noProof w:val="0"/>
      <w:color w:val="808080"/>
    </w:rPr>
  </w:style>
  <w:style w:type="paragraph" w:styleId="ListNumber3">
    <w:name w:val="List Number 3"/>
    <w:basedOn w:val="Normal"/>
    <w:uiPriority w:val="6"/>
    <w:rsid w:val="00070096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070096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07009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0700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70096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07009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7009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7009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070096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070096"/>
  </w:style>
  <w:style w:type="character" w:styleId="FollowedHyperlink">
    <w:name w:val="FollowedHyperlink"/>
    <w:basedOn w:val="DefaultParagraphFont"/>
    <w:uiPriority w:val="99"/>
    <w:semiHidden/>
    <w:unhideWhenUsed/>
    <w:rsid w:val="00070096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070096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70096"/>
  </w:style>
  <w:style w:type="paragraph" w:styleId="EnvelopeReturn">
    <w:name w:val="envelope return"/>
    <w:basedOn w:val="Normal"/>
    <w:uiPriority w:val="99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7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7009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070096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070096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070096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070096"/>
  </w:style>
  <w:style w:type="paragraph" w:styleId="BodyText3">
    <w:name w:val="Body Text 3"/>
    <w:basedOn w:val="Normal"/>
    <w:link w:val="Brdtext3Char"/>
    <w:uiPriority w:val="99"/>
    <w:semiHidden/>
    <w:unhideWhenUsed/>
    <w:rsid w:val="0007009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070096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07009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70096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07009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070096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07009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070096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07009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070096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0700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07009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70096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07009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070096"/>
  </w:style>
  <w:style w:type="character" w:customStyle="1" w:styleId="DatumChar">
    <w:name w:val="Datum Char"/>
    <w:basedOn w:val="DefaultParagraphFont"/>
    <w:link w:val="Date"/>
    <w:uiPriority w:val="99"/>
    <w:semiHidden/>
    <w:rsid w:val="00070096"/>
  </w:style>
  <w:style w:type="character" w:styleId="SubtleEmphasis">
    <w:name w:val="Subtle Emphasis"/>
    <w:basedOn w:val="DefaultParagraphFont"/>
    <w:uiPriority w:val="19"/>
    <w:semiHidden/>
    <w:qFormat/>
    <w:rsid w:val="00070096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070096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07009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07009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07009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070096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07009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07009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70096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0700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070096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070096"/>
  </w:style>
  <w:style w:type="paragraph" w:styleId="TableofFigures">
    <w:name w:val="table of figures"/>
    <w:basedOn w:val="Normal"/>
    <w:next w:val="Normal"/>
    <w:uiPriority w:val="99"/>
    <w:semiHidden/>
    <w:unhideWhenUsed/>
    <w:rsid w:val="00070096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07009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07009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07009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70096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07009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07009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070096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070096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070096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070096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0700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070096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70096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70096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7009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7009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009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009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7009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7009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7009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7009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7009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7009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70096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7009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7009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070096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070096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070096"/>
  </w:style>
  <w:style w:type="paragraph" w:styleId="TOC4">
    <w:name w:val="toc 4"/>
    <w:basedOn w:val="Normal"/>
    <w:next w:val="Normal"/>
    <w:autoRedefine/>
    <w:uiPriority w:val="39"/>
    <w:semiHidden/>
    <w:unhideWhenUsed/>
    <w:rsid w:val="00070096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70096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70096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70096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70096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70096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07009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7009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0096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7009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7009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07009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7009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7009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7009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7009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7009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7009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7009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7009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7009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07009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700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700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700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700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700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700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700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700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700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700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700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700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070096"/>
  </w:style>
  <w:style w:type="table" w:styleId="LightList">
    <w:name w:val="Light List"/>
    <w:basedOn w:val="TableNormal"/>
    <w:uiPriority w:val="61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7009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700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700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700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700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700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700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0700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07009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0700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07009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7009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7009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7009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7009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7009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70096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070096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70096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070096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700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700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7009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0700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070096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0096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0700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070096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70096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70096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7009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7009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700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700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7009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700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700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700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700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700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700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700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7009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7009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7009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7009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7009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7009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7009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070096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070096"/>
  </w:style>
  <w:style w:type="character" w:styleId="EndnoteReference">
    <w:name w:val="endnote reference"/>
    <w:basedOn w:val="DefaultParagraphFont"/>
    <w:uiPriority w:val="99"/>
    <w:semiHidden/>
    <w:unhideWhenUsed/>
    <w:rsid w:val="00070096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07009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070096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070096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0700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07009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07009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07009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070096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070096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070096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07009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070096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07009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07009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070096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07009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070096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07009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070096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7009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7009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07009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07009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0700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700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0700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7009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7009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0700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07009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07009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07009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0700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7009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7009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7009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0700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070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07009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07009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07009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0700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07009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070096"/>
  </w:style>
  <w:style w:type="paragraph" w:styleId="Revision">
    <w:name w:val="Revision"/>
    <w:hidden/>
    <w:uiPriority w:val="99"/>
    <w:semiHidden/>
    <w:rsid w:val="00250E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2D7F35286D4767AAEDDADE1C6AF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16024-D420-4FE0-93E9-50A0C4BF8029}"/>
      </w:docPartPr>
      <w:docPartBody>
        <w:p w:rsidR="00C92DFC" w:rsidP="008D5257">
          <w:pPr>
            <w:pStyle w:val="A42D7F35286D4767AAEDDADE1C6AFF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A08D1333DC409A82893ADC9198E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CE1F4-BD23-4529-B719-4038503C4DCF}"/>
      </w:docPartPr>
      <w:docPartBody>
        <w:p w:rsidR="00C92DFC" w:rsidP="008D5257">
          <w:pPr>
            <w:pStyle w:val="06A08D1333DC409A82893ADC9198E0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C4FD80D27946A2954CD05E05D54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86770D-7340-429C-9F37-FF6A011EE526}"/>
      </w:docPartPr>
      <w:docPartBody>
        <w:p w:rsidR="00C92DFC" w:rsidP="008D5257">
          <w:pPr>
            <w:pStyle w:val="10C4FD80D27946A2954CD05E05D544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743D054DCB49839F5A95BBBF45C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DC70D4-66A3-4055-8CDF-CBABE902AF52}"/>
      </w:docPartPr>
      <w:docPartBody>
        <w:p w:rsidR="00C92DFC" w:rsidP="008D5257">
          <w:pPr>
            <w:pStyle w:val="FD743D054DCB49839F5A95BBBF45C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534C404DAA4473A282F6DB2FF63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E0017-4BCF-4A7A-A86B-654A10F832A4}"/>
      </w:docPartPr>
      <w:docPartBody>
        <w:p w:rsidR="00C92DFC" w:rsidP="008D5257">
          <w:pPr>
            <w:pStyle w:val="4A534C404DAA4473A282F6DB2FF63F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257"/>
    <w:rPr>
      <w:noProof w:val="0"/>
      <w:color w:val="808080"/>
    </w:rPr>
  </w:style>
  <w:style w:type="paragraph" w:customStyle="1" w:styleId="A42D7F35286D4767AAEDDADE1C6AFFBC">
    <w:name w:val="A42D7F35286D4767AAEDDADE1C6AFFBC"/>
    <w:rsid w:val="008D5257"/>
  </w:style>
  <w:style w:type="paragraph" w:customStyle="1" w:styleId="FD743D054DCB49839F5A95BBBF45C2A1">
    <w:name w:val="FD743D054DCB49839F5A95BBBF45C2A1"/>
    <w:rsid w:val="008D5257"/>
  </w:style>
  <w:style w:type="paragraph" w:customStyle="1" w:styleId="06A08D1333DC409A82893ADC9198E0BF1">
    <w:name w:val="06A08D1333DC409A82893ADC9198E0BF1"/>
    <w:rsid w:val="008D52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C4FD80D27946A2954CD05E05D544C61">
    <w:name w:val="10C4FD80D27946A2954CD05E05D544C61"/>
    <w:rsid w:val="008D52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534C404DAA4473A282F6DB2FF63F48">
    <w:name w:val="4A534C404DAA4473A282F6DB2FF63F48"/>
    <w:rsid w:val="008D52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2023-11-08T00:00:00</HeaderDate>
    <Office/>
    <Dnr>S2023/02949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9e2aa75c-b324-4ee1-8801-be6206e9ce68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8ABEA-7B8F-429C-BFC9-E97D3A8B7E93}"/>
</file>

<file path=customXml/itemProps2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5FB7D8-065D-4418-B8F3-B6FBFB2879B2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F35A0432-FD70-4171-8DA4-5191D284B3B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76176EC0-992D-4251-B0E2-4F12D97F1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2023_24_182 Försäkringskassans deltagande i arbetet mot arbetslivskriminalitet.docx</dc:title>
  <cp:revision>74</cp:revision>
  <dcterms:created xsi:type="dcterms:W3CDTF">2023-10-27T13:00:00Z</dcterms:created>
  <dcterms:modified xsi:type="dcterms:W3CDTF">2023-11-08T07:29:00Z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_dlc_DocIdItemGuid">
    <vt:lpwstr>fdb35944-b763-45ad-b653-778e59663a5a</vt:lpwstr>
  </property>
</Properties>
</file>