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FA20D429B847E0A39E6B006D843ED4"/>
        </w:placeholder>
        <w15:appearance w15:val="hidden"/>
        <w:text/>
      </w:sdtPr>
      <w:sdtEndPr/>
      <w:sdtContent>
        <w:p w:rsidRPr="009B062B" w:rsidR="00AF30DD" w:rsidP="009B062B" w:rsidRDefault="00AF30DD" w14:paraId="04F96E08" w14:textId="77777777">
          <w:pPr>
            <w:pStyle w:val="RubrikFrslagTIllRiksdagsbeslut"/>
          </w:pPr>
          <w:r w:rsidRPr="009B062B">
            <w:t>Förslag till riksdagsbeslut</w:t>
          </w:r>
        </w:p>
      </w:sdtContent>
    </w:sdt>
    <w:sdt>
      <w:sdtPr>
        <w:alias w:val="Yrkande 1"/>
        <w:tag w:val="cd50783a-df58-46e1-80f2-cfd878683c85"/>
        <w:id w:val="-1059625671"/>
        <w:lock w:val="sdtLocked"/>
      </w:sdtPr>
      <w:sdtEndPr/>
      <w:sdtContent>
        <w:p w:rsidR="009A227A" w:rsidRDefault="0065648B" w14:paraId="04F96E09" w14:textId="17FAAD2C">
          <w:pPr>
            <w:pStyle w:val="Frslagstext"/>
            <w:numPr>
              <w:ilvl w:val="0"/>
              <w:numId w:val="0"/>
            </w:numPr>
          </w:pPr>
          <w:r>
            <w:t>Riksdagen ställer sig bakom det som anförs i motionen om ett förtydligande av postlagen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B495D6F4464844A801CAA3FD919C30"/>
        </w:placeholder>
        <w15:appearance w15:val="hidden"/>
        <w:text/>
      </w:sdtPr>
      <w:sdtEndPr/>
      <w:sdtContent>
        <w:p w:rsidRPr="009B062B" w:rsidR="006D79C9" w:rsidP="00333E95" w:rsidRDefault="006D79C9" w14:paraId="04F96E0A" w14:textId="77777777">
          <w:pPr>
            <w:pStyle w:val="Rubrik1"/>
          </w:pPr>
          <w:r>
            <w:t>Motivering</w:t>
          </w:r>
        </w:p>
      </w:sdtContent>
    </w:sdt>
    <w:p w:rsidRPr="00CE14EC" w:rsidR="00C72FD8" w:rsidP="00CE14EC" w:rsidRDefault="00C72FD8" w14:paraId="04F96E0B" w14:textId="77777777">
      <w:pPr>
        <w:pStyle w:val="Normalutanindragellerluft"/>
      </w:pPr>
      <w:r w:rsidRPr="00CE14EC">
        <w:t>På PTS hemsida kan man läsa att PTS tillsyn går ut på att kontrollera att postoperatörerna uppfyller de krav som ställs i postlagen och andra regelverk som har stöd av postlagen.</w:t>
      </w:r>
      <w:r w:rsidRPr="00CE14EC" w:rsidR="00BE6AEB">
        <w:t xml:space="preserve"> </w:t>
      </w:r>
      <w:r w:rsidRPr="00CE14EC">
        <w:t>Postverksamhet ska enligt postlagen bedrivas så att den tillgodoser rimliga krav på tillförlitlighet och så att skyddet för avsändarnas och mottagarnas personliga integritet upprätthålls.</w:t>
      </w:r>
    </w:p>
    <w:p w:rsidRPr="00BE6AEB" w:rsidR="00C72FD8" w:rsidP="00BE6AEB" w:rsidRDefault="00C72FD8" w14:paraId="04F96E0C" w14:textId="0717919C">
      <w:r w:rsidRPr="00BE6AEB">
        <w:t>P</w:t>
      </w:r>
      <w:r w:rsidR="00CE14EC">
        <w:t>ostnord som ägs av svenska och d</w:t>
      </w:r>
      <w:r w:rsidRPr="00BE6AEB">
        <w:t>anska staten ansvarar för den samhällsomfattande posttjänsten i Sverige och är den största och dominera</w:t>
      </w:r>
      <w:r w:rsidR="00CE14EC">
        <w:t>nde aktören i fråga om</w:t>
      </w:r>
      <w:r w:rsidRPr="00BE6AEB">
        <w:t xml:space="preserve"> brev oc</w:t>
      </w:r>
      <w:r w:rsidR="00CE14EC">
        <w:t>h paket. Postnord säger sig ha h</w:t>
      </w:r>
      <w:r w:rsidRPr="00BE6AEB">
        <w:t>elhetserbjudanden inom kommunikations- och logistiklösningar och unik distributionskapacitet.</w:t>
      </w:r>
    </w:p>
    <w:p w:rsidRPr="00BE6AEB" w:rsidR="00C72FD8" w:rsidP="00BE6AEB" w:rsidRDefault="00C72FD8" w14:paraId="04F96E0D" w14:textId="502EA08B">
      <w:r w:rsidRPr="00BE6AEB">
        <w:t>Man skryter också om att man är den enda aktören som når samtliga hushåll i Sverige varje vardag</w:t>
      </w:r>
      <w:r w:rsidRPr="00BE6AEB" w:rsidR="00BE6AEB">
        <w:t xml:space="preserve">. </w:t>
      </w:r>
      <w:r w:rsidR="00CE14EC">
        <w:t>Postnord har</w:t>
      </w:r>
      <w:r w:rsidRPr="00BE6AEB">
        <w:t xml:space="preserve"> också </w:t>
      </w:r>
      <w:r w:rsidR="00CE14EC">
        <w:t xml:space="preserve">en </w:t>
      </w:r>
      <w:r w:rsidRPr="00BE6AEB">
        <w:t>stark tillväxt inom e-handelsmarknaden som är en bransch i stark tillväxt inte minst i glesbygd.</w:t>
      </w:r>
    </w:p>
    <w:p w:rsidRPr="00BE6AEB" w:rsidR="00C72FD8" w:rsidP="00BE6AEB" w:rsidRDefault="00C72FD8" w14:paraId="04F96E0E" w14:textId="425F7668">
      <w:r w:rsidRPr="00BE6AEB">
        <w:t>I Härbergsdalen i Strömsunds kommun drabbades boende hårt när Postnord ändrade sina rutiner för utdelning. För att hämta posten tvingades boende åka upp till fyra mil e</w:t>
      </w:r>
      <w:r w:rsidR="00FC529F">
        <w:t xml:space="preserve">nkel väg. Efter hårda och </w:t>
      </w:r>
      <w:r w:rsidRPr="00BE6AEB">
        <w:t xml:space="preserve">långvariga protester återkom postutdelningen till Härbergsdalen, och det fanns förhoppningar om att fallet skulle sätta ett slags standard för andra orter som varit under </w:t>
      </w:r>
      <w:r w:rsidRPr="00BE6AEB">
        <w:lastRenderedPageBreak/>
        <w:t>hot om indragen postservice. Men tyvärr tvingas vi konstatera att Postnord ånyo står i begrepp att försämra postservicen, nu i Västerbotten.</w:t>
      </w:r>
    </w:p>
    <w:p w:rsidRPr="00BE6AEB" w:rsidR="00C72FD8" w:rsidP="00BE6AEB" w:rsidRDefault="00C72FD8" w14:paraId="04F96E0F" w14:textId="56A44561">
      <w:r w:rsidRPr="00BE6AEB">
        <w:t>Det finns inte längre några elever som behöver skolskjuts i området mellan Kittelfjäll och norska gränsen. Det gör att Postnord nu aviserat att man vill dra in postutdelninge</w:t>
      </w:r>
      <w:r w:rsidR="00CE14EC">
        <w:t>n i området. Avtalet med bussgods är uppsagt</w:t>
      </w:r>
      <w:r w:rsidRPr="00BE6AEB">
        <w:t xml:space="preserve"> och det gör att en del boende kan f</w:t>
      </w:r>
      <w:r w:rsidR="00CE14EC">
        <w:t>å sex mil till deras brevlåda. Sedan tidigare har P</w:t>
      </w:r>
      <w:r w:rsidRPr="00BE6AEB">
        <w:t xml:space="preserve">ostnord dragit in </w:t>
      </w:r>
      <w:r w:rsidR="00CE14EC">
        <w:t>utdelningen i delar av Ammarnäs</w:t>
      </w:r>
      <w:r w:rsidRPr="00BE6AEB">
        <w:t>området i Sorsele</w:t>
      </w:r>
      <w:r w:rsidR="00283408">
        <w:t xml:space="preserve"> </w:t>
      </w:r>
      <w:r w:rsidRPr="00BE6AEB">
        <w:t>kommun.</w:t>
      </w:r>
    </w:p>
    <w:p w:rsidRPr="00CE14EC" w:rsidR="00C72FD8" w:rsidP="00CE14EC" w:rsidRDefault="00C72FD8" w14:paraId="04F96E10" w14:textId="24675277">
      <w:r w:rsidRPr="00CE14EC">
        <w:t xml:space="preserve">Det har varit många inlägg och reportage i media om att Postnord avser </w:t>
      </w:r>
      <w:r w:rsidRPr="00CE14EC" w:rsidR="00CE14EC">
        <w:t xml:space="preserve">att </w:t>
      </w:r>
      <w:r w:rsidRPr="00CE14EC">
        <w:t xml:space="preserve">dra in postutdelningen mellan Kittelfjäll och norska gränsen. </w:t>
      </w:r>
    </w:p>
    <w:p w:rsidRPr="00CE14EC" w:rsidR="00C72FD8" w:rsidP="00CE14EC" w:rsidRDefault="00C72FD8" w14:paraId="04F96E11" w14:textId="77777777">
      <w:r w:rsidRPr="00CE14EC">
        <w:t>Postnord har tidigare haft ett samarbete med ett företag som skött skolskjutsarna, men nu när det inte finns några elever kvar i området så dras busslinjen in och därmed också posten.</w:t>
      </w:r>
    </w:p>
    <w:p w:rsidR="00C72FD8" w:rsidP="00BE6AEB" w:rsidRDefault="00C72FD8" w14:paraId="04F96E12" w14:textId="42FAB43E">
      <w:r w:rsidRPr="00BE6AEB">
        <w:t>Enligt Postnords områdesledning så har möten hållits mellan Pos</w:t>
      </w:r>
      <w:r w:rsidR="00CE14EC">
        <w:t>tnord och de</w:t>
      </w:r>
      <w:r w:rsidRPr="00BE6AEB">
        <w:t xml:space="preserve"> berörda.</w:t>
      </w:r>
      <w:r w:rsidR="00BE6AEB">
        <w:t xml:space="preserve"> </w:t>
      </w:r>
      <w:r>
        <w:t>”Vi har haft ett möte med de boende mellan Skalmodal och Kittelfjäll, det föll inte så väl ut. Så vi håller på att titta på lösningar med kommunen nu. Men än så länge är inget klart, vi kommer fortsätta med postutdelning två gånger per vecka tills vi hittat en lösning”, säger produktionsområdeschef Tommy Andersson.</w:t>
      </w:r>
    </w:p>
    <w:p w:rsidR="00C72FD8" w:rsidP="00C72FD8" w:rsidRDefault="00C72FD8" w14:paraId="04F96E13" w14:textId="77777777">
      <w:pPr>
        <w:pStyle w:val="Normalutanindragellerluft"/>
      </w:pPr>
      <w:r>
        <w:t>Småföretagare dr</w:t>
      </w:r>
      <w:r w:rsidR="00BE6AEB">
        <w:t>abbas av orimliga distributions</w:t>
      </w:r>
      <w:r>
        <w:t>villkor och får svårt att överleva som företagare.</w:t>
      </w:r>
    </w:p>
    <w:p w:rsidR="00C72FD8" w:rsidP="00BE6AEB" w:rsidRDefault="00C72FD8" w14:paraId="04F96E14" w14:textId="4B4572B9">
      <w:r w:rsidRPr="00BE6AEB">
        <w:t xml:space="preserve">Kenth Israelsson är en fjällbonde och egenföretagare </w:t>
      </w:r>
      <w:r w:rsidR="00CE14EC">
        <w:t>i Gränssjö. H</w:t>
      </w:r>
      <w:r w:rsidRPr="00BE6AEB">
        <w:t>an är inte särskilt nöjd med Postnords agerande.</w:t>
      </w:r>
      <w:r w:rsidR="00BE6AEB">
        <w:t xml:space="preserve"> </w:t>
      </w:r>
      <w:r>
        <w:t>– ”Det är ju rent förjävligt, vi har skapat våra egna jobb här uppe och alla dessa nedskärningar gör det svårt för oss att överleva som företagare”. Vi kan inte hålla på att köra sex mil för att skicka iväg ett paket eller ta emot ett brev, säger Kenth Israelsson.</w:t>
      </w:r>
    </w:p>
    <w:p w:rsidRPr="00BE6AEB" w:rsidR="00C72FD8" w:rsidP="00BE6AEB" w:rsidRDefault="00C72FD8" w14:paraId="04F96E15" w14:textId="63C14E31">
      <w:r w:rsidRPr="00BE6AEB">
        <w:t>De</w:t>
      </w:r>
      <w:r w:rsidR="00CE14EC">
        <w:t>t</w:t>
      </w:r>
      <w:r w:rsidRPr="00BE6AEB">
        <w:t xml:space="preserve"> finns 21 boende i området och de har skickat in skrivels</w:t>
      </w:r>
      <w:r w:rsidR="00CE14EC">
        <w:t>er till Postnord och kommunen. D</w:t>
      </w:r>
      <w:r w:rsidRPr="00BE6AEB">
        <w:t>e hoppas på att man ska kunna lösa problemet.</w:t>
      </w:r>
      <w:r w:rsidRPr="00BE6AEB" w:rsidR="00BE6AEB">
        <w:t xml:space="preserve"> </w:t>
      </w:r>
    </w:p>
    <w:p w:rsidRPr="00CE14EC" w:rsidR="00C72FD8" w:rsidP="00CE14EC" w:rsidRDefault="00C72FD8" w14:paraId="04F96E16" w14:textId="4E9335BD">
      <w:r w:rsidRPr="00CE14EC">
        <w:lastRenderedPageBreak/>
        <w:t>Det är redan så att hushållen inte får dagstidningen på samma dag. Det här drabbar os</w:t>
      </w:r>
      <w:r w:rsidRPr="00CE14EC" w:rsidR="00CE14EC">
        <w:t>s alla. Tidigare gick brevbärarna</w:t>
      </w:r>
      <w:r w:rsidRPr="00CE14EC">
        <w:t xml:space="preserve"> till fots med posten här förr i tiden. Då ska vi väl ändå kunna ord</w:t>
      </w:r>
      <w:r w:rsidRPr="00CE14EC" w:rsidR="00CE14EC">
        <w:t>n</w:t>
      </w:r>
      <w:r w:rsidRPr="00CE14EC">
        <w:t>a med post 2017 när det finns bilar och fina vägar.</w:t>
      </w:r>
    </w:p>
    <w:p w:rsidRPr="00CE14EC" w:rsidR="00C72FD8" w:rsidP="00CE14EC" w:rsidRDefault="00CE14EC" w14:paraId="04F96E17" w14:textId="59D0CDA8">
      <w:pPr>
        <w:pStyle w:val="Rubrik2"/>
      </w:pPr>
      <w:r>
        <w:t>Vilhelmina</w:t>
      </w:r>
      <w:r w:rsidR="00283408">
        <w:t xml:space="preserve"> kommun</w:t>
      </w:r>
      <w:bookmarkStart w:name="_GoBack" w:id="1"/>
      <w:bookmarkEnd w:id="1"/>
      <w:r w:rsidRPr="00CE14EC" w:rsidR="00C72FD8">
        <w:t xml:space="preserve"> står helt och fullt bakom de boende</w:t>
      </w:r>
    </w:p>
    <w:p w:rsidRPr="00CE14EC" w:rsidR="00652B73" w:rsidP="00CE14EC" w:rsidRDefault="00C72FD8" w14:paraId="04F96E18" w14:textId="6969B18C">
      <w:pPr>
        <w:pStyle w:val="Normalutanindragellerluft"/>
      </w:pPr>
      <w:r w:rsidRPr="00CE14EC">
        <w:t>Det är inte realistiskt att ha sex mil till sin brevlåda. Kommunen har uppvaktat Postnord för att hitta vägar ur situationen men Postnord lutar sig på skrivningarna i lagen som säger rimliga krav på kontinuitet och ti</w:t>
      </w:r>
      <w:r w:rsidR="00CE14EC">
        <w:t>llförlitlighet. Det är för oss s</w:t>
      </w:r>
      <w:r w:rsidRPr="00CE14EC">
        <w:t>ocialdemokrater viktigt att hela landet kan leva och att medborg</w:t>
      </w:r>
      <w:r w:rsidR="00CE14EC">
        <w:t>arna känner likhet inför lagen. D</w:t>
      </w:r>
      <w:r w:rsidRPr="00CE14EC">
        <w:t>et är nu angeläget att regeringen överväger att förtydliga postlagens skrivning om rimlighet.</w:t>
      </w:r>
    </w:p>
    <w:p w:rsidRPr="00BE6AEB" w:rsidR="00BE6AEB" w:rsidP="00BE6AEB" w:rsidRDefault="00BE6AEB" w14:paraId="04F96E19" w14:textId="77777777"/>
    <w:sdt>
      <w:sdtPr>
        <w:alias w:val="CC_Underskrifter"/>
        <w:tag w:val="CC_Underskrifter"/>
        <w:id w:val="583496634"/>
        <w:lock w:val="sdtContentLocked"/>
        <w:placeholder>
          <w:docPart w:val="9B0C91C9AAFD42B3876AAC1A093D1A24"/>
        </w:placeholder>
        <w15:appearance w15:val="hidden"/>
      </w:sdtPr>
      <w:sdtEndPr/>
      <w:sdtContent>
        <w:p w:rsidR="004801AC" w:rsidP="00C86DB1" w:rsidRDefault="00283408" w14:paraId="04F96E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F305D9" w:rsidRDefault="00F305D9" w14:paraId="04F96E21" w14:textId="77777777"/>
    <w:sectPr w:rsidR="00F305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96E23" w14:textId="77777777" w:rsidR="00C72FD8" w:rsidRDefault="00C72FD8" w:rsidP="000C1CAD">
      <w:pPr>
        <w:spacing w:line="240" w:lineRule="auto"/>
      </w:pPr>
      <w:r>
        <w:separator/>
      </w:r>
    </w:p>
  </w:endnote>
  <w:endnote w:type="continuationSeparator" w:id="0">
    <w:p w14:paraId="04F96E24" w14:textId="77777777" w:rsidR="00C72FD8" w:rsidRDefault="00C72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6E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6E2A" w14:textId="706C27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340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96E21" w14:textId="77777777" w:rsidR="00C72FD8" w:rsidRDefault="00C72FD8" w:rsidP="000C1CAD">
      <w:pPr>
        <w:spacing w:line="240" w:lineRule="auto"/>
      </w:pPr>
      <w:r>
        <w:separator/>
      </w:r>
    </w:p>
  </w:footnote>
  <w:footnote w:type="continuationSeparator" w:id="0">
    <w:p w14:paraId="04F96E22" w14:textId="77777777" w:rsidR="00C72FD8" w:rsidRDefault="00C72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4F96E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F96E34" wp14:anchorId="04F96E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83408" w14:paraId="04F96E35" w14:textId="77777777">
                          <w:pPr>
                            <w:jc w:val="right"/>
                          </w:pPr>
                          <w:sdt>
                            <w:sdtPr>
                              <w:alias w:val="CC_Noformat_Partikod"/>
                              <w:tag w:val="CC_Noformat_Partikod"/>
                              <w:id w:val="-53464382"/>
                              <w:placeholder>
                                <w:docPart w:val="301E13088590463587E478C4A943EE2E"/>
                              </w:placeholder>
                              <w:text/>
                            </w:sdtPr>
                            <w:sdtEndPr/>
                            <w:sdtContent>
                              <w:r w:rsidR="00C72FD8">
                                <w:t>S</w:t>
                              </w:r>
                            </w:sdtContent>
                          </w:sdt>
                          <w:sdt>
                            <w:sdtPr>
                              <w:alias w:val="CC_Noformat_Partinummer"/>
                              <w:tag w:val="CC_Noformat_Partinummer"/>
                              <w:id w:val="-1709555926"/>
                              <w:placeholder>
                                <w:docPart w:val="8126CCAB36BC4E4086D3D1C90945DCDB"/>
                              </w:placeholder>
                              <w:text/>
                            </w:sdtPr>
                            <w:sdtEndPr/>
                            <w:sdtContent>
                              <w:r w:rsidR="00C72FD8">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F96E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E14EC" w14:paraId="04F96E35" w14:textId="77777777">
                    <w:pPr>
                      <w:jc w:val="right"/>
                    </w:pPr>
                    <w:sdt>
                      <w:sdtPr>
                        <w:alias w:val="CC_Noformat_Partikod"/>
                        <w:tag w:val="CC_Noformat_Partikod"/>
                        <w:id w:val="-53464382"/>
                        <w:placeholder>
                          <w:docPart w:val="301E13088590463587E478C4A943EE2E"/>
                        </w:placeholder>
                        <w:text/>
                      </w:sdtPr>
                      <w:sdtEndPr/>
                      <w:sdtContent>
                        <w:r w:rsidR="00C72FD8">
                          <w:t>S</w:t>
                        </w:r>
                      </w:sdtContent>
                    </w:sdt>
                    <w:sdt>
                      <w:sdtPr>
                        <w:alias w:val="CC_Noformat_Partinummer"/>
                        <w:tag w:val="CC_Noformat_Partinummer"/>
                        <w:id w:val="-1709555926"/>
                        <w:placeholder>
                          <w:docPart w:val="8126CCAB36BC4E4086D3D1C90945DCDB"/>
                        </w:placeholder>
                        <w:text/>
                      </w:sdtPr>
                      <w:sdtEndPr/>
                      <w:sdtContent>
                        <w:r w:rsidR="00C72FD8">
                          <w:t>1138</w:t>
                        </w:r>
                      </w:sdtContent>
                    </w:sdt>
                  </w:p>
                </w:txbxContent>
              </v:textbox>
              <w10:wrap anchorx="page"/>
            </v:shape>
          </w:pict>
        </mc:Fallback>
      </mc:AlternateContent>
    </w:r>
  </w:p>
  <w:p w:rsidRPr="00293C4F" w:rsidR="004F35FE" w:rsidP="00776B74" w:rsidRDefault="004F35FE" w14:paraId="04F96E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3408" w14:paraId="04F96E27" w14:textId="77777777">
    <w:pPr>
      <w:jc w:val="right"/>
    </w:pPr>
    <w:sdt>
      <w:sdtPr>
        <w:alias w:val="CC_Noformat_Partikod"/>
        <w:tag w:val="CC_Noformat_Partikod"/>
        <w:id w:val="559911109"/>
        <w:placeholder>
          <w:docPart w:val="8126CCAB36BC4E4086D3D1C90945DCDB"/>
        </w:placeholder>
        <w:text/>
      </w:sdtPr>
      <w:sdtEndPr/>
      <w:sdtContent>
        <w:r w:rsidR="00C72FD8">
          <w:t>S</w:t>
        </w:r>
      </w:sdtContent>
    </w:sdt>
    <w:sdt>
      <w:sdtPr>
        <w:alias w:val="CC_Noformat_Partinummer"/>
        <w:tag w:val="CC_Noformat_Partinummer"/>
        <w:id w:val="1197820850"/>
        <w:text/>
      </w:sdtPr>
      <w:sdtEndPr/>
      <w:sdtContent>
        <w:r w:rsidR="00C72FD8">
          <w:t>1138</w:t>
        </w:r>
      </w:sdtContent>
    </w:sdt>
  </w:p>
  <w:p w:rsidR="004F35FE" w:rsidP="00776B74" w:rsidRDefault="004F35FE" w14:paraId="04F96E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83408" w14:paraId="04F96E2B" w14:textId="77777777">
    <w:pPr>
      <w:jc w:val="right"/>
    </w:pPr>
    <w:sdt>
      <w:sdtPr>
        <w:alias w:val="CC_Noformat_Partikod"/>
        <w:tag w:val="CC_Noformat_Partikod"/>
        <w:id w:val="1471015553"/>
        <w:text/>
      </w:sdtPr>
      <w:sdtEndPr/>
      <w:sdtContent>
        <w:r w:rsidR="00C72FD8">
          <w:t>S</w:t>
        </w:r>
      </w:sdtContent>
    </w:sdt>
    <w:sdt>
      <w:sdtPr>
        <w:alias w:val="CC_Noformat_Partinummer"/>
        <w:tag w:val="CC_Noformat_Partinummer"/>
        <w:id w:val="-2014525982"/>
        <w:text/>
      </w:sdtPr>
      <w:sdtEndPr/>
      <w:sdtContent>
        <w:r w:rsidR="00C72FD8">
          <w:t>1138</w:t>
        </w:r>
      </w:sdtContent>
    </w:sdt>
  </w:p>
  <w:p w:rsidR="004F35FE" w:rsidP="00A314CF" w:rsidRDefault="00283408" w14:paraId="04F96E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83408" w14:paraId="04F96E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83408" w14:paraId="04F96E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:876</w:t>
        </w:r>
      </w:sdtContent>
    </w:sdt>
  </w:p>
  <w:p w:rsidR="004F35FE" w:rsidP="00E03A3D" w:rsidRDefault="00283408" w14:paraId="04F96E2F" w14:textId="77777777">
    <w:pPr>
      <w:pStyle w:val="Motionr"/>
    </w:pPr>
    <w:sdt>
      <w:sdtPr>
        <w:alias w:val="CC_Noformat_Avtext"/>
        <w:tag w:val="CC_Noformat_Avtext"/>
        <w:id w:val="-2020768203"/>
        <w:lock w:val="sdtContentLocked"/>
        <w15:appearance w15:val="hidden"/>
        <w:text/>
      </w:sdtPr>
      <w:sdtEndPr/>
      <w:sdtContent>
        <w:r>
          <w:t>av Isak From m.fl. (S)</w:t>
        </w:r>
      </w:sdtContent>
    </w:sdt>
  </w:p>
  <w:sdt>
    <w:sdtPr>
      <w:alias w:val="CC_Noformat_Rubtext"/>
      <w:tag w:val="CC_Noformat_Rubtext"/>
      <w:id w:val="-218060500"/>
      <w:lock w:val="sdtLocked"/>
      <w15:appearance w15:val="hidden"/>
      <w:text/>
    </w:sdtPr>
    <w:sdtEndPr/>
    <w:sdtContent>
      <w:p w:rsidR="004F35FE" w:rsidP="00283E0F" w:rsidRDefault="00C72FD8" w14:paraId="04F96E30" w14:textId="77777777">
        <w:pPr>
          <w:pStyle w:val="FSHRub2"/>
        </w:pPr>
        <w:r>
          <w:t xml:space="preserve">Förtydligande av postlagen </w:t>
        </w:r>
      </w:p>
    </w:sdtContent>
  </w:sdt>
  <w:sdt>
    <w:sdtPr>
      <w:alias w:val="CC_Boilerplate_3"/>
      <w:tag w:val="CC_Boilerplate_3"/>
      <w:id w:val="1606463544"/>
      <w:lock w:val="sdtContentLocked"/>
      <w15:appearance w15:val="hidden"/>
      <w:text w:multiLine="1"/>
    </w:sdtPr>
    <w:sdtEndPr/>
    <w:sdtContent>
      <w:p w:rsidR="004F35FE" w:rsidP="00283E0F" w:rsidRDefault="004F35FE" w14:paraId="04F96E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4B09"/>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408"/>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3E8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48B"/>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27A"/>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546"/>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AEB"/>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FD8"/>
    <w:rsid w:val="00C730C6"/>
    <w:rsid w:val="00C731B6"/>
    <w:rsid w:val="00C73200"/>
    <w:rsid w:val="00C73C3A"/>
    <w:rsid w:val="00C744E0"/>
    <w:rsid w:val="00C75D5B"/>
    <w:rsid w:val="00C77104"/>
    <w:rsid w:val="00C810D2"/>
    <w:rsid w:val="00C838EE"/>
    <w:rsid w:val="00C83961"/>
    <w:rsid w:val="00C850B3"/>
    <w:rsid w:val="00C85801"/>
    <w:rsid w:val="00C8635A"/>
    <w:rsid w:val="00C86DB1"/>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4EC"/>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5D9"/>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33C"/>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529F"/>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96E07"/>
  <w15:chartTrackingRefBased/>
  <w15:docId w15:val="{DF3A0F1C-4A02-4257-9F33-06E10C0A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FA20D429B847E0A39E6B006D843ED4"/>
        <w:category>
          <w:name w:val="Allmänt"/>
          <w:gallery w:val="placeholder"/>
        </w:category>
        <w:types>
          <w:type w:val="bbPlcHdr"/>
        </w:types>
        <w:behaviors>
          <w:behavior w:val="content"/>
        </w:behaviors>
        <w:guid w:val="{568C98C6-F40A-4F17-A469-9028483178CE}"/>
      </w:docPartPr>
      <w:docPartBody>
        <w:p w:rsidR="005C41A0" w:rsidRDefault="005C41A0">
          <w:pPr>
            <w:pStyle w:val="BAFA20D429B847E0A39E6B006D843ED4"/>
          </w:pPr>
          <w:r w:rsidRPr="005A0A93">
            <w:rPr>
              <w:rStyle w:val="Platshllartext"/>
            </w:rPr>
            <w:t>Förslag till riksdagsbeslut</w:t>
          </w:r>
        </w:p>
      </w:docPartBody>
    </w:docPart>
    <w:docPart>
      <w:docPartPr>
        <w:name w:val="25B495D6F4464844A801CAA3FD919C30"/>
        <w:category>
          <w:name w:val="Allmänt"/>
          <w:gallery w:val="placeholder"/>
        </w:category>
        <w:types>
          <w:type w:val="bbPlcHdr"/>
        </w:types>
        <w:behaviors>
          <w:behavior w:val="content"/>
        </w:behaviors>
        <w:guid w:val="{C9A9F85F-E129-4F91-B236-B210E9904B3C}"/>
      </w:docPartPr>
      <w:docPartBody>
        <w:p w:rsidR="005C41A0" w:rsidRDefault="005C41A0">
          <w:pPr>
            <w:pStyle w:val="25B495D6F4464844A801CAA3FD919C30"/>
          </w:pPr>
          <w:r w:rsidRPr="005A0A93">
            <w:rPr>
              <w:rStyle w:val="Platshllartext"/>
            </w:rPr>
            <w:t>Motivering</w:t>
          </w:r>
        </w:p>
      </w:docPartBody>
    </w:docPart>
    <w:docPart>
      <w:docPartPr>
        <w:name w:val="9B0C91C9AAFD42B3876AAC1A093D1A24"/>
        <w:category>
          <w:name w:val="Allmänt"/>
          <w:gallery w:val="placeholder"/>
        </w:category>
        <w:types>
          <w:type w:val="bbPlcHdr"/>
        </w:types>
        <w:behaviors>
          <w:behavior w:val="content"/>
        </w:behaviors>
        <w:guid w:val="{4065CFE8-924D-4A8B-862C-60100F18B406}"/>
      </w:docPartPr>
      <w:docPartBody>
        <w:p w:rsidR="005C41A0" w:rsidRDefault="005C41A0">
          <w:pPr>
            <w:pStyle w:val="9B0C91C9AAFD42B3876AAC1A093D1A24"/>
          </w:pPr>
          <w:r w:rsidRPr="00490DAC">
            <w:rPr>
              <w:rStyle w:val="Platshllartext"/>
            </w:rPr>
            <w:t>Skriv ej här, motionärer infogas via panel!</w:t>
          </w:r>
        </w:p>
      </w:docPartBody>
    </w:docPart>
    <w:docPart>
      <w:docPartPr>
        <w:name w:val="301E13088590463587E478C4A943EE2E"/>
        <w:category>
          <w:name w:val="Allmänt"/>
          <w:gallery w:val="placeholder"/>
        </w:category>
        <w:types>
          <w:type w:val="bbPlcHdr"/>
        </w:types>
        <w:behaviors>
          <w:behavior w:val="content"/>
        </w:behaviors>
        <w:guid w:val="{46E76168-C4A8-45BE-BB73-00A0BD1750BC}"/>
      </w:docPartPr>
      <w:docPartBody>
        <w:p w:rsidR="005C41A0" w:rsidRDefault="005C41A0">
          <w:pPr>
            <w:pStyle w:val="301E13088590463587E478C4A943EE2E"/>
          </w:pPr>
          <w:r>
            <w:rPr>
              <w:rStyle w:val="Platshllartext"/>
            </w:rPr>
            <w:t xml:space="preserve"> </w:t>
          </w:r>
        </w:p>
      </w:docPartBody>
    </w:docPart>
    <w:docPart>
      <w:docPartPr>
        <w:name w:val="8126CCAB36BC4E4086D3D1C90945DCDB"/>
        <w:category>
          <w:name w:val="Allmänt"/>
          <w:gallery w:val="placeholder"/>
        </w:category>
        <w:types>
          <w:type w:val="bbPlcHdr"/>
        </w:types>
        <w:behaviors>
          <w:behavior w:val="content"/>
        </w:behaviors>
        <w:guid w:val="{241666F5-85BF-489C-AA8F-B57FFEB82FCD}"/>
      </w:docPartPr>
      <w:docPartBody>
        <w:p w:rsidR="005C41A0" w:rsidRDefault="005C41A0">
          <w:pPr>
            <w:pStyle w:val="8126CCAB36BC4E4086D3D1C90945DC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A0"/>
    <w:rsid w:val="005C4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FA20D429B847E0A39E6B006D843ED4">
    <w:name w:val="BAFA20D429B847E0A39E6B006D843ED4"/>
  </w:style>
  <w:style w:type="paragraph" w:customStyle="1" w:styleId="AB56385FDEA14531AC92C4A4D723F8C2">
    <w:name w:val="AB56385FDEA14531AC92C4A4D723F8C2"/>
  </w:style>
  <w:style w:type="paragraph" w:customStyle="1" w:styleId="41DDEC930CA14519A05CA60437A59846">
    <w:name w:val="41DDEC930CA14519A05CA60437A59846"/>
  </w:style>
  <w:style w:type="paragraph" w:customStyle="1" w:styleId="25B495D6F4464844A801CAA3FD919C30">
    <w:name w:val="25B495D6F4464844A801CAA3FD919C30"/>
  </w:style>
  <w:style w:type="paragraph" w:customStyle="1" w:styleId="9B0C91C9AAFD42B3876AAC1A093D1A24">
    <w:name w:val="9B0C91C9AAFD42B3876AAC1A093D1A24"/>
  </w:style>
  <w:style w:type="paragraph" w:customStyle="1" w:styleId="301E13088590463587E478C4A943EE2E">
    <w:name w:val="301E13088590463587E478C4A943EE2E"/>
  </w:style>
  <w:style w:type="paragraph" w:customStyle="1" w:styleId="8126CCAB36BC4E4086D3D1C90945DCDB">
    <w:name w:val="8126CCAB36BC4E4086D3D1C90945DC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F2490-87D8-4B3C-9ED6-D65E83A6E21C}"/>
</file>

<file path=customXml/itemProps2.xml><?xml version="1.0" encoding="utf-8"?>
<ds:datastoreItem xmlns:ds="http://schemas.openxmlformats.org/officeDocument/2006/customXml" ds:itemID="{656AC0D6-99DF-497A-96B9-11C8CF8CFB50}"/>
</file>

<file path=customXml/itemProps3.xml><?xml version="1.0" encoding="utf-8"?>
<ds:datastoreItem xmlns:ds="http://schemas.openxmlformats.org/officeDocument/2006/customXml" ds:itemID="{609B9052-B7E5-4C04-B90C-183F8366C22A}"/>
</file>

<file path=docProps/app.xml><?xml version="1.0" encoding="utf-8"?>
<Properties xmlns="http://schemas.openxmlformats.org/officeDocument/2006/extended-properties" xmlns:vt="http://schemas.openxmlformats.org/officeDocument/2006/docPropsVTypes">
  <Template>Normal</Template>
  <TotalTime>32</TotalTime>
  <Pages>2</Pages>
  <Words>649</Words>
  <Characters>3428</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S1138 Förtydligande av postlagen</vt:lpstr>
      <vt:lpstr>
      </vt:lpstr>
    </vt:vector>
  </TitlesOfParts>
  <Company>Sveriges riksdag</Company>
  <LinksUpToDate>false</LinksUpToDate>
  <CharactersWithSpaces>4054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