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E24E5" w:rsidRDefault="00920DA5" w14:paraId="51779A6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C750B17BD1C4C658EB0E596C098208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4fdb751-718e-4460-aced-5d8d45b1c3e0"/>
        <w:id w:val="-32197145"/>
        <w:lock w:val="sdtLocked"/>
      </w:sdtPr>
      <w:sdtEndPr/>
      <w:sdtContent>
        <w:p w:rsidR="00595B4D" w:rsidRDefault="00FE7F15" w14:paraId="6995208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korta handläggningstiderna vid bouppteckning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6980DB888674DDF9EE044D2D6AA85AB"/>
        </w:placeholder>
        <w:text/>
      </w:sdtPr>
      <w:sdtEndPr/>
      <w:sdtContent>
        <w:p w:rsidRPr="009B062B" w:rsidR="006D79C9" w:rsidP="00333E95" w:rsidRDefault="006D79C9" w14:paraId="6BD9CD1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20DA5" w:rsidP="007809CF" w:rsidRDefault="007809CF" w14:paraId="5DF11C08" w14:textId="77777777">
      <w:pPr>
        <w:pStyle w:val="Normalutanindragellerluft"/>
      </w:pPr>
      <w:r>
        <w:t>Skatteverkets handläggningstider när det gäller bouppteckningar har ökat de senaste åren. Idag ligger väntetiden på cirka 14 veckor.</w:t>
      </w:r>
    </w:p>
    <w:p w:rsidR="00920DA5" w:rsidP="00920DA5" w:rsidRDefault="007809CF" w14:paraId="2FF7E72D" w14:textId="77777777">
      <w:r>
        <w:t>Enligt källor bland mäklare och jurister som jobbar med bouppteckningar så låg handläggningstiden på 8</w:t>
      </w:r>
      <w:r w:rsidR="00FE7F15">
        <w:t>–</w:t>
      </w:r>
      <w:r>
        <w:t xml:space="preserve">10 veckor innan coronapandemin. Den ökade snabbt till 12 </w:t>
      </w:r>
      <w:r w:rsidRPr="00920DA5">
        <w:rPr>
          <w:spacing w:val="-1"/>
        </w:rPr>
        <w:t>veckor, och har sedan ökat ytterligare och är nu uppe i 14 veckor. Detta får konsekvenser.</w:t>
      </w:r>
      <w:r>
        <w:t xml:space="preserve"> </w:t>
      </w:r>
    </w:p>
    <w:p w:rsidR="00920DA5" w:rsidP="00920DA5" w:rsidRDefault="007809CF" w14:paraId="610BA474" w14:textId="77777777">
      <w:r>
        <w:t xml:space="preserve">Ett dödsbo kan inte sälja en lägenhet eller villa förrän bouppteckningen är godkänd av </w:t>
      </w:r>
      <w:r w:rsidR="00FE7F15">
        <w:t>S</w:t>
      </w:r>
      <w:r>
        <w:t xml:space="preserve">katteverket. Detta innebär att bostäder står tomma i flera månader innan någon ny kan flytta in. </w:t>
      </w:r>
      <w:r w:rsidR="008035AD">
        <w:t>Samtidigt råder det</w:t>
      </w:r>
      <w:r>
        <w:t xml:space="preserve"> bostadsbrist i landet. </w:t>
      </w:r>
    </w:p>
    <w:p w:rsidR="00920DA5" w:rsidP="00920DA5" w:rsidRDefault="007809CF" w14:paraId="1B803B52" w14:textId="21706B5E">
      <w:r>
        <w:t>De ökade handläggningstider</w:t>
      </w:r>
      <w:r w:rsidR="008035AD">
        <w:t xml:space="preserve">na </w:t>
      </w:r>
      <w:r>
        <w:t>för dödsbon</w:t>
      </w:r>
      <w:r w:rsidR="008035AD">
        <w:t xml:space="preserve"> innebär</w:t>
      </w:r>
      <w:r>
        <w:t xml:space="preserve"> ökade kostnader för dödsboets delägare. Det finns därför starka skäl att vidta åtgärder för att korta Skatteverkets hand</w:t>
      </w:r>
      <w:r w:rsidR="00920DA5">
        <w:softHyphen/>
      </w:r>
      <w:r>
        <w:t>läggningstider när det gäller att godkänna bouppteckningar</w:t>
      </w:r>
      <w:r w:rsidR="008035AD">
        <w:t xml:space="preserve"> e</w:t>
      </w:r>
      <w:r>
        <w:t xml:space="preserve">ller ändra reglerna så </w:t>
      </w:r>
      <w:r w:rsidR="00FE7F15">
        <w:t xml:space="preserve">att </w:t>
      </w:r>
      <w:r>
        <w:t xml:space="preserve">dödsbon kan sälja en bostad innan </w:t>
      </w:r>
      <w:r w:rsidR="00FE7F15">
        <w:t>S</w:t>
      </w:r>
      <w:r>
        <w:t>katteverket godkänt bouppteckningen, i varje fall där en bouppteckning inte bedöms som komplicerad.</w:t>
      </w:r>
      <w:r w:rsidR="00F20E82">
        <w:t xml:space="preserve"> Detta bör utredas.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360E04839748F0BB0FE363939C3CB8"/>
        </w:placeholder>
      </w:sdtPr>
      <w:sdtEndPr>
        <w:rPr>
          <w:i w:val="0"/>
          <w:noProof w:val="0"/>
        </w:rPr>
      </w:sdtEndPr>
      <w:sdtContent>
        <w:p w:rsidR="001E24E5" w:rsidP="003E61B4" w:rsidRDefault="001E24E5" w14:paraId="20B89956" w14:textId="16B0E650"/>
        <w:p w:rsidRPr="008E0FE2" w:rsidR="004801AC" w:rsidP="003E61B4" w:rsidRDefault="00920DA5" w14:paraId="28E09CD1" w14:textId="3E2F2CE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61F4" w14:paraId="53A7235B" w14:textId="77777777">
        <w:trPr>
          <w:cantSplit/>
        </w:trPr>
        <w:tc>
          <w:tcPr>
            <w:tcW w:w="50" w:type="pct"/>
            <w:vAlign w:val="bottom"/>
          </w:tcPr>
          <w:p w:rsidR="000061F4" w:rsidRDefault="00920DA5" w14:paraId="1A78E731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0061F4" w:rsidRDefault="000061F4" w14:paraId="2B4A1227" w14:textId="77777777">
            <w:pPr>
              <w:pStyle w:val="Underskrifter"/>
              <w:spacing w:after="0"/>
            </w:pPr>
          </w:p>
        </w:tc>
      </w:tr>
    </w:tbl>
    <w:p w:rsidR="000061F4" w:rsidRDefault="000061F4" w14:paraId="4B4B20EE" w14:textId="77777777"/>
    <w:sectPr w:rsidR="000061F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C90A" w14:textId="77777777" w:rsidR="00660EDE" w:rsidRDefault="00660EDE" w:rsidP="000C1CAD">
      <w:pPr>
        <w:spacing w:line="240" w:lineRule="auto"/>
      </w:pPr>
      <w:r>
        <w:separator/>
      </w:r>
    </w:p>
  </w:endnote>
  <w:endnote w:type="continuationSeparator" w:id="0">
    <w:p w14:paraId="4B1272B8" w14:textId="77777777" w:rsidR="00660EDE" w:rsidRDefault="00660E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E1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A4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E54B" w14:textId="58441C5D" w:rsidR="00262EA3" w:rsidRPr="003E61B4" w:rsidRDefault="00262EA3" w:rsidP="003E61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E112" w14:textId="77777777" w:rsidR="00660EDE" w:rsidRDefault="00660EDE" w:rsidP="000C1CAD">
      <w:pPr>
        <w:spacing w:line="240" w:lineRule="auto"/>
      </w:pPr>
      <w:r>
        <w:separator/>
      </w:r>
    </w:p>
  </w:footnote>
  <w:footnote w:type="continuationSeparator" w:id="0">
    <w:p w14:paraId="4D270D60" w14:textId="77777777" w:rsidR="00660EDE" w:rsidRDefault="00660E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E92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E55D2D" wp14:editId="37346AC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D8BB91" w14:textId="42637221" w:rsidR="00262EA3" w:rsidRDefault="00920DA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809C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E55D2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6D8BB91" w14:textId="42637221" w:rsidR="00262EA3" w:rsidRDefault="00920DA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809C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5BEC4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4DA4" w14:textId="77777777" w:rsidR="00262EA3" w:rsidRDefault="00262EA3" w:rsidP="008563AC">
    <w:pPr>
      <w:jc w:val="right"/>
    </w:pPr>
  </w:p>
  <w:p w14:paraId="176592A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D679" w14:textId="77777777" w:rsidR="00262EA3" w:rsidRDefault="00920DA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F12F8E" wp14:editId="6FBA3D9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1EB5C0" w14:textId="2CDEA4E1" w:rsidR="00262EA3" w:rsidRDefault="00920DA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E61B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809CF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B2F5FC4" w14:textId="77777777" w:rsidR="00262EA3" w:rsidRPr="008227B3" w:rsidRDefault="00920DA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79B3F4" w14:textId="2725F3EB" w:rsidR="00262EA3" w:rsidRPr="008227B3" w:rsidRDefault="00920DA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61B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61B4">
          <w:t>:193</w:t>
        </w:r>
      </w:sdtContent>
    </w:sdt>
  </w:p>
  <w:p w14:paraId="0EF951A3" w14:textId="176F0524" w:rsidR="00262EA3" w:rsidRDefault="00920DA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E61B4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BDA453" w14:textId="5D77E7AF" w:rsidR="00262EA3" w:rsidRDefault="007809CF" w:rsidP="00283E0F">
        <w:pPr>
          <w:pStyle w:val="FSHRub2"/>
        </w:pPr>
        <w:r>
          <w:t>Handläggningstiderna vid bouppteckning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55A9E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809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1F4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4E5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B4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BB2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5B4D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332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EDE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9CF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5AD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0DA5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BD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B56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82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E7F15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FD9412"/>
  <w15:chartTrackingRefBased/>
  <w15:docId w15:val="{398820F5-3043-49BC-BF6E-D420BCD5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750B17BD1C4C658EB0E596C0982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BDA2B-493C-4ADB-A281-42BC2DAE1F95}"/>
      </w:docPartPr>
      <w:docPartBody>
        <w:p w:rsidR="004E3874" w:rsidRDefault="00CD5F9B">
          <w:pPr>
            <w:pStyle w:val="0C750B17BD1C4C658EB0E596C09820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980DB888674DDF9EE044D2D6AA8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8672C4-2263-4D55-AD81-0688264151B8}"/>
      </w:docPartPr>
      <w:docPartBody>
        <w:p w:rsidR="004E3874" w:rsidRDefault="00CD5F9B">
          <w:pPr>
            <w:pStyle w:val="06980DB888674DDF9EE044D2D6AA85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360E04839748F0BB0FE363939C3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7FC71-D690-43FA-A9A5-BD20A4C1BF89}"/>
      </w:docPartPr>
      <w:docPartBody>
        <w:p w:rsidR="002D5A07" w:rsidRDefault="002D5A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9B"/>
    <w:rsid w:val="002D5A07"/>
    <w:rsid w:val="004E3874"/>
    <w:rsid w:val="00867097"/>
    <w:rsid w:val="00C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C750B17BD1C4C658EB0E596C098208E">
    <w:name w:val="0C750B17BD1C4C658EB0E596C098208E"/>
  </w:style>
  <w:style w:type="paragraph" w:customStyle="1" w:styleId="06980DB888674DDF9EE044D2D6AA85AB">
    <w:name w:val="06980DB888674DDF9EE044D2D6AA8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F71EB8-44D6-47A8-B0C5-F9FCD4AAE711}"/>
</file>

<file path=customXml/itemProps2.xml><?xml version="1.0" encoding="utf-8"?>
<ds:datastoreItem xmlns:ds="http://schemas.openxmlformats.org/officeDocument/2006/customXml" ds:itemID="{8C1024D1-2E44-4380-8C58-E2AE78E71B60}"/>
</file>

<file path=customXml/itemProps3.xml><?xml version="1.0" encoding="utf-8"?>
<ds:datastoreItem xmlns:ds="http://schemas.openxmlformats.org/officeDocument/2006/customXml" ds:itemID="{EC34DBE1-6DE6-40FC-8FD1-70E45DC96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1066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