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845AA">
      <w:pPr>
        <w:pStyle w:val="Title"/>
      </w:pPr>
      <w:bookmarkStart w:id="0" w:name="Start"/>
      <w:bookmarkEnd w:id="0"/>
      <w:r>
        <w:rPr>
          <w:rFonts w:ascii="Arial"/>
          <w:szCs w:val="26"/>
        </w:rPr>
        <w:t>Svar på fråga 2021/22:1371 av Rasmus Ling (Mp)</w:t>
      </w:r>
      <w:r>
        <w:rPr>
          <w:rFonts w:ascii="Arial"/>
          <w:szCs w:val="26"/>
        </w:rPr>
        <w:br/>
        <w:t>Import av gas och olja från Ryssland</w:t>
      </w:r>
    </w:p>
    <w:p w:rsidR="006845AA">
      <w:pPr>
        <w:pStyle w:val="BodyText"/>
      </w:pPr>
      <w:r>
        <w:rPr>
          <w:rFonts w:ascii="Garamond"/>
        </w:rPr>
        <w:t>Rasmus Ling har frågat mig om jag avser vidta några åtgärder för att få stopp på importen från Ryssland av olja och gas, och i så fall vilka.</w:t>
      </w:r>
    </w:p>
    <w:p w:rsidR="006845AA">
      <w:pPr>
        <w:pStyle w:val="BodyText"/>
      </w:pPr>
      <w:r>
        <w:rPr>
          <w:rFonts w:ascii="Garamond"/>
        </w:rPr>
        <w:t xml:space="preserve">Regeringen verkar för att EU ska bli oberoende av rysk energi så fort det går. Att leva upp till dessa mål är fortsatt en central prioritering. Regeringen har välkomnat Tysklands beslut att frysa arbetet med certifieringen av Nord Stream 2. </w:t>
      </w:r>
    </w:p>
    <w:p w:rsidR="006845AA">
      <w:pPr>
        <w:pStyle w:val="BodyText"/>
      </w:pPr>
      <w:r>
        <w:rPr>
          <w:rFonts w:ascii="Garamond"/>
        </w:rPr>
        <w:t>Sverige har ett lågt direkt beroende av rysk energi, men vi måste vara ödmjuka inför att andra medlemsstater sitter i en betydligt svårare sits än Sverige. Utfasningen av fossila bränslen och omställningen mot ett klimatneutralt EU måste påskyndas för att minska EU:s beroende av rysk energi. Det är viktigt att EU håller ihop. Bland de omfattande sanktioner mot Ryssland som EU har infört kan nämnas förbud mot nyinvesteringar i den ryska energisektorn, som beslutades den 15 mars.</w:t>
      </w:r>
    </w:p>
    <w:p w:rsidR="006845AA" w:rsidRPr="001D54F8">
      <w:pPr>
        <w:pStyle w:val="BodyText"/>
        <w:rPr>
          <w:rFonts w:ascii="Garamond"/>
        </w:rPr>
      </w:pPr>
      <w:r>
        <w:rPr>
          <w:rFonts w:ascii="Garamond"/>
        </w:rPr>
        <w:t>Sveriges importberoende</w:t>
      </w:r>
      <w:r w:rsidR="001D54F8">
        <w:rPr>
          <w:rFonts w:ascii="Garamond"/>
        </w:rPr>
        <w:t xml:space="preserve"> av</w:t>
      </w:r>
      <w:r>
        <w:rPr>
          <w:rFonts w:ascii="Garamond"/>
        </w:rPr>
        <w:t xml:space="preserve"> </w:t>
      </w:r>
      <w:r w:rsidR="001D54F8">
        <w:rPr>
          <w:rFonts w:ascii="Garamond"/>
        </w:rPr>
        <w:t xml:space="preserve">energiresurser för </w:t>
      </w:r>
      <w:r>
        <w:rPr>
          <w:rFonts w:ascii="Garamond"/>
        </w:rPr>
        <w:t>kärnkraft, olja och gas</w:t>
      </w:r>
      <w:r w:rsidR="001D54F8">
        <w:rPr>
          <w:rFonts w:ascii="Garamond"/>
        </w:rPr>
        <w:t xml:space="preserve"> från Ryssland är lågt</w:t>
      </w:r>
      <w:r>
        <w:rPr>
          <w:rFonts w:ascii="Garamond"/>
        </w:rPr>
        <w:t xml:space="preserve">. Aktörerna på marknaden har redan aviserat ett stopp för import av ryskt kärnbränsle. Sveriges import av rysk olja var låg under 2021 och nu har också kommersiella aktörer kommunicerat att de slutat köpa av ryska leverantörer. Vad gäller gas är Sverige är en liten aktör i den europeiska gasmarknaden och det finns inte praktiska förutsättningar i det västsvenska gasnätet att stoppa enbart den andel av gasen som eventuellt härstammar från Ryssland som kan finnas inblandad i den gas som Sverige importerar via Danmark. Därför är Sveriges arbete med att Europa ska frigöra sig från </w:t>
      </w:r>
      <w:r w:rsidR="001D54F8">
        <w:rPr>
          <w:rFonts w:ascii="Garamond"/>
        </w:rPr>
        <w:t>r</w:t>
      </w:r>
      <w:r>
        <w:rPr>
          <w:rFonts w:ascii="Garamond"/>
        </w:rPr>
        <w:t>ysk import oerhört viktigt.</w:t>
      </w:r>
    </w:p>
    <w:p w:rsidR="006845AA">
      <w:r>
        <w:rPr>
          <w:rFonts w:ascii="Garamond"/>
        </w:rPr>
        <w:t>Sverige stödjer ambitiösa klimatmål och EU:s lagstiftningspaket för att nå skärpta utsläppsmål till 2030, det s.k. Fit for 55-paketet. EU ska vara klimatneutralt till 2050. Det är därför också viktigt att öka den inhemska produktionen av biogas, vilket görs genom det av riksdagen beslutade biogasstödet, som kan bidra till att ersätta den fossila gasen.</w:t>
      </w:r>
    </w:p>
    <w:p w:rsidR="006845AA">
      <w:pPr>
        <w:pStyle w:val="BodyText"/>
      </w:pPr>
      <w:r>
        <w:rPr>
          <w:rFonts w:ascii="Garamond"/>
        </w:rPr>
        <w:t xml:space="preserve">Stockholm den </w:t>
      </w:r>
      <w:sdt>
        <w:sdtPr>
          <w:id w:val="-1225218591"/>
          <w:placeholder>
            <w:docPart w:val="818C86DBD03E482F9C3EC33DE5ECC544"/>
          </w:placeholder>
          <w:dataBinding w:xpath="/ns0:DocumentInfo[1]/ns0:BaseInfo[1]/ns0:HeaderDate[1]" w:storeItemID="{40DA1463-2573-4090-9968-A5655254FB16}" w:prefixMappings="xmlns:ns0='http://lp/documentinfo/RK' "/>
          <w:date w:fullDate="2022-04-06T00:00:00Z">
            <w:dateFormat w:val="d MMMM yyyy"/>
            <w:lid w:val="sv-SE"/>
            <w:storeMappedDataAs w:val="dateTime"/>
            <w:calendar w:val="gregorian"/>
          </w:date>
        </w:sdtPr>
        <w:sdtContent>
          <w:r>
            <w:rPr>
              <w:rFonts w:ascii="Garamond"/>
            </w:rPr>
            <w:t>6 april 2022</w:t>
          </w:r>
        </w:sdtContent>
      </w:sdt>
    </w:p>
    <w:p w:rsidR="006845AA">
      <w:pPr>
        <w:pStyle w:val="Brdtextutanavstnd"/>
      </w:pPr>
    </w:p>
    <w:p w:rsidR="006845AA">
      <w:pPr>
        <w:pStyle w:val="Brdtextutanavstnd"/>
      </w:pPr>
    </w:p>
    <w:p w:rsidR="006845AA">
      <w:pPr>
        <w:pStyle w:val="BodyText"/>
      </w:pPr>
      <w:r>
        <w:rPr>
          <w:rFonts w:ascii="Garamond"/>
        </w:rPr>
        <w:t>Khashayar Farmanbar</w:t>
      </w:r>
    </w:p>
    <w:sectPr w:rsidSect="00571A0B">
      <w:headerReference w:type="default" r:id="rId9"/>
      <w:footerReference w:type="default" r:id="rId10"/>
      <w:headerReference w:type="first" r:id="rId11"/>
      <w:footerReference w:type="first" r:id="rId12"/>
      <w:pgSz w:w="11906" w:h="16838"/>
      <w:pgMar w:top="2041" w:right="1985" w:bottom="2098" w:left="2466" w:header="340" w:footer="680" w:gutter="0"/>
      <w:cols w:space="708"/>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6845AA">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Fonts w:ascii="Arial"/>
              <w:szCs w:val="17"/>
            </w:rPr>
            <w:t>2</w:t>
          </w:r>
          <w:r>
            <w:rPr>
              <w:rStyle w:val="PageNumber"/>
            </w:rPr>
            <w:fldChar w:fldCharType="end"/>
          </w:r>
          <w:r>
            <w:rPr>
              <w:rStyle w:val="PageNumber"/>
              <w:rFonts w:ascii="Arial"/>
              <w:szCs w:val="17"/>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Fonts w:ascii="Arial"/>
              <w:szCs w:val="17"/>
            </w:rPr>
            <w:t>2</w:t>
          </w:r>
          <w:r>
            <w:rPr>
              <w:rStyle w:val="PageNumber"/>
            </w:rPr>
            <w:fldChar w:fldCharType="end"/>
          </w:r>
          <w:r>
            <w:rPr>
              <w:rStyle w:val="PageNumber"/>
              <w:rFonts w:ascii="Arial"/>
              <w:szCs w:val="17"/>
            </w:rPr>
            <w:t>)</w:t>
          </w:r>
        </w:p>
      </w:tc>
    </w:tr>
    <w:tr>
      <w:tblPrEx>
        <w:tblW w:w="708" w:type="dxa"/>
        <w:jc w:val="right"/>
        <w:tblLayout w:type="fixed"/>
        <w:tblCellMar>
          <w:left w:w="0" w:type="dxa"/>
          <w:right w:w="0" w:type="dxa"/>
        </w:tblCellMar>
        <w:tblLook w:val="0600"/>
      </w:tblPrEx>
      <w:trPr>
        <w:trHeight w:val="850"/>
        <w:jc w:val="right"/>
      </w:trPr>
      <w:tc>
        <w:tcPr>
          <w:tcW w:w="708" w:type="dxa"/>
          <w:vAlign w:val="bottom"/>
        </w:tcPr>
        <w:p w:rsidR="006845AA">
          <w:pPr>
            <w:pStyle w:val="Footer"/>
            <w:spacing w:line="276" w:lineRule="auto"/>
            <w:jc w:val="right"/>
          </w:pPr>
        </w:p>
      </w:tc>
    </w:tr>
  </w:tbl>
  <w:p w:rsidR="006845AA">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6845AA">
          <w:pPr>
            <w:pStyle w:val="Footer"/>
            <w:rPr>
              <w:sz w:val="8"/>
            </w:rPr>
          </w:pPr>
        </w:p>
      </w:tc>
    </w:tr>
    <w:tr>
      <w:tblPrEx>
        <w:tblW w:w="8525" w:type="dxa"/>
        <w:tblLayout w:type="fixed"/>
        <w:tblCellMar>
          <w:left w:w="0" w:type="dxa"/>
          <w:right w:w="0" w:type="dxa"/>
        </w:tblCellMar>
        <w:tblLook w:val="0600"/>
      </w:tblPrEx>
      <w:trPr>
        <w:trHeight w:val="227"/>
      </w:trPr>
      <w:tc>
        <w:tcPr>
          <w:tcW w:w="4074" w:type="dxa"/>
        </w:tcPr>
        <w:p w:rsidR="006845AA">
          <w:pPr>
            <w:pStyle w:val="Footer"/>
            <w:spacing w:line="276" w:lineRule="auto"/>
          </w:pPr>
        </w:p>
      </w:tc>
      <w:tc>
        <w:tcPr>
          <w:tcW w:w="4451" w:type="dxa"/>
        </w:tcPr>
        <w:p w:rsidR="006845AA">
          <w:pPr>
            <w:pStyle w:val="Footer"/>
            <w:spacing w:line="276" w:lineRule="auto"/>
          </w:pPr>
        </w:p>
      </w:tc>
    </w:tr>
  </w:tbl>
  <w:p w:rsidR="006845AA">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5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845AA">
          <w:pPr>
            <w:pStyle w:val="Header"/>
          </w:pPr>
        </w:p>
      </w:tc>
      <w:tc>
        <w:tcPr>
          <w:tcW w:w="3170" w:type="dxa"/>
          <w:vAlign w:val="bottom"/>
        </w:tcPr>
        <w:p w:rsidR="006845AA">
          <w:pPr>
            <w:pStyle w:val="Header"/>
          </w:pPr>
        </w:p>
      </w:tc>
      <w:tc>
        <w:tcPr>
          <w:tcW w:w="1134" w:type="dxa"/>
        </w:tcPr>
        <w:p w:rsidR="006845AA">
          <w:pPr>
            <w:pStyle w:val="Header"/>
          </w:pPr>
        </w:p>
      </w:tc>
    </w:tr>
    <w:tr>
      <w:tblPrEx>
        <w:tblW w:w="9838" w:type="dxa"/>
        <w:tblInd w:w="-1474" w:type="dxa"/>
        <w:tblLayout w:type="fixed"/>
        <w:tblCellMar>
          <w:left w:w="0" w:type="dxa"/>
          <w:right w:w="0" w:type="dxa"/>
        </w:tblCellMar>
        <w:tblLook w:val="0600"/>
      </w:tblPrEx>
      <w:trPr>
        <w:trHeight w:val="1928"/>
      </w:trPr>
      <w:tc>
        <w:tcPr>
          <w:tcW w:w="5534" w:type="dxa"/>
        </w:tcPr>
        <w:p w:rsidR="006845AA">
          <w:pPr>
            <w:pStyle w:val="Header"/>
          </w:pPr>
          <w:r>
            <w:rPr>
              <w:rFonts w:ascii="Arial"/>
              <w:noProof/>
              <w:szCs w:val="19"/>
            </w:rPr>
            <w:drawing>
              <wp:inline distT="0" distB="0" distL="0" distR="0">
                <wp:extent cx="1748028" cy="505964"/>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845AA">
          <w:pPr>
            <w:pStyle w:val="Header"/>
            <w:rPr>
              <w:b/>
            </w:rPr>
          </w:pPr>
        </w:p>
        <w:p w:rsidR="006845AA">
          <w:pPr>
            <w:pStyle w:val="Header"/>
          </w:pPr>
        </w:p>
        <w:p w:rsidR="006845AA">
          <w:pPr>
            <w:pStyle w:val="Header"/>
          </w:pPr>
        </w:p>
        <w:p w:rsidR="006845AA">
          <w:pPr>
            <w:pStyle w:val="Header"/>
          </w:pPr>
        </w:p>
        <w:sdt>
          <w:sdtPr>
            <w:alias w:val="Dnr"/>
            <w:tag w:val="ccRKShow_Dnr"/>
            <w:id w:val="-829283628"/>
            <w:placeholder>
              <w:docPart w:val="08704EAEBA2E48E89138BE26EC7D0259"/>
            </w:placeholder>
            <w:dataBinding w:xpath="/ns0:DocumentInfo[1]/ns0:BaseInfo[1]/ns0:Dnr[1]" w:storeItemID="{40DA1463-2573-4090-9968-A5655254FB16}" w:prefixMappings="xmlns:ns0='http://lp/documentinfo/RK' "/>
            <w:text/>
          </w:sdtPr>
          <w:sdtContent>
            <w:p w:rsidR="006845AA">
              <w:pPr>
                <w:pStyle w:val="Header"/>
              </w:pPr>
              <w:r>
                <w:rPr>
                  <w:rFonts w:ascii="Arial"/>
                  <w:szCs w:val="19"/>
                </w:rPr>
                <w:t>I2022/00822</w:t>
              </w:r>
            </w:p>
          </w:sdtContent>
        </w:sdt>
        <w:sdt>
          <w:sdtPr>
            <w:alias w:val="DocNumber"/>
            <w:tag w:val="DocNumber"/>
            <w:id w:val="1726028884"/>
            <w:placeholder>
              <w:docPart w:val="60FCC3D35BC746B5A7CBDB3075DB1818"/>
            </w:placeholder>
            <w:showingPlcHdr/>
            <w:dataBinding w:xpath="/ns0:DocumentInfo[1]/ns0:BaseInfo[1]/ns0:DocNumber[1]" w:storeItemID="{40DA1463-2573-4090-9968-A5655254FB16}" w:prefixMappings="xmlns:ns0='http://lp/documentinfo/RK' "/>
            <w:text/>
          </w:sdtPr>
          <w:sdtContent>
            <w:p w:rsidR="006845AA">
              <w:pPr>
                <w:pStyle w:val="Header"/>
              </w:pPr>
              <w:r>
                <w:rPr>
                  <w:rStyle w:val="PlaceholderText"/>
                  <w:rFonts w:ascii="Arial"/>
                  <w:szCs w:val="19"/>
                </w:rPr>
                <w:t xml:space="preserve"> </w:t>
              </w:r>
            </w:p>
          </w:sdtContent>
        </w:sdt>
        <w:p w:rsidR="006845AA">
          <w:pPr>
            <w:pStyle w:val="Header"/>
          </w:pPr>
        </w:p>
      </w:tc>
      <w:tc>
        <w:tcPr>
          <w:tcW w:w="1134" w:type="dxa"/>
        </w:tcPr>
        <w:p w:rsidR="006845AA">
          <w:pPr>
            <w:pStyle w:val="Header"/>
          </w:pPr>
        </w:p>
        <w:p w:rsidR="006845AA">
          <w:pPr>
            <w:pStyle w:val="Header"/>
          </w:pPr>
        </w:p>
      </w:tc>
    </w:tr>
    <w:tr>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3971986C5774507893645FA5FE6EBB5"/>
          </w:placeholder>
          <w:richText/>
        </w:sdtPr>
        <w:sdtEndPr>
          <w:rPr>
            <w:b w:val="0"/>
          </w:rPr>
        </w:sdtEndPr>
        <w:sdtContent>
          <w:tc>
            <w:tcPr>
              <w:tcW w:w="5534" w:type="dxa"/>
              <w:tcMar>
                <w:right w:w="1134" w:type="dxa"/>
              </w:tcMar>
            </w:tcPr>
            <w:p w:rsidR="006845AA">
              <w:pPr>
                <w:pStyle w:val="Header"/>
                <w:rPr>
                  <w:b/>
                </w:rPr>
              </w:pPr>
              <w:r>
                <w:rPr>
                  <w:rFonts w:ascii="Arial"/>
                  <w:b/>
                  <w:szCs w:val="19"/>
                </w:rPr>
                <w:t>Infrastrukturdepartementet</w:t>
              </w:r>
            </w:p>
            <w:p w:rsidR="006845AA">
              <w:pPr>
                <w:pStyle w:val="Header"/>
              </w:pPr>
              <w:r>
                <w:rPr>
                  <w:rFonts w:ascii="Arial"/>
                  <w:szCs w:val="19"/>
                </w:rPr>
                <w:t>Energi- och digitaliseringsministern</w:t>
              </w:r>
            </w:p>
          </w:tc>
        </w:sdtContent>
      </w:sdt>
      <w:sdt>
        <w:sdtPr>
          <w:alias w:val="Recipient"/>
          <w:tag w:val="ccRKShow_Recipient"/>
          <w:id w:val="-28344517"/>
          <w:placeholder>
            <w:docPart w:val="9F57D250542C4AD691FBE8694AA91903"/>
          </w:placeholder>
          <w:dataBinding w:xpath="/ns0:DocumentInfo[1]/ns0:BaseInfo[1]/ns0:Recipient[1]" w:storeItemID="{40DA1463-2573-4090-9968-A5655254FB16}" w:prefixMappings="xmlns:ns0='http://lp/documentinfo/RK' "/>
          <w:text w:multiLine="1"/>
        </w:sdtPr>
        <w:sdtContent>
          <w:tc>
            <w:tcPr>
              <w:tcW w:w="3170" w:type="dxa"/>
            </w:tcPr>
            <w:p w:rsidR="006845AA">
              <w:pPr>
                <w:pStyle w:val="Header"/>
              </w:pPr>
              <w:r>
                <w:rPr>
                  <w:rFonts w:ascii="Arial"/>
                  <w:szCs w:val="19"/>
                </w:rPr>
                <w:t>Till riksdagen</w:t>
              </w:r>
            </w:p>
          </w:tc>
        </w:sdtContent>
      </w:sdt>
      <w:tc>
        <w:tcPr>
          <w:tcW w:w="1134" w:type="dxa"/>
        </w:tcPr>
        <w:p w:rsidR="006845AA">
          <w:pPr>
            <w:pStyle w:val="Header"/>
          </w:pPr>
        </w:p>
      </w:tc>
    </w:tr>
  </w:tbl>
  <w:p w:rsidR="006845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8704EAEBA2E48E89138BE26EC7D0259"/>
        <w:category>
          <w:name w:val="Allmänt"/>
          <w:gallery w:val="placeholder"/>
        </w:category>
        <w:types>
          <w:type w:val="bbPlcHdr"/>
        </w:types>
        <w:behaviors>
          <w:behavior w:val="content"/>
        </w:behaviors>
        <w:guid w:val="{B1299E19-C6ED-4D52-8DBC-806BA348B844}"/>
      </w:docPartPr>
      <w:docPartBody>
        <w:p w:rsidR="00032A53" w:rsidP="00722A61">
          <w:pPr>
            <w:pStyle w:val="08704EAEBA2E48E89138BE26EC7D0259"/>
          </w:pPr>
          <w:r>
            <w:rPr>
              <w:rStyle w:val="PlaceholderText"/>
            </w:rPr>
            <w:t xml:space="preserve"> </w:t>
          </w:r>
        </w:p>
      </w:docPartBody>
    </w:docPart>
    <w:docPart>
      <w:docPartPr>
        <w:name w:val="60FCC3D35BC746B5A7CBDB3075DB1818"/>
        <w:category>
          <w:name w:val="Allmänt"/>
          <w:gallery w:val="placeholder"/>
        </w:category>
        <w:types>
          <w:type w:val="bbPlcHdr"/>
        </w:types>
        <w:behaviors>
          <w:behavior w:val="content"/>
        </w:behaviors>
        <w:guid w:val="{72CA74F4-E447-4830-A95A-C6BB92693A41}"/>
      </w:docPartPr>
      <w:docPartBody>
        <w:p w:rsidR="00032A53" w:rsidP="00722A61">
          <w:pPr>
            <w:pStyle w:val="60FCC3D35BC746B5A7CBDB3075DB18181"/>
          </w:pPr>
          <w:r>
            <w:rPr>
              <w:rStyle w:val="PlaceholderText"/>
            </w:rPr>
            <w:t xml:space="preserve"> </w:t>
          </w:r>
        </w:p>
      </w:docPartBody>
    </w:docPart>
    <w:docPart>
      <w:docPartPr>
        <w:name w:val="23971986C5774507893645FA5FE6EBB5"/>
        <w:category>
          <w:name w:val="Allmänt"/>
          <w:gallery w:val="placeholder"/>
        </w:category>
        <w:types>
          <w:type w:val="bbPlcHdr"/>
        </w:types>
        <w:behaviors>
          <w:behavior w:val="content"/>
        </w:behaviors>
        <w:guid w:val="{12B96B76-ABAD-4BBF-A561-96276A9CF977}"/>
      </w:docPartPr>
      <w:docPartBody>
        <w:p w:rsidR="00032A53" w:rsidP="00722A61">
          <w:pPr>
            <w:pStyle w:val="23971986C5774507893645FA5FE6EBB51"/>
          </w:pPr>
          <w:r>
            <w:rPr>
              <w:rStyle w:val="PlaceholderText"/>
            </w:rPr>
            <w:t xml:space="preserve"> </w:t>
          </w:r>
        </w:p>
      </w:docPartBody>
    </w:docPart>
    <w:docPart>
      <w:docPartPr>
        <w:name w:val="9F57D250542C4AD691FBE8694AA91903"/>
        <w:category>
          <w:name w:val="Allmänt"/>
          <w:gallery w:val="placeholder"/>
        </w:category>
        <w:types>
          <w:type w:val="bbPlcHdr"/>
        </w:types>
        <w:behaviors>
          <w:behavior w:val="content"/>
        </w:behaviors>
        <w:guid w:val="{1356AE68-0BF7-4487-8996-5C9607A67BDC}"/>
      </w:docPartPr>
      <w:docPartBody>
        <w:p w:rsidR="00032A53" w:rsidP="00722A61">
          <w:pPr>
            <w:pStyle w:val="9F57D250542C4AD691FBE8694AA91903"/>
          </w:pPr>
          <w:r>
            <w:rPr>
              <w:rStyle w:val="PlaceholderText"/>
            </w:rPr>
            <w:t xml:space="preserve"> </w:t>
          </w:r>
        </w:p>
      </w:docPartBody>
    </w:docPart>
    <w:docPart>
      <w:docPartPr>
        <w:name w:val="818C86DBD03E482F9C3EC33DE5ECC544"/>
        <w:category>
          <w:name w:val="Allmänt"/>
          <w:gallery w:val="placeholder"/>
        </w:category>
        <w:types>
          <w:type w:val="bbPlcHdr"/>
        </w:types>
        <w:behaviors>
          <w:behavior w:val="content"/>
        </w:behaviors>
        <w:guid w:val="{2D96792F-68BE-45D8-BA0E-745E7B561DA5}"/>
      </w:docPartPr>
      <w:docPartBody>
        <w:p w:rsidR="00032A53" w:rsidP="00722A61">
          <w:pPr>
            <w:pStyle w:val="818C86DBD03E482F9C3EC33DE5ECC54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A61"/>
    <w:rPr>
      <w:noProof w:val="0"/>
      <w:color w:val="808080"/>
    </w:rPr>
  </w:style>
  <w:style w:type="paragraph" w:customStyle="1" w:styleId="08704EAEBA2E48E89138BE26EC7D0259">
    <w:name w:val="08704EAEBA2E48E89138BE26EC7D0259"/>
    <w:rsid w:val="00722A61"/>
  </w:style>
  <w:style w:type="paragraph" w:customStyle="1" w:styleId="9F57D250542C4AD691FBE8694AA91903">
    <w:name w:val="9F57D250542C4AD691FBE8694AA91903"/>
    <w:rsid w:val="00722A61"/>
  </w:style>
  <w:style w:type="paragraph" w:customStyle="1" w:styleId="60FCC3D35BC746B5A7CBDB3075DB18181">
    <w:name w:val="60FCC3D35BC746B5A7CBDB3075DB18181"/>
    <w:rsid w:val="00722A6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3971986C5774507893645FA5FE6EBB51">
    <w:name w:val="23971986C5774507893645FA5FE6EBB51"/>
    <w:rsid w:val="00722A6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18C86DBD03E482F9C3EC33DE5ECC544">
    <w:name w:val="818C86DBD03E482F9C3EC33DE5ECC544"/>
    <w:rsid w:val="00722A6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11b3590b-6b60-4bd7-ae77-b5dd54459dea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2022-04-06T00:00:00</HeaderDate>
    <Office/>
    <Dnr>I2022/00822</Dnr>
    <ParagrafNr/>
    <DocumentTitle/>
    <VisitingAddress/>
    <Extra1/>
    <Extra2/>
    <Extra3>Rasmus Ling</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99B1E-94C4-4F18-ACFF-5C9F09CA2DA0}"/>
</file>

<file path=customXml/itemProps2.xml><?xml version="1.0" encoding="utf-8"?>
<ds:datastoreItem xmlns:ds="http://schemas.openxmlformats.org/officeDocument/2006/customXml" ds:itemID="{69502B83-867D-4D9D-A35A-91065E0E47EB}"/>
</file>

<file path=customXml/itemProps3.xml><?xml version="1.0" encoding="utf-8"?>
<ds:datastoreItem xmlns:ds="http://schemas.openxmlformats.org/officeDocument/2006/customXml" ds:itemID="{D6B13034-8594-4755-877D-0073575C87CA}"/>
</file>

<file path=customXml/itemProps4.xml><?xml version="1.0" encoding="utf-8"?>
<ds:datastoreItem xmlns:ds="http://schemas.openxmlformats.org/officeDocument/2006/customXml" ds:itemID="{40DA1463-2573-4090-9968-A5655254FB16}"/>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327</Words>
  <Characters>1734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1371 av Rasmus Ling (Mp) Import av gas och olja från Ryssland.docx</dc:title>
  <cp:revision>4</cp:revision>
  <dcterms:created xsi:type="dcterms:W3CDTF">2022-04-06T07:36:00Z</dcterms:created>
  <dcterms:modified xsi:type="dcterms:W3CDTF">2022-04-06T07:46:00Z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e9673fbe-82b2-46fe-af23-5887e820e594</vt:lpwstr>
  </property>
</Properties>
</file>