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7117" w:rsidRPr="00957117" w:rsidRDefault="00957117">
      <w:pPr>
        <w:pStyle w:val="Frslagsrubrik"/>
      </w:pPr>
      <w:r w:rsidRPr="00957117">
        <w:t>Förslag till riksdagsbeslut</w:t>
      </w:r>
    </w:p>
    <w:p w:rsidR="00957117" w:rsidRPr="00957117" w:rsidRDefault="00957117">
      <w:pPr>
        <w:pStyle w:val="Hemstlatt"/>
        <w:numPr>
          <w:ilvl w:val="0"/>
          <w:numId w:val="1"/>
        </w:numPr>
      </w:pPr>
      <w:r w:rsidRPr="00957117">
        <w:t>Riksdagen tillkännager för regeringen som sin mening vad som anförs i motionen om att förtydliga en kommuns ansvar för en person som beviljats boende enligt LSS.</w:t>
      </w:r>
    </w:p>
    <w:p w:rsidR="00957117" w:rsidRPr="00957117" w:rsidRDefault="00957117">
      <w:pPr>
        <w:pStyle w:val="Hemstlatt"/>
        <w:numPr>
          <w:ilvl w:val="0"/>
          <w:numId w:val="1"/>
        </w:numPr>
      </w:pPr>
      <w:r w:rsidRPr="00957117">
        <w:t>Riksdagen tillkännager för regeringen som sin mening vad som anförs i motionen om att det i LSS bör framgå att den beslutsfatta</w:t>
      </w:r>
      <w:r w:rsidRPr="00957117">
        <w:t>n</w:t>
      </w:r>
      <w:r w:rsidRPr="00957117">
        <w:t xml:space="preserve">de kommunen behåller ansvaret för den enskildes LSS-insatser trots att denne till följd av beslutet om boendeinsats kommer att folkbokföras i en annan kommun. </w:t>
      </w:r>
    </w:p>
    <w:p w:rsidR="00957117" w:rsidRPr="00957117" w:rsidRDefault="00957117">
      <w:pPr>
        <w:pStyle w:val="Rubrik1"/>
      </w:pPr>
      <w:r w:rsidRPr="00957117">
        <w:t>Motivering</w:t>
      </w:r>
    </w:p>
    <w:p w:rsidR="00957117" w:rsidRPr="00957117" w:rsidRDefault="00957117">
      <w:r w:rsidRPr="00957117">
        <w:t xml:space="preserve">Enligt kommunallagen får kommuner endast svara för insatser som ges den egna kommunens invånare. Därmed är kommunerna förhindrade att bekosta vård och omsorg åt en individ som är bosatt i annan kommun. Dock finns ett undantag i </w:t>
      </w:r>
      <w:smartTag w:uri="urn:schemas-microsoft-com:office:smarttags" w:element="metricconverter">
        <w:smartTagPr>
          <w:attr w:name="ProductID" w:val="17 a"/>
        </w:smartTagPr>
        <w:r w:rsidRPr="00957117">
          <w:t>17 a</w:t>
        </w:r>
      </w:smartTag>
      <w:r w:rsidRPr="00957117">
        <w:t xml:space="preserve"> § lagen om stöd och service till vissa funktionshindrade (LSS), vilket möjliggör köp av boendeplatser för vård som inte kan erbjudas i den egna kommunen. </w:t>
      </w:r>
    </w:p>
    <w:p w:rsidR="00957117" w:rsidRPr="00957117" w:rsidRDefault="00957117">
      <w:pPr>
        <w:pStyle w:val="Normaltindrag"/>
      </w:pPr>
      <w:r w:rsidRPr="00957117">
        <w:t xml:space="preserve">I landet finns ett tjugotal små kommuner med specialiserade vårdboenden där ett flertal av de boende är placerade av en annan kommun än den kommun där vårdboendet är beläget. </w:t>
      </w:r>
    </w:p>
    <w:p w:rsidR="00957117" w:rsidRPr="00957117" w:rsidRDefault="00957117">
      <w:pPr>
        <w:pStyle w:val="Normaltindrag"/>
      </w:pPr>
      <w:r w:rsidRPr="00957117">
        <w:t xml:space="preserve">Under senare år har det visat sig att flera av de placerande kommunerna sagt upp avtal som tecknats mellan kommuner och vårdboenden, vilket ytterst drabbar de vårdbehövande. </w:t>
      </w:r>
    </w:p>
    <w:p w:rsidR="00957117" w:rsidRPr="00957117" w:rsidRDefault="00957117">
      <w:pPr>
        <w:pStyle w:val="Normaltindrag"/>
      </w:pPr>
      <w:r w:rsidRPr="00957117">
        <w:t xml:space="preserve">För att få behålla en vårdplats tvingas de att skriva sig i den kommun där vårdboendet är beläget. Detta i sin tur vältrar över kostnaderna på kommuner med specialiserad vård. För många små kommuner innebär detta en tung ekonomisk börda. </w:t>
      </w:r>
    </w:p>
    <w:p w:rsidR="00957117" w:rsidRPr="00957117" w:rsidRDefault="00957117">
      <w:pPr>
        <w:pStyle w:val="Normaltindrag"/>
      </w:pPr>
      <w:r w:rsidRPr="00957117">
        <w:lastRenderedPageBreak/>
        <w:t>En rimlig tolkning är förstås att åtagandet är livslångt och att den plac</w:t>
      </w:r>
      <w:r w:rsidRPr="00957117">
        <w:t>e</w:t>
      </w:r>
      <w:r w:rsidRPr="00957117">
        <w:t>rande kommunen därför ska bära kostnadsansvaret till dess vårdbehovet up</w:t>
      </w:r>
      <w:r w:rsidRPr="00957117">
        <w:t>p</w:t>
      </w:r>
      <w:r w:rsidRPr="00957117">
        <w:t>hör. Eftersom oklarheter råder bör detta förtydligas i LSS.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57117">
        <w:trPr>
          <w:cantSplit/>
        </w:trPr>
        <w:tc>
          <w:tcPr>
            <w:tcW w:w="3046" w:type="dxa"/>
          </w:tcPr>
          <w:p w:rsidR="00957117" w:rsidRPr="00957117" w:rsidRDefault="00957117">
            <w:pPr>
              <w:pStyle w:val="UnderskriftDatum"/>
              <w:spacing w:before="240"/>
            </w:pPr>
            <w:r w:rsidRPr="00957117">
              <w:t>Stockholm den 29 september 2009</w:t>
            </w:r>
          </w:p>
        </w:tc>
        <w:tc>
          <w:tcPr>
            <w:tcW w:w="3047" w:type="dxa"/>
          </w:tcPr>
          <w:p w:rsidR="00957117" w:rsidRPr="00957117" w:rsidRDefault="00957117">
            <w:pPr>
              <w:pStyle w:val="Underskrifter"/>
              <w:spacing w:before="240"/>
            </w:pPr>
          </w:p>
        </w:tc>
      </w:tr>
      <w:tr w:rsidR="00000000" w:rsidRPr="00957117">
        <w:trPr>
          <w:cantSplit/>
        </w:trPr>
        <w:tc>
          <w:tcPr>
            <w:tcW w:w="3046" w:type="dxa"/>
          </w:tcPr>
          <w:p w:rsidR="00957117" w:rsidRPr="00957117" w:rsidRDefault="00957117">
            <w:pPr>
              <w:pStyle w:val="Underskrifter"/>
            </w:pPr>
            <w:r w:rsidRPr="00957117">
              <w:t>Liselott Hagberg (fp)</w:t>
            </w:r>
          </w:p>
        </w:tc>
        <w:tc>
          <w:tcPr>
            <w:tcW w:w="3046" w:type="dxa"/>
          </w:tcPr>
          <w:p w:rsidR="00957117" w:rsidRPr="00957117" w:rsidRDefault="00957117">
            <w:pPr>
              <w:pStyle w:val="Underskrifter"/>
            </w:pPr>
          </w:p>
        </w:tc>
      </w:tr>
    </w:tbl>
    <w:p w:rsidR="00957117" w:rsidRPr="00957117" w:rsidRDefault="00957117">
      <w:pPr>
        <w:pStyle w:val="Normaltindrag"/>
      </w:pPr>
    </w:p>
    <w:sectPr w:rsidR="00000000" w:rsidRPr="009571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7117" w:rsidRPr="00957117" w:rsidRDefault="00957117">
      <w:r w:rsidRPr="00957117">
        <w:separator/>
      </w:r>
    </w:p>
  </w:endnote>
  <w:endnote w:type="continuationSeparator" w:id="0">
    <w:p w:rsidR="00957117" w:rsidRPr="00957117" w:rsidRDefault="00957117">
      <w:r w:rsidRPr="009571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7117" w:rsidRPr="00957117" w:rsidRDefault="00957117">
    <w:pPr>
      <w:pStyle w:val="Sidfot"/>
    </w:pPr>
    <w:r w:rsidRPr="0095711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4090668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7117" w:rsidRDefault="0095711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57117" w:rsidRDefault="0095711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7117" w:rsidRPr="00957117" w:rsidRDefault="00957117">
    <w:pPr>
      <w:pStyle w:val="Sidfot"/>
    </w:pPr>
    <w:r w:rsidRPr="0095711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308531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7117" w:rsidRDefault="0095711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57117" w:rsidRDefault="0095711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7117" w:rsidRPr="00957117" w:rsidRDefault="00957117">
    <w:pPr>
      <w:pStyle w:val="Sidfot"/>
    </w:pPr>
    <w:r w:rsidRPr="0095711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1869606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7117" w:rsidRDefault="0095711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57117" w:rsidRDefault="0095711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7117" w:rsidRPr="00957117" w:rsidRDefault="00957117">
      <w:r w:rsidRPr="00957117">
        <w:separator/>
      </w:r>
    </w:p>
  </w:footnote>
  <w:footnote w:type="continuationSeparator" w:id="0">
    <w:p w:rsidR="00957117" w:rsidRPr="00957117" w:rsidRDefault="00957117">
      <w:r w:rsidRPr="009571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7117" w:rsidRPr="00957117" w:rsidRDefault="00957117">
    <w:pPr>
      <w:pStyle w:val="Sidhuvud"/>
    </w:pPr>
    <w:r w:rsidRPr="0095711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453411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7117" w:rsidRDefault="0095711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57117" w:rsidRDefault="0095711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7117" w:rsidRPr="00957117" w:rsidRDefault="00957117">
    <w:pPr>
      <w:pStyle w:val="Sidhuvud"/>
    </w:pPr>
    <w:r w:rsidRPr="0095711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9928937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7117" w:rsidRDefault="0095711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57117" w:rsidRDefault="0095711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7117" w:rsidRPr="00957117" w:rsidRDefault="00957117">
    <w:pPr>
      <w:pStyle w:val="FSHNormal"/>
      <w:tabs>
        <w:tab w:val="right" w:pos="5840"/>
      </w:tabs>
    </w:pPr>
    <w:r w:rsidRPr="00957117">
      <w:br/>
    </w:r>
    <w:r w:rsidRPr="00957117">
      <w:fldChar w:fldCharType="begin" w:fldLock="1"/>
    </w:r>
    <w:r w:rsidRPr="00957117">
      <w:instrText xml:space="preserve"> DOCPROPERTY</w:instrText>
    </w:r>
    <w:r w:rsidRPr="00957117">
      <w:rPr>
        <w:sz w:val="18"/>
      </w:rPr>
      <w:instrText xml:space="preserve"> "YearUser" *\charformat </w:instrText>
    </w:r>
    <w:r w:rsidRPr="00957117">
      <w:fldChar w:fldCharType="separate"/>
    </w:r>
    <w:r w:rsidRPr="00957117">
      <w:t>2009/10</w:t>
    </w:r>
    <w:r w:rsidRPr="00957117">
      <w:fldChar w:fldCharType="end"/>
    </w:r>
    <w:r w:rsidRPr="00957117">
      <w:t xml:space="preserve"> </w:t>
    </w:r>
    <w:r w:rsidRPr="00957117">
      <w:tab/>
      <w:t xml:space="preserve">mnr: </w:t>
    </w:r>
    <w:r w:rsidRPr="00957117">
      <w:fldChar w:fldCharType="begin" w:fldLock="1"/>
    </w:r>
    <w:r w:rsidRPr="00957117">
      <w:instrText xml:space="preserve"> DOCPROPERTY</w:instrText>
    </w:r>
    <w:r w:rsidRPr="00957117">
      <w:rPr>
        <w:sz w:val="18"/>
      </w:rPr>
      <w:instrText xml:space="preserve"> "Motionsnummer" *\charformat </w:instrText>
    </w:r>
    <w:r w:rsidRPr="00957117">
      <w:fldChar w:fldCharType="separate"/>
    </w:r>
    <w:r w:rsidRPr="00957117">
      <w:t>So263</w:t>
    </w:r>
    <w:r w:rsidRPr="00957117">
      <w:fldChar w:fldCharType="end"/>
    </w:r>
    <w:r w:rsidRPr="00957117">
      <w:br/>
    </w:r>
    <w:r w:rsidRPr="00957117">
      <w:fldChar w:fldCharType="begin" w:fldLock="1"/>
    </w:r>
    <w:r w:rsidRPr="00957117">
      <w:instrText xml:space="preserve"> DOCPROPERTY</w:instrText>
    </w:r>
    <w:r w:rsidRPr="00957117">
      <w:rPr>
        <w:sz w:val="18"/>
      </w:rPr>
      <w:instrText xml:space="preserve"> "Samling" *\charformat </w:instrText>
    </w:r>
    <w:r w:rsidRPr="00957117">
      <w:fldChar w:fldCharType="end"/>
    </w:r>
    <w:r w:rsidRPr="00957117">
      <w:tab/>
      <w:t xml:space="preserve">pnr: </w:t>
    </w:r>
    <w:r w:rsidRPr="00957117">
      <w:fldChar w:fldCharType="begin" w:fldLock="1"/>
    </w:r>
    <w:r w:rsidRPr="00957117">
      <w:instrText xml:space="preserve"> DOCPROPERTY</w:instrText>
    </w:r>
    <w:r w:rsidRPr="00957117">
      <w:rPr>
        <w:sz w:val="18"/>
      </w:rPr>
      <w:instrText xml:space="preserve"> "Partinummer" *\charformat </w:instrText>
    </w:r>
    <w:r w:rsidRPr="00957117">
      <w:fldChar w:fldCharType="separate"/>
    </w:r>
    <w:r w:rsidRPr="00957117">
      <w:t>fp1220</w:t>
    </w:r>
    <w:r w:rsidRPr="00957117">
      <w:fldChar w:fldCharType="end"/>
    </w:r>
  </w:p>
  <w:p w:rsidR="00957117" w:rsidRPr="00957117" w:rsidRDefault="00957117">
    <w:pPr>
      <w:pStyle w:val="FSHRub1"/>
    </w:pPr>
    <w:r w:rsidRPr="00957117">
      <w:t>Motion till riksdagen</w:t>
    </w:r>
    <w:r w:rsidRPr="00957117">
      <w:br/>
    </w:r>
    <w:r w:rsidRPr="00957117">
      <w:fldChar w:fldCharType="begin" w:fldLock="1"/>
    </w:r>
    <w:r w:rsidRPr="00957117">
      <w:instrText xml:space="preserve"> DOCPROPERTY "YearUser" *\charformat </w:instrText>
    </w:r>
    <w:r w:rsidRPr="00957117">
      <w:fldChar w:fldCharType="separate"/>
    </w:r>
    <w:r w:rsidRPr="00957117">
      <w:t>2009/10</w:t>
    </w:r>
    <w:r w:rsidRPr="00957117">
      <w:fldChar w:fldCharType="end"/>
    </w:r>
    <w:r w:rsidRPr="00957117">
      <w:t>:</w:t>
    </w:r>
    <w:r w:rsidRPr="00957117">
      <w:fldChar w:fldCharType="begin" w:fldLock="1"/>
    </w:r>
    <w:r w:rsidRPr="00957117">
      <w:instrText xml:space="preserve"> DOCPROPERTY "Motionsnummer" *\charformat </w:instrText>
    </w:r>
    <w:r w:rsidRPr="00957117">
      <w:fldChar w:fldCharType="separate"/>
    </w:r>
    <w:r w:rsidRPr="00957117">
      <w:t>So263</w:t>
    </w:r>
    <w:r w:rsidRPr="00957117">
      <w:fldChar w:fldCharType="end"/>
    </w:r>
  </w:p>
  <w:p w:rsidR="00957117" w:rsidRPr="00957117" w:rsidRDefault="00957117">
    <w:pPr>
      <w:pStyle w:val="FSHNormalS5"/>
    </w:pPr>
    <w:r w:rsidRPr="00957117">
      <w:fldChar w:fldCharType="begin" w:fldLock="1"/>
    </w:r>
    <w:r w:rsidRPr="00957117">
      <w:instrText xml:space="preserve"> DOCPROPERTY "MotionarText" *\charformat </w:instrText>
    </w:r>
    <w:r w:rsidRPr="00957117">
      <w:fldChar w:fldCharType="separate"/>
    </w:r>
    <w:r w:rsidRPr="00957117">
      <w:t>av Liselott Hagberg (fp)</w:t>
    </w:r>
    <w:r w:rsidRPr="00957117">
      <w:fldChar w:fldCharType="end"/>
    </w:r>
    <w:r w:rsidRPr="00957117">
      <w:br/>
    </w:r>
    <w:r w:rsidRPr="00957117">
      <w:fldChar w:fldCharType="begin" w:fldLock="1"/>
    </w:r>
    <w:r w:rsidRPr="00957117">
      <w:instrText xml:space="preserve"> DOCPROPERTY "SvarFrasKort" *\charformat </w:instrText>
    </w:r>
    <w:r w:rsidRPr="00957117">
      <w:fldChar w:fldCharType="end"/>
    </w:r>
  </w:p>
  <w:p w:rsidR="00957117" w:rsidRPr="00957117" w:rsidRDefault="00957117">
    <w:pPr>
      <w:pStyle w:val="FSHTitel"/>
    </w:pPr>
    <w:r w:rsidRPr="00957117">
      <w:fldChar w:fldCharType="begin" w:fldLock="1"/>
    </w:r>
    <w:r w:rsidRPr="00957117">
      <w:instrText xml:space="preserve"> DOCPROPERTY</w:instrText>
    </w:r>
    <w:r w:rsidRPr="00957117">
      <w:rPr>
        <w:sz w:val="18"/>
      </w:rPr>
      <w:instrText xml:space="preserve"> "RubrikSvar" *\charformat </w:instrText>
    </w:r>
    <w:r w:rsidRPr="00957117">
      <w:fldChar w:fldCharType="separate"/>
    </w:r>
    <w:r w:rsidRPr="00957117">
      <w:t>Kostnadsansvaret inom LSS</w:t>
    </w:r>
    <w:r w:rsidRPr="00957117">
      <w:fldChar w:fldCharType="end"/>
    </w:r>
  </w:p>
  <w:p w:rsidR="00957117" w:rsidRPr="00957117" w:rsidRDefault="00957117">
    <w:pPr>
      <w:pStyle w:val="Normal00"/>
    </w:pPr>
  </w:p>
  <w:p w:rsidR="00957117" w:rsidRPr="00957117" w:rsidRDefault="0095711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4A35153"/>
    <w:multiLevelType w:val="hybridMultilevel"/>
    <w:tmpl w:val="37F87804"/>
    <w:lvl w:ilvl="0" w:tplc="7B4A4EB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00603837">
    <w:abstractNumId w:val="8"/>
  </w:num>
  <w:num w:numId="2" w16cid:durableId="536701839">
    <w:abstractNumId w:val="9"/>
  </w:num>
  <w:num w:numId="3" w16cid:durableId="632633573">
    <w:abstractNumId w:val="8"/>
  </w:num>
  <w:num w:numId="4" w16cid:durableId="1531987056">
    <w:abstractNumId w:val="9"/>
  </w:num>
  <w:num w:numId="5" w16cid:durableId="1164128878">
    <w:abstractNumId w:val="14"/>
  </w:num>
  <w:num w:numId="6" w16cid:durableId="1623733457">
    <w:abstractNumId w:val="10"/>
  </w:num>
  <w:num w:numId="7" w16cid:durableId="40329524">
    <w:abstractNumId w:val="11"/>
  </w:num>
  <w:num w:numId="8" w16cid:durableId="1343166220">
    <w:abstractNumId w:val="13"/>
  </w:num>
  <w:num w:numId="9" w16cid:durableId="1807619261">
    <w:abstractNumId w:val="8"/>
  </w:num>
  <w:num w:numId="10" w16cid:durableId="1375764042">
    <w:abstractNumId w:val="3"/>
  </w:num>
  <w:num w:numId="11" w16cid:durableId="765618081">
    <w:abstractNumId w:val="2"/>
  </w:num>
  <w:num w:numId="12" w16cid:durableId="1350064552">
    <w:abstractNumId w:val="1"/>
  </w:num>
  <w:num w:numId="13" w16cid:durableId="1362440868">
    <w:abstractNumId w:val="0"/>
  </w:num>
  <w:num w:numId="14" w16cid:durableId="2115440035">
    <w:abstractNumId w:val="9"/>
  </w:num>
  <w:num w:numId="15" w16cid:durableId="1785415297">
    <w:abstractNumId w:val="7"/>
  </w:num>
  <w:num w:numId="16" w16cid:durableId="2081557896">
    <w:abstractNumId w:val="6"/>
  </w:num>
  <w:num w:numId="17" w16cid:durableId="1117020915">
    <w:abstractNumId w:val="5"/>
  </w:num>
  <w:num w:numId="18" w16cid:durableId="1200584230">
    <w:abstractNumId w:val="4"/>
  </w:num>
  <w:num w:numId="19" w16cid:durableId="1555971366">
    <w:abstractNumId w:val="11"/>
  </w:num>
  <w:num w:numId="20" w16cid:durableId="588587892">
    <w:abstractNumId w:val="10"/>
  </w:num>
  <w:num w:numId="21" w16cid:durableId="1644386795">
    <w:abstractNumId w:val="13"/>
  </w:num>
  <w:num w:numId="22" w16cid:durableId="15129110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1"/>
    <w:docVar w:name="PersonGUIDs" w:val="{D4CD1784-BF8C-4B72-86A4-39973F9005B6}"/>
  </w:docVars>
  <w:rsids>
    <w:rsidRoot w:val="00084BE9"/>
    <w:rsid w:val="00084BE9"/>
    <w:rsid w:val="0095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A4FD0732-8D7E-4516-8DB3-230021E3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2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1458</Characters>
  <Application>Microsoft Office Word</Application>
  <DocSecurity>4</DocSecurity>
  <Lines>33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fp1220</vt:lpstr>
    </vt:vector>
  </TitlesOfParts>
  <Company>Riksdagen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fp1220</dc:title>
  <dc:subject>fp1220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2010-01-21T12:47:00Z</cp:lastPrinted>
  <dcterms:created xsi:type="dcterms:W3CDTF">2025-12-17T21:22:00Z</dcterms:created>
  <dcterms:modified xsi:type="dcterms:W3CDTF">2025-12-17T21:22:00Z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mot2000_515_2010-01-21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Kostnadsansvaret inom LSS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Kostnadsansvaret inom LSS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fp1220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Liselott Hagberg (fp)</vt:lpwstr>
  </property>
  <property fmtid="{D5CDD505-2E9C-101B-9397-08002B2CF9AE}" pid="26" name="MotionarLista">
    <vt:lpwstr>Hagberg, Liselott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Liselott Hagberg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So263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sofia.karlsson@riksdagen.se</vt:lpwstr>
  </property>
  <property fmtid="{D5CDD505-2E9C-101B-9397-08002B2CF9AE}" pid="45" name="ReservUID">
    <vt:lpwstr>sa0221aa</vt:lpwstr>
  </property>
  <property fmtid="{D5CDD505-2E9C-101B-9397-08002B2CF9AE}" pid="46" name="MotionID">
    <vt:lpwstr>20092010000001020112000012200069</vt:lpwstr>
  </property>
  <property fmtid="{D5CDD505-2E9C-101B-9397-08002B2CF9AE}" pid="47" name="datum">
    <vt:lpwstr>090929</vt:lpwstr>
  </property>
  <property fmtid="{D5CDD505-2E9C-101B-9397-08002B2CF9AE}" pid="48" name="avsändar-e-post">
    <vt:lpwstr>sofia.karlsson@riksdagen.se</vt:lpwstr>
  </property>
  <property fmtid="{D5CDD505-2E9C-101B-9397-08002B2CF9AE}" pid="49" name="id">
    <vt:lpwstr>20092010000001020112000012200069</vt:lpwstr>
  </property>
  <property fmtid="{D5CDD505-2E9C-101B-9397-08002B2CF9AE}" pid="50" name="nummer">
    <vt:lpwstr>263</vt:lpwstr>
  </property>
  <property fmtid="{D5CDD505-2E9C-101B-9397-08002B2CF9AE}" pid="51" name="utskottsbeteckning">
    <vt:lpwstr>So</vt:lpwstr>
  </property>
  <property fmtid="{D5CDD505-2E9C-101B-9397-08002B2CF9AE}" pid="52" name="GlobalUID">
    <vt:lpwstr>{85E2CC37-7000-45CF-8A86-4E6CD40360E0}</vt:lpwstr>
  </property>
  <property fmtid="{D5CDD505-2E9C-101B-9397-08002B2CF9AE}" pid="53" name="Överföringar">
    <vt:i4>0</vt:i4>
  </property>
  <property fmtid="{D5CDD505-2E9C-101B-9397-08002B2CF9AE}" pid="54" name="Checksum">
    <vt:lpwstr>*1015410733270*</vt:lpwstr>
  </property>
  <property fmtid="{D5CDD505-2E9C-101B-9397-08002B2CF9AE}" pid="55" name="skuggnummer">
    <vt:lpwstr>291</vt:lpwstr>
  </property>
  <property fmtid="{D5CDD505-2E9C-101B-9397-08002B2CF9AE}" pid="56" name="urixVersion">
    <vt:lpwstr>4.1.0.6</vt:lpwstr>
  </property>
  <property fmtid="{D5CDD505-2E9C-101B-9397-08002B2CF9AE}" pid="57" name="urixOrigin">
    <vt:lpwstr>100121 13:47:23.121</vt:lpwstr>
  </property>
  <property fmtid="{D5CDD505-2E9C-101B-9397-08002B2CF9AE}" pid="58" name="urixGuid">
    <vt:lpwstr>{815634E5-CD02-4E92-BE78-908FD3AB3475}</vt:lpwstr>
  </property>
</Properties>
</file>