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D3095EDAD504B4EA18D10F4AF6CFBB7"/>
        </w:placeholder>
        <w:text/>
      </w:sdtPr>
      <w:sdtEndPr/>
      <w:sdtContent>
        <w:p w:rsidRPr="009B062B" w:rsidR="00AF30DD" w:rsidP="00CF0D77" w:rsidRDefault="00AF30DD" w14:paraId="0674F2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6d846b-0a25-4e89-99d0-89934789c7ee"/>
        <w:id w:val="-498044435"/>
        <w:lock w:val="sdtLocked"/>
      </w:sdtPr>
      <w:sdtEndPr/>
      <w:sdtContent>
        <w:p w:rsidR="00DC7919" w:rsidRDefault="00F3626C" w14:paraId="4F9400C9" w14:textId="77777777">
          <w:pPr>
            <w:pStyle w:val="Frslagstext"/>
          </w:pPr>
          <w:r>
            <w:t>Riksdagen anvisar anslagen för 2022 inom utgiftsområde 2 Samhällsekonomi och finansförvaltning enligt förslaget i tabell 1 i motionen.</w:t>
          </w:r>
        </w:p>
      </w:sdtContent>
    </w:sdt>
    <w:sdt>
      <w:sdtPr>
        <w:alias w:val="Yrkande 2"/>
        <w:tag w:val="fcc707ea-e529-4582-ab6f-384dff7aa647"/>
        <w:id w:val="1347911040"/>
        <w:lock w:val="sdtLocked"/>
      </w:sdtPr>
      <w:sdtEndPr/>
      <w:sdtContent>
        <w:p w:rsidR="00DC7919" w:rsidRDefault="00F3626C" w14:paraId="6CAB10E5" w14:textId="77777777">
          <w:pPr>
            <w:pStyle w:val="Frslagstext"/>
          </w:pPr>
          <w:r>
            <w:t>Riksdagen ställer sig bakom det som anförs i motionen om att höja anslaget till Konjunkturinstitutet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4BB4DEABF0437E8071E49FF2F0560C"/>
        </w:placeholder>
        <w:text/>
      </w:sdtPr>
      <w:sdtEndPr/>
      <w:sdtContent>
        <w:p w:rsidRPr="00AD7F3D" w:rsidR="006D79C9" w:rsidP="00333E95" w:rsidRDefault="00994E7E" w14:paraId="19638662" w14:textId="77777777">
          <w:pPr>
            <w:pStyle w:val="Rubrik1"/>
          </w:pPr>
          <w:r>
            <w:t>Anslagsanvisning</w:t>
          </w:r>
        </w:p>
      </w:sdtContent>
    </w:sdt>
    <w:p w:rsidRPr="00AD7F3D" w:rsidR="00BB6339" w:rsidP="00994E7E" w:rsidRDefault="00994E7E" w14:paraId="1A270FBB" w14:textId="77777777">
      <w:pPr>
        <w:pStyle w:val="Rubrik2"/>
      </w:pPr>
      <w:r w:rsidRPr="00AD7F3D">
        <w:t>Anslagsförslag 2022 för utgiftsområde 2 Samhällsekonomi och finansförvaltning</w:t>
      </w:r>
    </w:p>
    <w:p w:rsidRPr="00626CCB" w:rsidR="00994E7E" w:rsidP="00626CCB" w:rsidRDefault="00994E7E" w14:paraId="67934043" w14:textId="77777777">
      <w:pPr>
        <w:pStyle w:val="Tabellrubrik"/>
        <w:spacing w:line="240" w:lineRule="exact"/>
      </w:pPr>
      <w:r w:rsidRPr="00626CCB">
        <w:t xml:space="preserve">Tabell 1 Moderaternas förslag till anslag för 2022 uttryckt som differens gentemot regeringens förslag </w:t>
      </w:r>
    </w:p>
    <w:p w:rsidRPr="00626CCB" w:rsidR="004B1226" w:rsidP="00626CCB" w:rsidRDefault="004B1226" w14:paraId="26668D58" w14:textId="77777777">
      <w:pPr>
        <w:pStyle w:val="Tabellunderrubrik"/>
      </w:pPr>
      <w:r w:rsidRPr="00626CCB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AD7F3D" w:rsidR="004B1226" w:rsidTr="00626CCB" w14:paraId="044F976F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D7F3D" w:rsidR="004B1226" w:rsidP="00626CCB" w:rsidRDefault="004B1226" w14:paraId="474927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D7F3D" w:rsidR="004B1226" w:rsidP="00626CCB" w:rsidRDefault="004B1226" w14:paraId="5C78C0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D7F3D" w:rsidR="004B1226" w:rsidP="00626CCB" w:rsidRDefault="004B1226" w14:paraId="1F7270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D7F3D" w:rsidR="004B1226" w:rsidTr="00004F6C" w14:paraId="09A2E69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7C7139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1EBD2A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A2305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104 034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0CA74F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053C20E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97585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3C98EE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20226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114 574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77E59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351C2C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EC5EC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3A144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66B32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98958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6EEEAE2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14F0B9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720940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7F5FF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1 693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3487C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15D4789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59BDE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57AAB7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B464A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14 094 000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2A603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5B54DD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132214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1D74FF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2C71C3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10 936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236E58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6671401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1C7F3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4ECEEF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73C30E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67 682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1D2318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AD7F3D" w:rsidR="004B1226" w:rsidTr="00004F6C" w14:paraId="2439905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21B5C4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554E70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D31A3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210 340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46866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2A0E94F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F6317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27979D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7E88E3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592 901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49102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798A346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0C761F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2AB575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0E6B00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9EDF9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0CFFAF4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608A8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552EB4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7BC1E5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733 787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88F50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4C6ED34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7F366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5FA92E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786904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338 983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FE201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6915397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2AD24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576172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07BE4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13 907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BFCB7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4B9949A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E499F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19744B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1D889E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290 116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1D25BB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2A65E27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52AC14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2E99EF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629610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882 068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2095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51FAFF1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21ACA8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77D83A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3D4CDE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49 933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49014D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0595063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251992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D7F3D" w:rsidR="004B1226" w:rsidP="00626CCB" w:rsidRDefault="004B1226" w14:paraId="6111C9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025F2B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111 079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D7F3D" w:rsidR="004B1226" w:rsidP="00626CCB" w:rsidRDefault="004B1226" w14:paraId="180151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D7F3D" w:rsidR="004B1226" w:rsidTr="00004F6C" w14:paraId="3DCCA4CA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D7F3D" w:rsidR="004B1226" w:rsidP="00626CCB" w:rsidRDefault="004B1226" w14:paraId="411B6F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D7F3D" w:rsidR="004B1226" w:rsidP="00626CCB" w:rsidRDefault="004B1226" w14:paraId="54924C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17 971 183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D7F3D" w:rsidR="004B1226" w:rsidP="00626CCB" w:rsidRDefault="004B1226" w14:paraId="0B9A69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D7F3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</w:tbl>
    <w:p w:rsidRPr="00AD7F3D" w:rsidR="00994E7E" w:rsidP="00994E7E" w:rsidRDefault="002B55B2" w14:paraId="1297C029" w14:textId="77777777">
      <w:pPr>
        <w:pStyle w:val="Rubrik1"/>
      </w:pPr>
      <w:r w:rsidRPr="00AD7F3D">
        <w:t>Motivering</w:t>
      </w:r>
    </w:p>
    <w:p w:rsidRPr="00AD7F3D" w:rsidR="00994E7E" w:rsidP="00626CCB" w:rsidRDefault="00994E7E" w14:paraId="62B3954C" w14:textId="77777777">
      <w:pPr>
        <w:pStyle w:val="Rubrik2"/>
        <w:spacing w:before="440"/>
      </w:pPr>
      <w:r w:rsidRPr="00AD7F3D">
        <w:t>1:7 Konjunkturinstitutet</w:t>
      </w:r>
    </w:p>
    <w:p w:rsidRPr="00AD7F3D" w:rsidR="004A1D97" w:rsidP="00626CCB" w:rsidRDefault="007F3D7C" w14:paraId="1E736B7D" w14:textId="7E8BA5C8">
      <w:pPr>
        <w:pStyle w:val="Normalutanindragellerluft"/>
      </w:pPr>
      <w:r w:rsidRPr="00AD7F3D">
        <w:t xml:space="preserve">Miljö- och klimatpolitiken behöver vara kostnadseffektiv och verkningsfull. Vi vet i dag mer än någonsin tidigare, både om vad som skapar klimatförändringar och </w:t>
      </w:r>
      <w:r w:rsidR="008328F1">
        <w:t xml:space="preserve">om </w:t>
      </w:r>
      <w:r w:rsidRPr="00AD7F3D">
        <w:t xml:space="preserve">vad som kan stoppa dem. </w:t>
      </w:r>
    </w:p>
    <w:p w:rsidRPr="00AD7F3D" w:rsidR="003C68D6" w:rsidP="004A1D97" w:rsidRDefault="003C68D6" w14:paraId="4CEF5CF2" w14:textId="77777777">
      <w:r w:rsidRPr="00AD7F3D">
        <w:t xml:space="preserve">Konjunkturinstitutet </w:t>
      </w:r>
      <w:r w:rsidRPr="00AD7F3D" w:rsidR="00BC261A">
        <w:t>arbetar</w:t>
      </w:r>
      <w:r w:rsidRPr="00AD7F3D" w:rsidR="008112B2">
        <w:t xml:space="preserve"> </w:t>
      </w:r>
      <w:r w:rsidRPr="00AD7F3D" w:rsidR="008F3B86">
        <w:t>bland annat</w:t>
      </w:r>
      <w:r w:rsidRPr="00AD7F3D">
        <w:t xml:space="preserve"> </w:t>
      </w:r>
      <w:r w:rsidRPr="00AD7F3D" w:rsidR="00BC261A">
        <w:t xml:space="preserve">fram </w:t>
      </w:r>
      <w:r w:rsidRPr="00AD7F3D">
        <w:t xml:space="preserve">ekonomiska analyser </w:t>
      </w:r>
      <w:r w:rsidRPr="00AD7F3D" w:rsidR="008F3B86">
        <w:t>som</w:t>
      </w:r>
      <w:r w:rsidRPr="00AD7F3D" w:rsidR="00BC261A">
        <w:t xml:space="preserve"> bidrar till </w:t>
      </w:r>
      <w:r w:rsidRPr="00AD7F3D">
        <w:t xml:space="preserve">bättre beslutsunderlag </w:t>
      </w:r>
      <w:r w:rsidRPr="00AD7F3D" w:rsidR="008F3B86">
        <w:t>i</w:t>
      </w:r>
      <w:r w:rsidRPr="00AD7F3D">
        <w:t xml:space="preserve"> miljöpolitik</w:t>
      </w:r>
      <w:r w:rsidRPr="00AD7F3D" w:rsidR="008F3B86">
        <w:t>en</w:t>
      </w:r>
      <w:r w:rsidRPr="00AD7F3D">
        <w:t xml:space="preserve">. </w:t>
      </w:r>
      <w:r w:rsidRPr="00AD7F3D" w:rsidR="008F3B86">
        <w:t xml:space="preserve">Beslutsunderlagen från myndigheter som bland annat Konjunkturinstitutet utgör en viktig källa till kunskap och analys kring hur vilka prioriteringar och åtgärder är mest effektiva i </w:t>
      </w:r>
      <w:r w:rsidRPr="00AD7F3D">
        <w:t>miljö- och klimat</w:t>
      </w:r>
      <w:r w:rsidRPr="00AD7F3D" w:rsidR="008F3B86">
        <w:t>politiken</w:t>
      </w:r>
      <w:r w:rsidRPr="00AD7F3D">
        <w:t xml:space="preserve">. </w:t>
      </w:r>
    </w:p>
    <w:p w:rsidR="00626CCB" w:rsidP="00AD7F3D" w:rsidRDefault="008F3B86" w14:paraId="55946E43" w14:textId="3A56D66F">
      <w:r w:rsidRPr="00AD7F3D">
        <w:t>Den miljöekonomiska enheten p</w:t>
      </w:r>
      <w:r w:rsidRPr="00AD7F3D" w:rsidR="003C68D6">
        <w:t>å Konjunkturinstitutet utvärdera</w:t>
      </w:r>
      <w:r w:rsidRPr="00AD7F3D">
        <w:t>r</w:t>
      </w:r>
      <w:r w:rsidRPr="00AD7F3D" w:rsidR="003C68D6">
        <w:t xml:space="preserve"> miljöpolitiska </w:t>
      </w:r>
      <w:r w:rsidRPr="00AD7F3D">
        <w:t>verktyg och åtgärder</w:t>
      </w:r>
      <w:r w:rsidRPr="00AD7F3D" w:rsidR="003C68D6">
        <w:t xml:space="preserve"> genom tillämpad forskning</w:t>
      </w:r>
      <w:r w:rsidRPr="00AD7F3D">
        <w:t xml:space="preserve"> </w:t>
      </w:r>
      <w:r w:rsidRPr="00AD7F3D" w:rsidR="003C68D6">
        <w:t>och modellutveckling.</w:t>
      </w:r>
      <w:r w:rsidRPr="00AD7F3D">
        <w:t xml:space="preserve"> För att säkra gedigna beslutsunderlag och konsekvensanalyser </w:t>
      </w:r>
      <w:r w:rsidR="008328F1">
        <w:t>av</w:t>
      </w:r>
      <w:r w:rsidRPr="00AD7F3D">
        <w:t xml:space="preserve"> vilka </w:t>
      </w:r>
      <w:r w:rsidRPr="00AD7F3D" w:rsidR="003C68D6">
        <w:t xml:space="preserve">miljöpolitiska </w:t>
      </w:r>
      <w:r w:rsidRPr="00AD7F3D" w:rsidR="00BC261A">
        <w:t xml:space="preserve">åtgärder och styrmedel </w:t>
      </w:r>
      <w:r w:rsidRPr="00AD7F3D">
        <w:t xml:space="preserve">som är mest </w:t>
      </w:r>
      <w:r w:rsidRPr="00AD7F3D" w:rsidR="003C68D6">
        <w:t xml:space="preserve">kostnadseffektiva </w:t>
      </w:r>
      <w:r w:rsidRPr="00AD7F3D">
        <w:t xml:space="preserve">bör Konjunkturinstitutets miljöekonomiska enhet stärkas. </w:t>
      </w:r>
      <w:r w:rsidRPr="00AD7F3D" w:rsidR="007F3D7C">
        <w:t>Moderaterna ökar därför anslaget till Konjunkturinstitutet med 10</w:t>
      </w:r>
      <w:r w:rsidR="008328F1">
        <w:t> </w:t>
      </w:r>
      <w:r w:rsidRPr="00AD7F3D" w:rsidR="007F3D7C">
        <w:t>miljo</w:t>
      </w:r>
      <w:r w:rsidR="00626CCB">
        <w:softHyphen/>
      </w:r>
      <w:r w:rsidRPr="00AD7F3D" w:rsidR="007F3D7C">
        <w:t>ner kronor från och med år 202</w:t>
      </w:r>
      <w:r w:rsidRPr="00AD7F3D" w:rsidR="00332056">
        <w:t>2</w:t>
      </w:r>
      <w:r w:rsidRPr="00AD7F3D" w:rsidR="00CF0D77">
        <w:t xml:space="preserve"> och framåt</w:t>
      </w:r>
      <w:r w:rsidRPr="00AD7F3D" w:rsidR="007F3D7C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12A550DBA1314C4C97FF9A0D1C95CAC3"/>
        </w:placeholder>
      </w:sdtPr>
      <w:sdtEndPr/>
      <w:sdtContent>
        <w:p w:rsidR="00CF0D77" w:rsidP="00AD7F3D" w:rsidRDefault="00CF0D77" w14:paraId="38B711CA" w14:textId="21B6FA79"/>
        <w:p w:rsidRPr="008E0FE2" w:rsidR="004801AC" w:rsidP="00AD7F3D" w:rsidRDefault="00626CCB" w14:paraId="6232533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3974" w14:paraId="03FD48CA" w14:textId="77777777">
        <w:trPr>
          <w:cantSplit/>
        </w:trPr>
        <w:tc>
          <w:tcPr>
            <w:tcW w:w="50" w:type="pct"/>
            <w:vAlign w:val="bottom"/>
          </w:tcPr>
          <w:p w:rsidR="00B53974" w:rsidRDefault="008328F1" w14:paraId="5DFA5081" w14:textId="77777777"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 w:rsidR="00B53974" w:rsidRDefault="008328F1" w14:paraId="020117AC" w14:textId="77777777">
            <w:pPr>
              <w:pStyle w:val="Underskrifter"/>
            </w:pPr>
            <w:r>
              <w:t>Edward Riedl (M)</w:t>
            </w:r>
          </w:p>
        </w:tc>
      </w:tr>
      <w:tr w:rsidR="00B53974" w14:paraId="384B220C" w14:textId="77777777">
        <w:trPr>
          <w:cantSplit/>
        </w:trPr>
        <w:tc>
          <w:tcPr>
            <w:tcW w:w="50" w:type="pct"/>
            <w:vAlign w:val="bottom"/>
          </w:tcPr>
          <w:p w:rsidR="00B53974" w:rsidRDefault="008328F1" w14:paraId="7EF5DF39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B53974" w:rsidRDefault="008328F1" w14:paraId="39818153" w14:textId="77777777">
            <w:pPr>
              <w:pStyle w:val="Underskrifter"/>
            </w:pPr>
            <w:r>
              <w:t>Magdalena Schröder (M)</w:t>
            </w:r>
          </w:p>
        </w:tc>
      </w:tr>
      <w:tr w:rsidR="00B53974" w14:paraId="23FA6386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B53974" w:rsidRDefault="008328F1" w14:paraId="3565F87B" w14:textId="77777777">
            <w:pPr>
              <w:pStyle w:val="Underskrifter"/>
            </w:pPr>
            <w:r>
              <w:t>Sofia Westergren (M)</w:t>
            </w:r>
          </w:p>
        </w:tc>
      </w:tr>
    </w:tbl>
    <w:p w:rsidR="007A6DE7" w:rsidRDefault="007A6DE7" w14:paraId="26C1B607" w14:textId="77777777"/>
    <w:sectPr w:rsidR="007A6D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1B49" w14:textId="77777777" w:rsidR="00CF07EA" w:rsidRDefault="00CF07EA" w:rsidP="000C1CAD">
      <w:pPr>
        <w:spacing w:line="240" w:lineRule="auto"/>
      </w:pPr>
      <w:r>
        <w:separator/>
      </w:r>
    </w:p>
  </w:endnote>
  <w:endnote w:type="continuationSeparator" w:id="0">
    <w:p w14:paraId="74DA3747" w14:textId="77777777" w:rsidR="00CF07EA" w:rsidRDefault="00CF07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95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4A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8305" w14:textId="77777777" w:rsidR="00262EA3" w:rsidRPr="00AD7F3D" w:rsidRDefault="00262EA3" w:rsidP="00AD7F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DB00" w14:textId="77777777" w:rsidR="00CF07EA" w:rsidRDefault="00CF07EA" w:rsidP="000C1CAD">
      <w:pPr>
        <w:spacing w:line="240" w:lineRule="auto"/>
      </w:pPr>
      <w:r>
        <w:separator/>
      </w:r>
    </w:p>
  </w:footnote>
  <w:footnote w:type="continuationSeparator" w:id="0">
    <w:p w14:paraId="50DD5346" w14:textId="77777777" w:rsidR="00CF07EA" w:rsidRDefault="00CF07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2D1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0C2F7D" wp14:editId="518691C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28804" w14:textId="77777777" w:rsidR="00262EA3" w:rsidRDefault="00626C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F273E705B24F648AD823EAD9C6C4CB"/>
                              </w:placeholder>
                              <w:text/>
                            </w:sdtPr>
                            <w:sdtEndPr/>
                            <w:sdtContent>
                              <w:r w:rsidR="00994E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967067726A4744B0003357759BEF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0C2F7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928804" w14:textId="77777777" w:rsidR="00262EA3" w:rsidRDefault="00626C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F273E705B24F648AD823EAD9C6C4CB"/>
                        </w:placeholder>
                        <w:text/>
                      </w:sdtPr>
                      <w:sdtEndPr/>
                      <w:sdtContent>
                        <w:r w:rsidR="00994E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967067726A4744B0003357759BEF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C95D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5DBA" w14:textId="77777777" w:rsidR="00262EA3" w:rsidRDefault="00262EA3" w:rsidP="008563AC">
    <w:pPr>
      <w:jc w:val="right"/>
    </w:pPr>
  </w:p>
  <w:p w14:paraId="57E179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61E8" w14:textId="77777777" w:rsidR="00262EA3" w:rsidRDefault="00626C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9317B9" wp14:editId="5001CF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E7E038" w14:textId="77777777" w:rsidR="00262EA3" w:rsidRDefault="00626C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639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4E7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917D23" w14:textId="77777777" w:rsidR="00262EA3" w:rsidRPr="008227B3" w:rsidRDefault="00626C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27A9BC8" w14:textId="77777777" w:rsidR="00262EA3" w:rsidRPr="008227B3" w:rsidRDefault="00626C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39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6393">
          <w:t>:4115</w:t>
        </w:r>
      </w:sdtContent>
    </w:sdt>
  </w:p>
  <w:p w14:paraId="34B708FF" w14:textId="77777777" w:rsidR="00262EA3" w:rsidRDefault="00626C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6393">
          <w:t>av Elisabeth Svantesson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CE0E119" w14:textId="77777777" w:rsidR="00262EA3" w:rsidRDefault="00994E7E" w:rsidP="00283E0F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2871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94E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A20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5B2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056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8D6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D97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226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4F0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CCB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C73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DE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64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D7C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2B2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8F1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B86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E7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25B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D7F3D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691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74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61A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816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34A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CDB"/>
    <w:rsid w:val="00CB4538"/>
    <w:rsid w:val="00CB4742"/>
    <w:rsid w:val="00CB4F40"/>
    <w:rsid w:val="00CB5655"/>
    <w:rsid w:val="00CB5C69"/>
    <w:rsid w:val="00CB6984"/>
    <w:rsid w:val="00CB6B0C"/>
    <w:rsid w:val="00CB6C04"/>
    <w:rsid w:val="00CB7EA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7EA"/>
    <w:rsid w:val="00CF0C44"/>
    <w:rsid w:val="00CF0D77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3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919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26C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CF7FC3"/>
  <w15:chartTrackingRefBased/>
  <w15:docId w15:val="{A72287BB-444E-4FB2-B68C-B6864EA0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3095EDAD504B4EA18D10F4AF6CF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31B87-1B4A-43BC-8034-EAD5D5528A3D}"/>
      </w:docPartPr>
      <w:docPartBody>
        <w:p w:rsidR="0067457D" w:rsidRDefault="00D37C0D">
          <w:pPr>
            <w:pStyle w:val="3D3095EDAD504B4EA18D10F4AF6CFB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4BB4DEABF0437E8071E49FF2F05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8880A-A1EA-403A-83B2-2B6E17FFB601}"/>
      </w:docPartPr>
      <w:docPartBody>
        <w:p w:rsidR="0067457D" w:rsidRDefault="00D37C0D">
          <w:pPr>
            <w:pStyle w:val="464BB4DEABF0437E8071E49FF2F056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F273E705B24F648AD823EAD9C6C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D0B77-0C20-4704-9AFD-0C7B446B30DF}"/>
      </w:docPartPr>
      <w:docPartBody>
        <w:p w:rsidR="0067457D" w:rsidRDefault="00D37C0D">
          <w:pPr>
            <w:pStyle w:val="64F273E705B24F648AD823EAD9C6C4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67067726A4744B0003357759BE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A98E7-4210-4E33-ACF5-90D1B45FB8E3}"/>
      </w:docPartPr>
      <w:docPartBody>
        <w:p w:rsidR="0067457D" w:rsidRDefault="00D37C0D">
          <w:pPr>
            <w:pStyle w:val="66967067726A4744B0003357759BEFDA"/>
          </w:pPr>
          <w:r>
            <w:t xml:space="preserve"> </w:t>
          </w:r>
        </w:p>
      </w:docPartBody>
    </w:docPart>
    <w:docPart>
      <w:docPartPr>
        <w:name w:val="12A550DBA1314C4C97FF9A0D1C95C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34D6F-CDCB-48A8-85C9-10C14FB76021}"/>
      </w:docPartPr>
      <w:docPartBody>
        <w:p w:rsidR="006B4D3C" w:rsidRDefault="006B4D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0D"/>
    <w:rsid w:val="004407BE"/>
    <w:rsid w:val="0067457D"/>
    <w:rsid w:val="006B4D3C"/>
    <w:rsid w:val="006F6D3A"/>
    <w:rsid w:val="00930BB9"/>
    <w:rsid w:val="00BE195B"/>
    <w:rsid w:val="00D3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0BB9"/>
    <w:rPr>
      <w:color w:val="F4B083" w:themeColor="accent2" w:themeTint="99"/>
    </w:rPr>
  </w:style>
  <w:style w:type="paragraph" w:customStyle="1" w:styleId="3D3095EDAD504B4EA18D10F4AF6CFBB7">
    <w:name w:val="3D3095EDAD504B4EA18D10F4AF6CFBB7"/>
  </w:style>
  <w:style w:type="paragraph" w:customStyle="1" w:styleId="464BB4DEABF0437E8071E49FF2F0560C">
    <w:name w:val="464BB4DEABF0437E8071E49FF2F0560C"/>
  </w:style>
  <w:style w:type="paragraph" w:customStyle="1" w:styleId="64F273E705B24F648AD823EAD9C6C4CB">
    <w:name w:val="64F273E705B24F648AD823EAD9C6C4CB"/>
  </w:style>
  <w:style w:type="paragraph" w:customStyle="1" w:styleId="66967067726A4744B0003357759BEFDA">
    <w:name w:val="66967067726A4744B0003357759BE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EF3E1-3EFB-4733-82FB-CCBC0F01CD4B}"/>
</file>

<file path=customXml/itemProps2.xml><?xml version="1.0" encoding="utf-8"?>
<ds:datastoreItem xmlns:ds="http://schemas.openxmlformats.org/officeDocument/2006/customXml" ds:itemID="{7731570D-FC97-4306-BA17-030A3D72809E}"/>
</file>

<file path=customXml/itemProps3.xml><?xml version="1.0" encoding="utf-8"?>
<ds:datastoreItem xmlns:ds="http://schemas.openxmlformats.org/officeDocument/2006/customXml" ds:itemID="{5CE659BE-8516-49A7-ACAB-CBC5D47BD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2107</Characters>
  <Application>Microsoft Office Word</Application>
  <DocSecurity>0</DocSecurity>
  <Lines>123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2 Samhällsekonomi och finansförvaltning</vt:lpstr>
      <vt:lpstr>
      </vt:lpstr>
    </vt:vector>
  </TitlesOfParts>
  <Company>Sveriges riksdag</Company>
  <LinksUpToDate>false</LinksUpToDate>
  <CharactersWithSpaces>2329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