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05EA" w:rsidRDefault="00742D6C" w14:paraId="5BA64424" w14:textId="77777777">
      <w:pPr>
        <w:pStyle w:val="RubrikFrslagTIllRiksdagsbeslut"/>
      </w:pPr>
      <w:sdt>
        <w:sdtPr>
          <w:alias w:val="CC_Boilerplate_4"/>
          <w:tag w:val="CC_Boilerplate_4"/>
          <w:id w:val="-1644581176"/>
          <w:lock w:val="sdtContentLocked"/>
          <w:placeholder>
            <w:docPart w:val="EBB7C4AC6DA048BAB39A5407799C71FC"/>
          </w:placeholder>
          <w:text/>
        </w:sdtPr>
        <w:sdtEndPr/>
        <w:sdtContent>
          <w:r w:rsidRPr="009B062B" w:rsidR="00AF30DD">
            <w:t>Förslag till riksdagsbeslut</w:t>
          </w:r>
        </w:sdtContent>
      </w:sdt>
      <w:bookmarkEnd w:id="0"/>
      <w:bookmarkEnd w:id="1"/>
    </w:p>
    <w:sdt>
      <w:sdtPr>
        <w:alias w:val="Yrkande 1"/>
        <w:tag w:val="5159cc43-fcf7-46dc-b09d-9afc0d050adf"/>
        <w:id w:val="-1490947843"/>
        <w:lock w:val="sdtLocked"/>
      </w:sdtPr>
      <w:sdtEndPr/>
      <w:sdtContent>
        <w:p w:rsidR="00581885" w:rsidRDefault="005541D2" w14:paraId="6D5A30FC" w14:textId="77777777">
          <w:pPr>
            <w:pStyle w:val="Frslagstext"/>
          </w:pPr>
          <w:r>
            <w:t>Riksdagen anvisar anslagen för 2025 inom utgiftsområde 11 Ekonomisk trygghet vid ålderdom enligt förslaget i tabell 1 i motionen.</w:t>
          </w:r>
        </w:p>
      </w:sdtContent>
    </w:sdt>
    <w:sdt>
      <w:sdtPr>
        <w:alias w:val="Yrkande 2"/>
        <w:tag w:val="b10906e3-686b-4dd1-b0fe-648f771f1af3"/>
        <w:id w:val="460771375"/>
        <w:lock w:val="sdtLocked"/>
      </w:sdtPr>
      <w:sdtEndPr/>
      <w:sdtContent>
        <w:p w:rsidR="00581885" w:rsidRDefault="005541D2" w14:paraId="4AC54A2C" w14:textId="77777777">
          <w:pPr>
            <w:pStyle w:val="Frslagstext"/>
          </w:pPr>
          <w:r>
            <w:t>Riksdagen ställer sig bakom det som anförs i motionen om att höja bostadstillägget för pensionärer med 200 kronor per månad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D6E8D8B4064C22BC5CB2636C3892F2"/>
        </w:placeholder>
        <w:text/>
      </w:sdtPr>
      <w:sdtEndPr/>
      <w:sdtContent>
        <w:p w:rsidRPr="009B062B" w:rsidR="006D79C9" w:rsidP="00333E95" w:rsidRDefault="006D79C9" w14:paraId="17A45478" w14:textId="77777777">
          <w:pPr>
            <w:pStyle w:val="Rubrik1"/>
          </w:pPr>
          <w:r>
            <w:t>Motivering</w:t>
          </w:r>
        </w:p>
      </w:sdtContent>
    </w:sdt>
    <w:bookmarkEnd w:displacedByCustomXml="prev" w:id="3"/>
    <w:bookmarkEnd w:displacedByCustomXml="prev" w:id="4"/>
    <w:p w:rsidRPr="00742D6C" w:rsidR="00216E4D" w:rsidP="00742D6C" w:rsidRDefault="00047D8A" w14:paraId="71D18F95" w14:textId="67F370AC">
      <w:pPr>
        <w:pStyle w:val="Tabellrubrik"/>
      </w:pPr>
      <w:r w:rsidRPr="00742D6C">
        <w:t>Tabell</w:t>
      </w:r>
      <w:r w:rsidRPr="00742D6C" w:rsidR="00216E4D">
        <w:t xml:space="preserve"> 1 Anslagsförslag 2025 för utgiftsområde 11 Ekonomisk trygghet vid ålderdom</w:t>
      </w:r>
    </w:p>
    <w:p w:rsidRPr="00742D6C" w:rsidR="00216E4D" w:rsidP="00742D6C" w:rsidRDefault="00216E4D" w14:paraId="7A86396B" w14:textId="01367677">
      <w:pPr>
        <w:pStyle w:val="Tabellunderrubrik"/>
      </w:pPr>
      <w:r w:rsidRPr="00742D6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216E4D" w:rsidR="00216E4D" w:rsidTr="00E36E5F" w14:paraId="275F816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16E4D" w:rsidR="00216E4D" w:rsidP="00216E4D" w:rsidRDefault="005541D2" w14:paraId="0A55B982" w14:textId="1D96CB7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216E4D" w:rsidR="00216E4D">
              <w:rPr>
                <w:rFonts w:ascii="Times New Roman" w:hAnsi="Times New Roman" w:eastAsia="Times New Roman" w:cs="Times New Roman"/>
                <w:b/>
                <w:bCs/>
                <w:kern w:val="0"/>
                <w:sz w:val="22"/>
                <w:szCs w:val="36"/>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16E4D" w:rsidR="00216E4D" w:rsidP="00742D6C" w:rsidRDefault="00216E4D" w14:paraId="15BA5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216E4D">
              <w:rPr>
                <w:rFonts w:ascii="Times New Roman" w:hAnsi="Times New Roman" w:eastAsia="Times New Roman" w:cs="Times New Roman"/>
                <w:b/>
                <w:bCs/>
                <w:kern w:val="0"/>
                <w:sz w:val="22"/>
                <w:szCs w:val="36"/>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16E4D" w:rsidR="00216E4D" w:rsidP="00742D6C" w:rsidRDefault="00216E4D" w14:paraId="28E65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216E4D">
              <w:rPr>
                <w:rFonts w:ascii="Times New Roman" w:hAnsi="Times New Roman" w:eastAsia="Times New Roman" w:cs="Times New Roman"/>
                <w:b/>
                <w:bCs/>
                <w:kern w:val="0"/>
                <w:sz w:val="22"/>
                <w:szCs w:val="36"/>
                <w:lang w:eastAsia="sv-SE"/>
                <w14:numSpacing w14:val="default"/>
              </w:rPr>
              <w:t>Avvikelse från regeringen</w:t>
            </w:r>
          </w:p>
        </w:tc>
      </w:tr>
      <w:tr w:rsidRPr="00216E4D" w:rsidR="00216E4D" w:rsidTr="00E36E5F" w14:paraId="6FEEEEA0" w14:textId="77777777">
        <w:trPr>
          <w:trHeight w:val="170"/>
        </w:trPr>
        <w:tc>
          <w:tcPr>
            <w:tcW w:w="340" w:type="dxa"/>
            <w:shd w:val="clear" w:color="auto" w:fill="FFFFFF"/>
            <w:tcMar>
              <w:top w:w="68" w:type="dxa"/>
              <w:left w:w="28" w:type="dxa"/>
              <w:bottom w:w="0" w:type="dxa"/>
              <w:right w:w="28" w:type="dxa"/>
            </w:tcMar>
            <w:hideMark/>
          </w:tcPr>
          <w:p w:rsidRPr="00216E4D" w:rsidR="00216E4D" w:rsidP="00216E4D" w:rsidRDefault="00216E4D" w14:paraId="15F3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16E4D" w:rsidR="00216E4D" w:rsidP="00216E4D" w:rsidRDefault="00216E4D" w14:paraId="37209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216E4D" w:rsidR="00216E4D" w:rsidP="00742D6C" w:rsidRDefault="00216E4D" w14:paraId="795BC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32 273 200</w:t>
            </w:r>
          </w:p>
        </w:tc>
        <w:tc>
          <w:tcPr>
            <w:tcW w:w="1418" w:type="dxa"/>
            <w:shd w:val="clear" w:color="auto" w:fill="FFFFFF"/>
            <w:tcMar>
              <w:top w:w="68" w:type="dxa"/>
              <w:left w:w="28" w:type="dxa"/>
              <w:bottom w:w="0" w:type="dxa"/>
              <w:right w:w="28" w:type="dxa"/>
            </w:tcMar>
            <w:hideMark/>
          </w:tcPr>
          <w:p w:rsidRPr="00216E4D" w:rsidR="00216E4D" w:rsidP="00742D6C" w:rsidRDefault="00216E4D" w14:paraId="508DE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±0</w:t>
            </w:r>
          </w:p>
        </w:tc>
      </w:tr>
      <w:tr w:rsidRPr="00216E4D" w:rsidR="00216E4D" w:rsidTr="00E36E5F" w14:paraId="298DBE2A" w14:textId="77777777">
        <w:trPr>
          <w:trHeight w:val="170"/>
        </w:trPr>
        <w:tc>
          <w:tcPr>
            <w:tcW w:w="340" w:type="dxa"/>
            <w:shd w:val="clear" w:color="auto" w:fill="FFFFFF"/>
            <w:tcMar>
              <w:top w:w="68" w:type="dxa"/>
              <w:left w:w="28" w:type="dxa"/>
              <w:bottom w:w="0" w:type="dxa"/>
              <w:right w:w="28" w:type="dxa"/>
            </w:tcMar>
            <w:hideMark/>
          </w:tcPr>
          <w:p w:rsidRPr="00216E4D" w:rsidR="00216E4D" w:rsidP="00216E4D" w:rsidRDefault="00216E4D" w14:paraId="3C455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16E4D" w:rsidR="00216E4D" w:rsidP="00216E4D" w:rsidRDefault="00216E4D" w14:paraId="4C441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216E4D" w:rsidR="00216E4D" w:rsidP="00742D6C" w:rsidRDefault="00216E4D" w14:paraId="6B36E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7 753 500</w:t>
            </w:r>
          </w:p>
        </w:tc>
        <w:tc>
          <w:tcPr>
            <w:tcW w:w="1418" w:type="dxa"/>
            <w:shd w:val="clear" w:color="auto" w:fill="FFFFFF"/>
            <w:tcMar>
              <w:top w:w="68" w:type="dxa"/>
              <w:left w:w="28" w:type="dxa"/>
              <w:bottom w:w="0" w:type="dxa"/>
              <w:right w:w="28" w:type="dxa"/>
            </w:tcMar>
            <w:hideMark/>
          </w:tcPr>
          <w:p w:rsidRPr="00216E4D" w:rsidR="00216E4D" w:rsidP="00742D6C" w:rsidRDefault="00216E4D" w14:paraId="34472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±0</w:t>
            </w:r>
          </w:p>
        </w:tc>
      </w:tr>
      <w:tr w:rsidRPr="00216E4D" w:rsidR="00216E4D" w:rsidTr="00E36E5F" w14:paraId="6B866AF9" w14:textId="77777777">
        <w:trPr>
          <w:trHeight w:val="170"/>
        </w:trPr>
        <w:tc>
          <w:tcPr>
            <w:tcW w:w="340" w:type="dxa"/>
            <w:shd w:val="clear" w:color="auto" w:fill="FFFFFF"/>
            <w:tcMar>
              <w:top w:w="68" w:type="dxa"/>
              <w:left w:w="28" w:type="dxa"/>
              <w:bottom w:w="0" w:type="dxa"/>
              <w:right w:w="28" w:type="dxa"/>
            </w:tcMar>
            <w:hideMark/>
          </w:tcPr>
          <w:p w:rsidRPr="00216E4D" w:rsidR="00216E4D" w:rsidP="00216E4D" w:rsidRDefault="00216E4D" w14:paraId="3DC50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16E4D" w:rsidR="00216E4D" w:rsidP="00216E4D" w:rsidRDefault="00216E4D" w14:paraId="4B6A4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216E4D" w:rsidR="00216E4D" w:rsidP="00742D6C" w:rsidRDefault="00216E4D" w14:paraId="46F62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14 409 300</w:t>
            </w:r>
          </w:p>
        </w:tc>
        <w:tc>
          <w:tcPr>
            <w:tcW w:w="1418" w:type="dxa"/>
            <w:shd w:val="clear" w:color="auto" w:fill="FFFFFF"/>
            <w:tcMar>
              <w:top w:w="68" w:type="dxa"/>
              <w:left w:w="28" w:type="dxa"/>
              <w:bottom w:w="0" w:type="dxa"/>
              <w:right w:w="28" w:type="dxa"/>
            </w:tcMar>
            <w:hideMark/>
          </w:tcPr>
          <w:p w:rsidRPr="00216E4D" w:rsidR="00216E4D" w:rsidP="00742D6C" w:rsidRDefault="00216E4D" w14:paraId="6D9796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1 050 000</w:t>
            </w:r>
          </w:p>
        </w:tc>
      </w:tr>
      <w:tr w:rsidRPr="00216E4D" w:rsidR="00216E4D" w:rsidTr="00E36E5F" w14:paraId="08CA0ECB" w14:textId="77777777">
        <w:trPr>
          <w:trHeight w:val="170"/>
        </w:trPr>
        <w:tc>
          <w:tcPr>
            <w:tcW w:w="340" w:type="dxa"/>
            <w:shd w:val="clear" w:color="auto" w:fill="FFFFFF"/>
            <w:tcMar>
              <w:top w:w="68" w:type="dxa"/>
              <w:left w:w="28" w:type="dxa"/>
              <w:bottom w:w="0" w:type="dxa"/>
              <w:right w:w="28" w:type="dxa"/>
            </w:tcMar>
            <w:hideMark/>
          </w:tcPr>
          <w:p w:rsidRPr="00216E4D" w:rsidR="00216E4D" w:rsidP="00216E4D" w:rsidRDefault="00216E4D" w14:paraId="1EC2C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16E4D" w:rsidR="00216E4D" w:rsidP="00216E4D" w:rsidRDefault="00216E4D" w14:paraId="30720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216E4D" w:rsidR="00216E4D" w:rsidP="00742D6C" w:rsidRDefault="00216E4D" w14:paraId="2282F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1 530 000</w:t>
            </w:r>
          </w:p>
        </w:tc>
        <w:tc>
          <w:tcPr>
            <w:tcW w:w="1418" w:type="dxa"/>
            <w:shd w:val="clear" w:color="auto" w:fill="FFFFFF"/>
            <w:tcMar>
              <w:top w:w="68" w:type="dxa"/>
              <w:left w:w="28" w:type="dxa"/>
              <w:bottom w:w="0" w:type="dxa"/>
              <w:right w:w="28" w:type="dxa"/>
            </w:tcMar>
            <w:hideMark/>
          </w:tcPr>
          <w:p w:rsidRPr="00216E4D" w:rsidR="00216E4D" w:rsidP="00742D6C" w:rsidRDefault="00216E4D" w14:paraId="15C6D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±0</w:t>
            </w:r>
          </w:p>
        </w:tc>
      </w:tr>
      <w:tr w:rsidRPr="00216E4D" w:rsidR="00216E4D" w:rsidTr="00E36E5F" w14:paraId="1712EECD" w14:textId="77777777">
        <w:trPr>
          <w:trHeight w:val="170"/>
        </w:trPr>
        <w:tc>
          <w:tcPr>
            <w:tcW w:w="340" w:type="dxa"/>
            <w:shd w:val="clear" w:color="auto" w:fill="FFFFFF"/>
            <w:tcMar>
              <w:top w:w="68" w:type="dxa"/>
              <w:left w:w="28" w:type="dxa"/>
              <w:bottom w:w="0" w:type="dxa"/>
              <w:right w:w="28" w:type="dxa"/>
            </w:tcMar>
            <w:hideMark/>
          </w:tcPr>
          <w:p w:rsidRPr="00216E4D" w:rsidR="00216E4D" w:rsidP="00216E4D" w:rsidRDefault="00216E4D" w14:paraId="4AA64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16E4D" w:rsidR="00216E4D" w:rsidP="00216E4D" w:rsidRDefault="00216E4D" w14:paraId="67150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216E4D" w:rsidR="00216E4D" w:rsidP="00742D6C" w:rsidRDefault="00216E4D" w14:paraId="2D0EF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6 093 000</w:t>
            </w:r>
          </w:p>
        </w:tc>
        <w:tc>
          <w:tcPr>
            <w:tcW w:w="1418" w:type="dxa"/>
            <w:shd w:val="clear" w:color="auto" w:fill="FFFFFF"/>
            <w:tcMar>
              <w:top w:w="68" w:type="dxa"/>
              <w:left w:w="28" w:type="dxa"/>
              <w:bottom w:w="0" w:type="dxa"/>
              <w:right w:w="28" w:type="dxa"/>
            </w:tcMar>
            <w:hideMark/>
          </w:tcPr>
          <w:p w:rsidRPr="00216E4D" w:rsidR="00216E4D" w:rsidP="00742D6C" w:rsidRDefault="00216E4D" w14:paraId="317CA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±0</w:t>
            </w:r>
          </w:p>
        </w:tc>
      </w:tr>
      <w:tr w:rsidRPr="00216E4D" w:rsidR="00216E4D" w:rsidTr="00E36E5F" w14:paraId="1003C3AD" w14:textId="77777777">
        <w:trPr>
          <w:trHeight w:val="170"/>
        </w:trPr>
        <w:tc>
          <w:tcPr>
            <w:tcW w:w="340" w:type="dxa"/>
            <w:shd w:val="clear" w:color="auto" w:fill="FFFFFF"/>
            <w:tcMar>
              <w:top w:w="68" w:type="dxa"/>
              <w:left w:w="28" w:type="dxa"/>
              <w:bottom w:w="0" w:type="dxa"/>
              <w:right w:w="28" w:type="dxa"/>
            </w:tcMar>
            <w:hideMark/>
          </w:tcPr>
          <w:p w:rsidRPr="00216E4D" w:rsidR="00216E4D" w:rsidP="00216E4D" w:rsidRDefault="00216E4D" w14:paraId="4C5FD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16E4D" w:rsidR="00216E4D" w:rsidP="00216E4D" w:rsidRDefault="00216E4D" w14:paraId="148EA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216E4D" w:rsidR="00216E4D" w:rsidP="00742D6C" w:rsidRDefault="00216E4D" w14:paraId="3F0C82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831 360</w:t>
            </w:r>
          </w:p>
        </w:tc>
        <w:tc>
          <w:tcPr>
            <w:tcW w:w="1418" w:type="dxa"/>
            <w:shd w:val="clear" w:color="auto" w:fill="FFFFFF"/>
            <w:tcMar>
              <w:top w:w="68" w:type="dxa"/>
              <w:left w:w="28" w:type="dxa"/>
              <w:bottom w:w="0" w:type="dxa"/>
              <w:right w:w="28" w:type="dxa"/>
            </w:tcMar>
            <w:hideMark/>
          </w:tcPr>
          <w:p w:rsidRPr="00216E4D" w:rsidR="00216E4D" w:rsidP="00742D6C" w:rsidRDefault="00216E4D" w14:paraId="5DE75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216E4D">
              <w:rPr>
                <w:rFonts w:ascii="Times New Roman" w:hAnsi="Times New Roman" w:eastAsia="Times New Roman" w:cs="Times New Roman"/>
                <w:kern w:val="0"/>
                <w:sz w:val="22"/>
                <w:szCs w:val="36"/>
                <w:lang w:eastAsia="sv-SE"/>
                <w14:numSpacing w14:val="default"/>
              </w:rPr>
              <w:t>±0</w:t>
            </w:r>
          </w:p>
        </w:tc>
      </w:tr>
      <w:tr w:rsidRPr="00216E4D" w:rsidR="00216E4D" w:rsidTr="00E36E5F" w14:paraId="0386C7D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16E4D" w:rsidR="00216E4D" w:rsidP="00216E4D" w:rsidRDefault="00216E4D" w14:paraId="7B767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216E4D">
              <w:rPr>
                <w:rFonts w:ascii="Times New Roman" w:hAnsi="Times New Roman" w:eastAsia="Times New Roman" w:cs="Times New Roman"/>
                <w:b/>
                <w:bCs/>
                <w:kern w:val="0"/>
                <w:sz w:val="22"/>
                <w:szCs w:val="36"/>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16E4D" w:rsidR="00216E4D" w:rsidP="00742D6C" w:rsidRDefault="00216E4D" w14:paraId="0AC6B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216E4D">
              <w:rPr>
                <w:rFonts w:ascii="Times New Roman" w:hAnsi="Times New Roman" w:eastAsia="Times New Roman" w:cs="Times New Roman"/>
                <w:b/>
                <w:bCs/>
                <w:kern w:val="0"/>
                <w:sz w:val="22"/>
                <w:szCs w:val="36"/>
                <w:lang w:eastAsia="sv-SE"/>
                <w14:numSpacing w14:val="default"/>
              </w:rPr>
              <w:t>62 890 360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16E4D" w:rsidR="00216E4D" w:rsidP="00742D6C" w:rsidRDefault="00216E4D" w14:paraId="0550B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216E4D">
              <w:rPr>
                <w:rFonts w:ascii="Times New Roman" w:hAnsi="Times New Roman" w:eastAsia="Times New Roman" w:cs="Times New Roman"/>
                <w:b/>
                <w:bCs/>
                <w:kern w:val="0"/>
                <w:sz w:val="22"/>
                <w:szCs w:val="36"/>
                <w:lang w:eastAsia="sv-SE"/>
                <w14:numSpacing w14:val="default"/>
              </w:rPr>
              <w:t>1 050 000</w:t>
            </w:r>
          </w:p>
        </w:tc>
      </w:tr>
    </w:tbl>
    <w:p w:rsidRPr="00813FEE" w:rsidR="00047D8A" w:rsidP="00813FEE" w:rsidRDefault="00AE0825" w14:paraId="37166D51" w14:textId="27170547">
      <w:pPr>
        <w:pStyle w:val="Rubrik1"/>
      </w:pPr>
      <w:r>
        <w:t>Pensionärerna får vända på varje krona</w:t>
      </w:r>
    </w:p>
    <w:p w:rsidR="00345A57" w:rsidP="00047D8A" w:rsidRDefault="00345A57" w14:paraId="1D4B6DF7" w14:textId="5B0A5973">
      <w:pPr>
        <w:pStyle w:val="Normalutanindragellerluft"/>
      </w:pPr>
      <w:r>
        <w:t xml:space="preserve">Svenska hushåll är hårt pressade. De senaste åren har familjer runt om i landet upplevt den högsta inflationen på 30 år. De sammanvägda priserna har stigit mer än 20 procent sen 2021 och hushållens köpkraft har gröpts ur. Nu är inflationen återigen nere under </w:t>
      </w:r>
      <w:r>
        <w:lastRenderedPageBreak/>
        <w:t xml:space="preserve">Riksbankens </w:t>
      </w:r>
      <w:proofErr w:type="spellStart"/>
      <w:r>
        <w:t>målnivå</w:t>
      </w:r>
      <w:proofErr w:type="spellEnd"/>
      <w:r>
        <w:t xml:space="preserve">. Men trots att inflationstakten nu är lägre och vi ser vissa tecken på ljusning, kommer prisnivån förbli hög och de hushåll som har det tuffast kommer fortsatt vara hårt pressade. </w:t>
      </w:r>
    </w:p>
    <w:p w:rsidR="00345A57" w:rsidP="00216E4D" w:rsidRDefault="00345A57" w14:paraId="60BAAA85" w14:textId="47A24F28">
      <w:r>
        <w:t xml:space="preserve">Sveriges rekordhöga inflation har gjort alla svenskar fattigare, men den har slagit extra hårt mot de som lever med små marginaler. Svenska pensionärer får vända på varje krona för att få vardagen att gå ihop. Barnfamiljer har sett sin köpkraft minska </w:t>
      </w:r>
      <w:r w:rsidR="005541D2">
        <w:t xml:space="preserve">och </w:t>
      </w:r>
      <w:r>
        <w:t xml:space="preserve">märkt av hur vardagen gått från att vara svår att få ihop till att bli helt omöjlig. Vanliga hushåll som innan kostnadskrisen kunde lägga undan några hundralappar av lönen går nu back i slutet av varje månad. </w:t>
      </w:r>
    </w:p>
    <w:p w:rsidR="00345A57" w:rsidP="00216E4D" w:rsidRDefault="00345A57" w14:paraId="332A2F03" w14:textId="6607BF59">
      <w:r>
        <w:t xml:space="preserve">I stället för att stötta de svenska hushåll som har drabbats hårdast av inflationskrisen, väljer SD-regeringen att bränna pengar på sänkta skatter för höginkomsttagare.   </w:t>
      </w:r>
    </w:p>
    <w:p w:rsidRPr="00742D6C" w:rsidR="00345A57" w:rsidP="00742D6C" w:rsidRDefault="00345A57" w14:paraId="197A5DC5" w14:textId="5658551F">
      <w:pPr>
        <w:pStyle w:val="Rubrik2"/>
      </w:pPr>
      <w:r w:rsidRPr="00742D6C">
        <w:t>Höjt bostadstillägg för pensionärer</w:t>
      </w:r>
    </w:p>
    <w:p w:rsidRPr="00422B9E" w:rsidR="00422B9E" w:rsidP="00345A57" w:rsidRDefault="00345A57" w14:paraId="16493997" w14:textId="27AF1E81">
      <w:pPr>
        <w:pStyle w:val="Normalutanindragellerluft"/>
      </w:pPr>
      <w:r>
        <w:t xml:space="preserve">Många pensionärer som har jobbat ett helt yrkesliv har fortfarande små ekonomiska marginaler på ålderns höst. De senaste årens kostnadskris har gröpt ur </w:t>
      </w:r>
      <w:r w:rsidR="005541D2">
        <w:t>och gjort</w:t>
      </w:r>
      <w:r>
        <w:t xml:space="preserve"> tillvaron ännu mer utmanande. För att hjälpa de pensionärer som har det tuffast ekonomiskt så höjer Socialdemokraterna därför bostadstillägget för pensionärer med 200 kronor per månad. Förslaget beräknas kosta cirka 1</w:t>
      </w:r>
      <w:r w:rsidR="005541D2">
        <w:t> </w:t>
      </w:r>
      <w:r>
        <w:t xml:space="preserve">050 miljoner kronor och träffa framförallt pensionärer i </w:t>
      </w:r>
      <w:proofErr w:type="spellStart"/>
      <w:r>
        <w:t>decil</w:t>
      </w:r>
      <w:proofErr w:type="spellEnd"/>
      <w:r w:rsidR="005541D2">
        <w:t> </w:t>
      </w:r>
      <w:r>
        <w:t xml:space="preserve">1–3 av inkomstfördelningen.  </w:t>
      </w:r>
    </w:p>
    <w:sdt>
      <w:sdtPr>
        <w:alias w:val="CC_Underskrifter"/>
        <w:tag w:val="CC_Underskrifter"/>
        <w:id w:val="583496634"/>
        <w:lock w:val="sdtContentLocked"/>
        <w:placeholder>
          <w:docPart w:val="EA7B493F31894A6C9F2AB567AB7B5ABE"/>
        </w:placeholder>
      </w:sdtPr>
      <w:sdtEndPr/>
      <w:sdtContent>
        <w:p w:rsidR="009205EA" w:rsidP="009205EA" w:rsidRDefault="009205EA" w14:paraId="23FF79B2" w14:textId="77777777"/>
        <w:p w:rsidRPr="008E0FE2" w:rsidR="004801AC" w:rsidP="009205EA" w:rsidRDefault="00742D6C" w14:paraId="04468C99" w14:textId="277DDDC7"/>
      </w:sdtContent>
    </w:sdt>
    <w:tbl>
      <w:tblPr>
        <w:tblW w:w="5000" w:type="pct"/>
        <w:tblLook w:val="04A0" w:firstRow="1" w:lastRow="0" w:firstColumn="1" w:lastColumn="0" w:noHBand="0" w:noVBand="1"/>
        <w:tblCaption w:val="underskrifter"/>
      </w:tblPr>
      <w:tblGrid>
        <w:gridCol w:w="4252"/>
        <w:gridCol w:w="4252"/>
      </w:tblGrid>
      <w:tr w:rsidR="00581885" w14:paraId="7391BBE1" w14:textId="77777777">
        <w:trPr>
          <w:cantSplit/>
        </w:trPr>
        <w:tc>
          <w:tcPr>
            <w:tcW w:w="50" w:type="pct"/>
            <w:vAlign w:val="bottom"/>
          </w:tcPr>
          <w:p w:rsidR="00581885" w:rsidRDefault="005541D2" w14:paraId="062E3975" w14:textId="77777777">
            <w:pPr>
              <w:pStyle w:val="Underskrifter"/>
              <w:spacing w:after="0"/>
            </w:pPr>
            <w:r>
              <w:t>Anders Ygeman (S)</w:t>
            </w:r>
          </w:p>
        </w:tc>
        <w:tc>
          <w:tcPr>
            <w:tcW w:w="50" w:type="pct"/>
            <w:vAlign w:val="bottom"/>
          </w:tcPr>
          <w:p w:rsidR="00581885" w:rsidRDefault="00581885" w14:paraId="365EF2B4" w14:textId="77777777">
            <w:pPr>
              <w:pStyle w:val="Underskrifter"/>
              <w:spacing w:after="0"/>
            </w:pPr>
          </w:p>
        </w:tc>
      </w:tr>
      <w:tr w:rsidR="00581885" w14:paraId="741F621A" w14:textId="77777777">
        <w:trPr>
          <w:cantSplit/>
        </w:trPr>
        <w:tc>
          <w:tcPr>
            <w:tcW w:w="50" w:type="pct"/>
            <w:vAlign w:val="bottom"/>
          </w:tcPr>
          <w:p w:rsidR="00581885" w:rsidRDefault="005541D2" w14:paraId="38E1946F" w14:textId="77777777">
            <w:pPr>
              <w:pStyle w:val="Underskrifter"/>
              <w:spacing w:after="0"/>
            </w:pPr>
            <w:r>
              <w:t>Ola Möller (S)</w:t>
            </w:r>
          </w:p>
        </w:tc>
        <w:tc>
          <w:tcPr>
            <w:tcW w:w="50" w:type="pct"/>
            <w:vAlign w:val="bottom"/>
          </w:tcPr>
          <w:p w:rsidR="00581885" w:rsidRDefault="005541D2" w14:paraId="41083D2B" w14:textId="77777777">
            <w:pPr>
              <w:pStyle w:val="Underskrifter"/>
              <w:spacing w:after="0"/>
            </w:pPr>
            <w:r>
              <w:t>Sanne Lennström (S)</w:t>
            </w:r>
          </w:p>
        </w:tc>
      </w:tr>
      <w:tr w:rsidR="00581885" w14:paraId="0B02D02D" w14:textId="77777777">
        <w:trPr>
          <w:cantSplit/>
        </w:trPr>
        <w:tc>
          <w:tcPr>
            <w:tcW w:w="50" w:type="pct"/>
            <w:vAlign w:val="bottom"/>
          </w:tcPr>
          <w:p w:rsidR="00581885" w:rsidRDefault="005541D2" w14:paraId="73036439" w14:textId="77777777">
            <w:pPr>
              <w:pStyle w:val="Underskrifter"/>
              <w:spacing w:after="0"/>
            </w:pPr>
            <w:r>
              <w:t>Åsa Eriksson (S)</w:t>
            </w:r>
          </w:p>
        </w:tc>
        <w:tc>
          <w:tcPr>
            <w:tcW w:w="50" w:type="pct"/>
            <w:vAlign w:val="bottom"/>
          </w:tcPr>
          <w:p w:rsidR="00581885" w:rsidRDefault="005541D2" w14:paraId="6428C462" w14:textId="77777777">
            <w:pPr>
              <w:pStyle w:val="Underskrifter"/>
              <w:spacing w:after="0"/>
            </w:pPr>
            <w:r>
              <w:t>Jessica Rodén (S)</w:t>
            </w:r>
          </w:p>
        </w:tc>
      </w:tr>
      <w:tr w:rsidR="00581885" w14:paraId="59E4897F" w14:textId="77777777">
        <w:trPr>
          <w:cantSplit/>
        </w:trPr>
        <w:tc>
          <w:tcPr>
            <w:tcW w:w="50" w:type="pct"/>
            <w:vAlign w:val="bottom"/>
          </w:tcPr>
          <w:p w:rsidR="00581885" w:rsidRDefault="005541D2" w14:paraId="05F90965" w14:textId="77777777">
            <w:pPr>
              <w:pStyle w:val="Underskrifter"/>
              <w:spacing w:after="0"/>
            </w:pPr>
            <w:r>
              <w:t>Arber Gashi (S)</w:t>
            </w:r>
          </w:p>
        </w:tc>
        <w:tc>
          <w:tcPr>
            <w:tcW w:w="50" w:type="pct"/>
            <w:vAlign w:val="bottom"/>
          </w:tcPr>
          <w:p w:rsidR="00581885" w:rsidRDefault="00581885" w14:paraId="3DEA2043" w14:textId="77777777">
            <w:pPr>
              <w:pStyle w:val="Underskrifter"/>
              <w:spacing w:after="0"/>
            </w:pPr>
          </w:p>
        </w:tc>
      </w:tr>
    </w:tbl>
    <w:p w:rsidR="0000495C" w:rsidRDefault="0000495C" w14:paraId="32811823" w14:textId="77777777"/>
    <w:sectPr w:rsidR="000049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71D4" w14:textId="77777777" w:rsidR="001D56AA" w:rsidRDefault="001D56AA" w:rsidP="000C1CAD">
      <w:pPr>
        <w:spacing w:line="240" w:lineRule="auto"/>
      </w:pPr>
      <w:r>
        <w:separator/>
      </w:r>
    </w:p>
  </w:endnote>
  <w:endnote w:type="continuationSeparator" w:id="0">
    <w:p w14:paraId="517BAD6D" w14:textId="77777777" w:rsidR="001D56AA" w:rsidRDefault="001D5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7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A3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BA9C" w14:textId="524DD5B7" w:rsidR="00262EA3" w:rsidRPr="009205EA" w:rsidRDefault="00262EA3" w:rsidP="009205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3188" w14:textId="77777777" w:rsidR="001D56AA" w:rsidRDefault="001D56AA" w:rsidP="000C1CAD">
      <w:pPr>
        <w:spacing w:line="240" w:lineRule="auto"/>
      </w:pPr>
      <w:r>
        <w:separator/>
      </w:r>
    </w:p>
  </w:footnote>
  <w:footnote w:type="continuationSeparator" w:id="0">
    <w:p w14:paraId="3207B032" w14:textId="77777777" w:rsidR="001D56AA" w:rsidRDefault="001D56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0B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8EE22" wp14:editId="6FD46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A0C02" w14:textId="2C1F775E" w:rsidR="00262EA3" w:rsidRDefault="00742D6C" w:rsidP="008103B5">
                          <w:pPr>
                            <w:jc w:val="right"/>
                          </w:pPr>
                          <w:sdt>
                            <w:sdtPr>
                              <w:alias w:val="CC_Noformat_Partikod"/>
                              <w:tag w:val="CC_Noformat_Partikod"/>
                              <w:id w:val="-53464382"/>
                              <w:text/>
                            </w:sdtPr>
                            <w:sdtEndPr/>
                            <w:sdtContent>
                              <w:r w:rsidR="001D56A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8EE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A0C02" w14:textId="2C1F775E" w:rsidR="00262EA3" w:rsidRDefault="00742D6C" w:rsidP="008103B5">
                    <w:pPr>
                      <w:jc w:val="right"/>
                    </w:pPr>
                    <w:sdt>
                      <w:sdtPr>
                        <w:alias w:val="CC_Noformat_Partikod"/>
                        <w:tag w:val="CC_Noformat_Partikod"/>
                        <w:id w:val="-53464382"/>
                        <w:text/>
                      </w:sdtPr>
                      <w:sdtEndPr/>
                      <w:sdtContent>
                        <w:r w:rsidR="001D56A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32BC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0D0B" w14:textId="77777777" w:rsidR="00262EA3" w:rsidRDefault="00262EA3" w:rsidP="008563AC">
    <w:pPr>
      <w:jc w:val="right"/>
    </w:pPr>
  </w:p>
  <w:p w14:paraId="2BD13F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C1F6" w14:textId="77777777" w:rsidR="00262EA3" w:rsidRDefault="00742D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51BF3" wp14:editId="41CE07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B8F195" w14:textId="3237ED8E" w:rsidR="00262EA3" w:rsidRDefault="00742D6C" w:rsidP="00A314CF">
    <w:pPr>
      <w:pStyle w:val="FSHNormal"/>
      <w:spacing w:before="40"/>
    </w:pPr>
    <w:sdt>
      <w:sdtPr>
        <w:alias w:val="CC_Noformat_Motionstyp"/>
        <w:tag w:val="CC_Noformat_Motionstyp"/>
        <w:id w:val="1162973129"/>
        <w:lock w:val="sdtContentLocked"/>
        <w15:appearance w15:val="hidden"/>
        <w:text/>
      </w:sdtPr>
      <w:sdtEndPr/>
      <w:sdtContent>
        <w:r w:rsidR="009205EA">
          <w:t>Kommittémotion</w:t>
        </w:r>
      </w:sdtContent>
    </w:sdt>
    <w:r w:rsidR="00821B36">
      <w:t xml:space="preserve"> </w:t>
    </w:r>
    <w:sdt>
      <w:sdtPr>
        <w:alias w:val="CC_Noformat_Partikod"/>
        <w:tag w:val="CC_Noformat_Partikod"/>
        <w:id w:val="1471015553"/>
        <w:text/>
      </w:sdtPr>
      <w:sdtEndPr/>
      <w:sdtContent>
        <w:r w:rsidR="001D56AA">
          <w:t>S</w:t>
        </w:r>
      </w:sdtContent>
    </w:sdt>
    <w:sdt>
      <w:sdtPr>
        <w:alias w:val="CC_Noformat_Partinummer"/>
        <w:tag w:val="CC_Noformat_Partinummer"/>
        <w:id w:val="-2014525982"/>
        <w:showingPlcHdr/>
        <w:text/>
      </w:sdtPr>
      <w:sdtEndPr/>
      <w:sdtContent>
        <w:r w:rsidR="00821B36">
          <w:t xml:space="preserve"> </w:t>
        </w:r>
      </w:sdtContent>
    </w:sdt>
  </w:p>
  <w:p w14:paraId="1718943C" w14:textId="77777777" w:rsidR="00262EA3" w:rsidRPr="008227B3" w:rsidRDefault="00742D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B70A1" w14:textId="780C8140" w:rsidR="00262EA3" w:rsidRPr="008227B3" w:rsidRDefault="00742D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5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5EA">
          <w:t>:3027</w:t>
        </w:r>
      </w:sdtContent>
    </w:sdt>
  </w:p>
  <w:p w14:paraId="5D1C981E" w14:textId="74059A24" w:rsidR="00262EA3" w:rsidRDefault="00742D6C" w:rsidP="00E03A3D">
    <w:pPr>
      <w:pStyle w:val="Motionr"/>
    </w:pPr>
    <w:sdt>
      <w:sdtPr>
        <w:alias w:val="CC_Noformat_Avtext"/>
        <w:tag w:val="CC_Noformat_Avtext"/>
        <w:id w:val="-2020768203"/>
        <w:lock w:val="sdtContentLocked"/>
        <w15:appearance w15:val="hidden"/>
        <w:text/>
      </w:sdtPr>
      <w:sdtEndPr/>
      <w:sdtContent>
        <w:r w:rsidR="009205EA">
          <w:t>av Anders Ygeman m.fl. (S)</w:t>
        </w:r>
      </w:sdtContent>
    </w:sdt>
  </w:p>
  <w:sdt>
    <w:sdtPr>
      <w:alias w:val="CC_Noformat_Rubtext"/>
      <w:tag w:val="CC_Noformat_Rubtext"/>
      <w:id w:val="-218060500"/>
      <w:lock w:val="sdtLocked"/>
      <w:text/>
    </w:sdtPr>
    <w:sdtEndPr/>
    <w:sdtContent>
      <w:p w14:paraId="2D04A99D" w14:textId="43C69643" w:rsidR="00262EA3" w:rsidRDefault="00047D8A"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26EBC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6AA"/>
    <w:rsid w:val="000000E0"/>
    <w:rsid w:val="00000761"/>
    <w:rsid w:val="000014AF"/>
    <w:rsid w:val="00002310"/>
    <w:rsid w:val="00002CB4"/>
    <w:rsid w:val="000030B6"/>
    <w:rsid w:val="00003CCB"/>
    <w:rsid w:val="00003F79"/>
    <w:rsid w:val="0000412E"/>
    <w:rsid w:val="00004250"/>
    <w:rsid w:val="000043C1"/>
    <w:rsid w:val="0000495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8A"/>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6A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4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5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998"/>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1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1D2"/>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885"/>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9B"/>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C"/>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E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EA"/>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19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2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C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9D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1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7A244E"/>
  <w15:chartTrackingRefBased/>
  <w15:docId w15:val="{CCD411F9-D9FF-44B5-B097-0319D936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757122">
      <w:bodyDiv w:val="1"/>
      <w:marLeft w:val="0"/>
      <w:marRight w:val="0"/>
      <w:marTop w:val="0"/>
      <w:marBottom w:val="0"/>
      <w:divBdr>
        <w:top w:val="none" w:sz="0" w:space="0" w:color="auto"/>
        <w:left w:val="none" w:sz="0" w:space="0" w:color="auto"/>
        <w:bottom w:val="none" w:sz="0" w:space="0" w:color="auto"/>
        <w:right w:val="none" w:sz="0" w:space="0" w:color="auto"/>
      </w:divBdr>
    </w:div>
    <w:div w:id="5826420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B7C4AC6DA048BAB39A5407799C71FC"/>
        <w:category>
          <w:name w:val="Allmänt"/>
          <w:gallery w:val="placeholder"/>
        </w:category>
        <w:types>
          <w:type w:val="bbPlcHdr"/>
        </w:types>
        <w:behaviors>
          <w:behavior w:val="content"/>
        </w:behaviors>
        <w:guid w:val="{41D723FD-7E96-4DA0-8ABC-380CEAB6C118}"/>
      </w:docPartPr>
      <w:docPartBody>
        <w:p w:rsidR="00C00149" w:rsidRDefault="00C00149">
          <w:pPr>
            <w:pStyle w:val="EBB7C4AC6DA048BAB39A5407799C71FC"/>
          </w:pPr>
          <w:r w:rsidRPr="005A0A93">
            <w:rPr>
              <w:rStyle w:val="Platshllartext"/>
            </w:rPr>
            <w:t>Förslag till riksdagsbeslut</w:t>
          </w:r>
        </w:p>
      </w:docPartBody>
    </w:docPart>
    <w:docPart>
      <w:docPartPr>
        <w:name w:val="81D6E8D8B4064C22BC5CB2636C3892F2"/>
        <w:category>
          <w:name w:val="Allmänt"/>
          <w:gallery w:val="placeholder"/>
        </w:category>
        <w:types>
          <w:type w:val="bbPlcHdr"/>
        </w:types>
        <w:behaviors>
          <w:behavior w:val="content"/>
        </w:behaviors>
        <w:guid w:val="{6C1D5783-AB7D-4F04-AA10-8C3CABD46496}"/>
      </w:docPartPr>
      <w:docPartBody>
        <w:p w:rsidR="00C00149" w:rsidRDefault="00C00149">
          <w:pPr>
            <w:pStyle w:val="81D6E8D8B4064C22BC5CB2636C3892F2"/>
          </w:pPr>
          <w:r w:rsidRPr="005A0A93">
            <w:rPr>
              <w:rStyle w:val="Platshllartext"/>
            </w:rPr>
            <w:t>Motivering</w:t>
          </w:r>
        </w:p>
      </w:docPartBody>
    </w:docPart>
    <w:docPart>
      <w:docPartPr>
        <w:name w:val="EA7B493F31894A6C9F2AB567AB7B5ABE"/>
        <w:category>
          <w:name w:val="Allmänt"/>
          <w:gallery w:val="placeholder"/>
        </w:category>
        <w:types>
          <w:type w:val="bbPlcHdr"/>
        </w:types>
        <w:behaviors>
          <w:behavior w:val="content"/>
        </w:behaviors>
        <w:guid w:val="{AEF8B71B-E558-4BF4-A289-236DCD8F8B1D}"/>
      </w:docPartPr>
      <w:docPartBody>
        <w:p w:rsidR="00A77AC8" w:rsidRDefault="00A77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49"/>
    <w:rsid w:val="00A77AC8"/>
    <w:rsid w:val="00C00149"/>
    <w:rsid w:val="00E17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7C4AC6DA048BAB39A5407799C71FC">
    <w:name w:val="EBB7C4AC6DA048BAB39A5407799C71FC"/>
  </w:style>
  <w:style w:type="paragraph" w:customStyle="1" w:styleId="81D6E8D8B4064C22BC5CB2636C3892F2">
    <w:name w:val="81D6E8D8B4064C22BC5CB2636C389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E43A7-0C28-47E9-BE87-DBF7399888C8}"/>
</file>

<file path=customXml/itemProps2.xml><?xml version="1.0" encoding="utf-8"?>
<ds:datastoreItem xmlns:ds="http://schemas.openxmlformats.org/officeDocument/2006/customXml" ds:itemID="{3DCDE4F0-8B29-49D3-9039-D3E8B416FC36}"/>
</file>

<file path=customXml/itemProps3.xml><?xml version="1.0" encoding="utf-8"?>
<ds:datastoreItem xmlns:ds="http://schemas.openxmlformats.org/officeDocument/2006/customXml" ds:itemID="{71CBAF20-BA4E-483B-B7CD-484DD5F7DC3F}"/>
</file>

<file path=docProps/app.xml><?xml version="1.0" encoding="utf-8"?>
<Properties xmlns="http://schemas.openxmlformats.org/officeDocument/2006/extended-properties" xmlns:vt="http://schemas.openxmlformats.org/officeDocument/2006/docPropsVTypes">
  <Template>Normal</Template>
  <TotalTime>26</TotalTime>
  <Pages>2</Pages>
  <Words>399</Words>
  <Characters>2163</Characters>
  <Application>Microsoft Office Word</Application>
  <DocSecurity>0</DocSecurity>
  <Lines>74</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11 Ekonomisk trygghet vid ålderdom</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