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E0FBA" w:rsidRPr="0015792C" w:rsidRDefault="005A2E74" w:rsidP="004B1B1B">
      <w:pPr>
        <w:pStyle w:val="Hemstlrubrik"/>
        <w:rPr>
          <w:snapToGrid w:val="0"/>
        </w:rPr>
      </w:pPr>
      <w:r w:rsidRPr="0015792C">
        <w:rPr>
          <w:snapToGrid w:val="0"/>
        </w:rPr>
        <w:t>Förslag till riksdagsbeslut</w:t>
      </w:r>
    </w:p>
    <w:p w:rsidR="006E0CB5" w:rsidRPr="0015792C" w:rsidRDefault="006E0CB5">
      <w:pPr>
        <w:pStyle w:val="Hemstlatt"/>
        <w:numPr>
          <w:ilvl w:val="0"/>
          <w:numId w:val="1"/>
        </w:numPr>
      </w:pPr>
      <w:r w:rsidRPr="0015792C">
        <w:rPr>
          <w:snapToGrid w:val="0"/>
        </w:rPr>
        <w:t>Riksdagen tillkännager för regeringen som sin mening vad i motionen anförs om privata fängelser.</w:t>
      </w:r>
    </w:p>
    <w:p w:rsidR="006E0CB5" w:rsidRPr="0015792C" w:rsidRDefault="006E0CB5">
      <w:pPr>
        <w:pStyle w:val="Hemstlatt"/>
        <w:numPr>
          <w:ilvl w:val="0"/>
          <w:numId w:val="1"/>
        </w:numPr>
      </w:pPr>
      <w:r w:rsidRPr="0015792C">
        <w:rPr>
          <w:snapToGrid w:val="0"/>
        </w:rPr>
        <w:t>Riksdagen tillkännager för regeringen som sin mening vad i motionen anförs om en försöksverksamhet med två till tre privatiserade anstalter.</w:t>
      </w:r>
    </w:p>
    <w:p w:rsidR="006E0CB5" w:rsidRPr="0015792C" w:rsidRDefault="006E0CB5">
      <w:pPr>
        <w:pStyle w:val="Hemstlatt"/>
        <w:numPr>
          <w:ilvl w:val="0"/>
          <w:numId w:val="1"/>
        </w:numPr>
      </w:pPr>
      <w:r w:rsidRPr="0015792C">
        <w:rPr>
          <w:snapToGrid w:val="0"/>
        </w:rPr>
        <w:t>Riksdagen tillkännager för regeringen som sin mening vad i motionen anförs om kriminalvårdens inriktning.</w:t>
      </w:r>
    </w:p>
    <w:p w:rsidR="00EE0FBA" w:rsidRPr="0015792C" w:rsidRDefault="00EE0FBA" w:rsidP="00EE0FBA">
      <w:pPr>
        <w:pStyle w:val="Rubrik1"/>
        <w:rPr>
          <w:snapToGrid w:val="0"/>
          <w:szCs w:val="24"/>
        </w:rPr>
      </w:pPr>
      <w:r w:rsidRPr="0015792C">
        <w:rPr>
          <w:snapToGrid w:val="0"/>
          <w:szCs w:val="24"/>
        </w:rPr>
        <w:t>Motivering</w:t>
      </w:r>
    </w:p>
    <w:p w:rsidR="00EE0FBA" w:rsidRPr="0015792C" w:rsidRDefault="00EE0FBA" w:rsidP="00EE0FBA">
      <w:r w:rsidRPr="0015792C">
        <w:t>Utbildning av personal liksom ambitionsnivån i allmänhet inom kriminalvå</w:t>
      </w:r>
      <w:r w:rsidRPr="0015792C">
        <w:t>r</w:t>
      </w:r>
      <w:r w:rsidRPr="0015792C">
        <w:t>den har länge åsidosatts.</w:t>
      </w:r>
    </w:p>
    <w:p w:rsidR="00EE0FBA" w:rsidRPr="0015792C" w:rsidRDefault="00EE0FBA" w:rsidP="00EE0FBA">
      <w:pPr>
        <w:pStyle w:val="Normaltindrag"/>
        <w:rPr>
          <w:snapToGrid w:val="0"/>
          <w:szCs w:val="24"/>
        </w:rPr>
      </w:pPr>
      <w:r w:rsidRPr="0015792C">
        <w:rPr>
          <w:snapToGrid w:val="0"/>
          <w:szCs w:val="24"/>
        </w:rPr>
        <w:t>I det av Labour styrda Storbritannien, liksom i USA, bedrivs en del krim</w:t>
      </w:r>
      <w:r w:rsidRPr="0015792C">
        <w:rPr>
          <w:snapToGrid w:val="0"/>
          <w:szCs w:val="24"/>
        </w:rPr>
        <w:t>i</w:t>
      </w:r>
      <w:r w:rsidRPr="0015792C">
        <w:rPr>
          <w:snapToGrid w:val="0"/>
          <w:szCs w:val="24"/>
        </w:rPr>
        <w:t>nalvård i privat regi. Det visar sig att såväl personal som intagna trivs bety</w:t>
      </w:r>
      <w:r w:rsidRPr="0015792C">
        <w:rPr>
          <w:snapToGrid w:val="0"/>
          <w:szCs w:val="24"/>
        </w:rPr>
        <w:t>d</w:t>
      </w:r>
      <w:r w:rsidRPr="0015792C">
        <w:rPr>
          <w:snapToGrid w:val="0"/>
          <w:szCs w:val="24"/>
        </w:rPr>
        <w:t>ligt bättre än vad som är fallet i vanliga, statligt drivna, fängelser.</w:t>
      </w:r>
    </w:p>
    <w:p w:rsidR="00EE0FBA" w:rsidRPr="0015792C" w:rsidRDefault="00EE0FBA" w:rsidP="00EE0FBA">
      <w:pPr>
        <w:pStyle w:val="Normaltindrag"/>
        <w:rPr>
          <w:snapToGrid w:val="0"/>
          <w:szCs w:val="24"/>
        </w:rPr>
      </w:pPr>
      <w:r w:rsidRPr="0015792C">
        <w:rPr>
          <w:snapToGrid w:val="0"/>
          <w:szCs w:val="24"/>
        </w:rPr>
        <w:t>I Storbritannien, likväl som i vissa amerikanska delstater, är erfarenheterna så goda att flera privatdrivna fängelser planeras.</w:t>
      </w:r>
    </w:p>
    <w:p w:rsidR="00EE0FBA" w:rsidRPr="0015792C" w:rsidRDefault="00EE0FBA" w:rsidP="00EE0FBA">
      <w:pPr>
        <w:pStyle w:val="Normaltindrag"/>
        <w:rPr>
          <w:snapToGrid w:val="0"/>
          <w:szCs w:val="24"/>
        </w:rPr>
      </w:pPr>
      <w:r w:rsidRPr="0015792C">
        <w:rPr>
          <w:snapToGrid w:val="0"/>
          <w:szCs w:val="24"/>
        </w:rPr>
        <w:t>Narkotikamissbruket inne på fängelserna</w:t>
      </w:r>
      <w:r w:rsidR="009E5A7B" w:rsidRPr="0015792C">
        <w:rPr>
          <w:snapToGrid w:val="0"/>
          <w:szCs w:val="24"/>
        </w:rPr>
        <w:t xml:space="preserve"> i Sverige </w:t>
      </w:r>
      <w:r w:rsidRPr="0015792C">
        <w:rPr>
          <w:snapToGrid w:val="0"/>
          <w:szCs w:val="24"/>
        </w:rPr>
        <w:t>är sedan länge omfa</w:t>
      </w:r>
      <w:r w:rsidRPr="0015792C">
        <w:rPr>
          <w:snapToGrid w:val="0"/>
          <w:szCs w:val="24"/>
        </w:rPr>
        <w:t>t</w:t>
      </w:r>
      <w:r w:rsidRPr="0015792C">
        <w:rPr>
          <w:snapToGrid w:val="0"/>
          <w:szCs w:val="24"/>
        </w:rPr>
        <w:t>tande. Hot och våld för såväl intagna som personal hör till vardagen. Gän</w:t>
      </w:r>
      <w:r w:rsidRPr="0015792C">
        <w:rPr>
          <w:snapToGrid w:val="0"/>
          <w:szCs w:val="24"/>
        </w:rPr>
        <w:t>g</w:t>
      </w:r>
      <w:r w:rsidRPr="0015792C">
        <w:rPr>
          <w:snapToGrid w:val="0"/>
          <w:szCs w:val="24"/>
        </w:rPr>
        <w:t>kriminaliteten har nu fått ordentligt fäste innanför murarna. Den vård och behandling som meddelas de intagna är ofta av tvivelaktig kvalitet. Mening</w:t>
      </w:r>
      <w:r w:rsidRPr="0015792C">
        <w:rPr>
          <w:snapToGrid w:val="0"/>
          <w:szCs w:val="24"/>
        </w:rPr>
        <w:t>s</w:t>
      </w:r>
      <w:r w:rsidRPr="0015792C">
        <w:rPr>
          <w:snapToGrid w:val="0"/>
          <w:szCs w:val="24"/>
        </w:rPr>
        <w:t>fulla utvärderingar av verksamheten saknas ofta. En av de få behandlingar som kan mätas efter frigivningen är tandvården, men nu har även den ver</w:t>
      </w:r>
      <w:r w:rsidRPr="0015792C">
        <w:rPr>
          <w:snapToGrid w:val="0"/>
          <w:szCs w:val="24"/>
        </w:rPr>
        <w:t>k</w:t>
      </w:r>
      <w:r w:rsidRPr="0015792C">
        <w:rPr>
          <w:snapToGrid w:val="0"/>
          <w:szCs w:val="24"/>
        </w:rPr>
        <w:t>samheten minskat till att omfatta nästan enbart akutbehandlingar.</w:t>
      </w:r>
    </w:p>
    <w:p w:rsidR="00EE0FBA" w:rsidRPr="0015792C" w:rsidRDefault="00EE0FBA" w:rsidP="00EE0FBA">
      <w:pPr>
        <w:pStyle w:val="Normaltindrag"/>
        <w:rPr>
          <w:snapToGrid w:val="0"/>
          <w:szCs w:val="24"/>
        </w:rPr>
      </w:pPr>
      <w:r w:rsidRPr="0015792C">
        <w:rPr>
          <w:snapToGrid w:val="0"/>
          <w:szCs w:val="24"/>
        </w:rPr>
        <w:t>Det är alltså hög tid att prova något nytt. En tänkbar modell skulle vara att snarast lägga ut driften av två eller tre anstalter med olika inriktning och s</w:t>
      </w:r>
      <w:r w:rsidRPr="0015792C">
        <w:rPr>
          <w:snapToGrid w:val="0"/>
          <w:szCs w:val="24"/>
        </w:rPr>
        <w:t>ä</w:t>
      </w:r>
      <w:r w:rsidRPr="0015792C">
        <w:rPr>
          <w:snapToGrid w:val="0"/>
          <w:szCs w:val="24"/>
        </w:rPr>
        <w:t>kerhetsnivå till privata utförare. Privatiseringen måste givetvis föregås av en ordentlig upphandling. Vid en sådan upphandling tvingas kriminalvårdsst</w:t>
      </w:r>
      <w:r w:rsidRPr="0015792C">
        <w:rPr>
          <w:snapToGrid w:val="0"/>
          <w:szCs w:val="24"/>
        </w:rPr>
        <w:t>y</w:t>
      </w:r>
      <w:r w:rsidRPr="0015792C">
        <w:rPr>
          <w:snapToGrid w:val="0"/>
          <w:szCs w:val="24"/>
        </w:rPr>
        <w:lastRenderedPageBreak/>
        <w:t>relsen och regeringen ta ställning till vilka mål verksamheten skall ha och vilket innehållet skall vara.</w:t>
      </w:r>
    </w:p>
    <w:p w:rsidR="00EE0FBA" w:rsidRPr="0015792C" w:rsidRDefault="00EE0FBA" w:rsidP="00EE0FBA">
      <w:pPr>
        <w:pStyle w:val="Normaltindrag"/>
        <w:rPr>
          <w:snapToGrid w:val="0"/>
          <w:szCs w:val="24"/>
        </w:rPr>
      </w:pPr>
      <w:r w:rsidRPr="0015792C">
        <w:rPr>
          <w:snapToGrid w:val="0"/>
          <w:szCs w:val="24"/>
        </w:rPr>
        <w:t>En försöksverksamhet avseende två eller tre anstalter följd av en utvärd</w:t>
      </w:r>
      <w:r w:rsidRPr="0015792C">
        <w:rPr>
          <w:snapToGrid w:val="0"/>
          <w:szCs w:val="24"/>
        </w:rPr>
        <w:t>e</w:t>
      </w:r>
      <w:r w:rsidRPr="0015792C">
        <w:rPr>
          <w:snapToGrid w:val="0"/>
          <w:szCs w:val="24"/>
        </w:rPr>
        <w:t>ring och jämförelse av uppnådda resultat skulle kunna ge kriminalvården en nödvändig drogfri nytändning.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5792C">
        <w:trPr>
          <w:cantSplit/>
        </w:trPr>
        <w:tc>
          <w:tcPr>
            <w:tcW w:w="3046" w:type="dxa"/>
          </w:tcPr>
          <w:p w:rsidR="006E0CB5" w:rsidRPr="0015792C" w:rsidRDefault="006E0CB5">
            <w:pPr>
              <w:pStyle w:val="UnderskriftDatum"/>
              <w:spacing w:before="240"/>
            </w:pPr>
            <w:r w:rsidRPr="0015792C">
              <w:t>Stockholm den 30 oktober 2006</w:t>
            </w:r>
          </w:p>
        </w:tc>
        <w:tc>
          <w:tcPr>
            <w:tcW w:w="3047" w:type="dxa"/>
          </w:tcPr>
          <w:p w:rsidR="006E0CB5" w:rsidRPr="0015792C" w:rsidRDefault="006E0CB5">
            <w:pPr>
              <w:pStyle w:val="Underskrifter"/>
              <w:spacing w:before="240"/>
            </w:pPr>
          </w:p>
        </w:tc>
      </w:tr>
      <w:tr w:rsidR="00000000" w:rsidRPr="0015792C">
        <w:trPr>
          <w:cantSplit/>
        </w:trPr>
        <w:tc>
          <w:tcPr>
            <w:tcW w:w="3046" w:type="dxa"/>
          </w:tcPr>
          <w:p w:rsidR="006E0CB5" w:rsidRPr="0015792C" w:rsidRDefault="006E0CB5">
            <w:pPr>
              <w:pStyle w:val="Underskrifter"/>
            </w:pPr>
            <w:r w:rsidRPr="0015792C">
              <w:t>Göran Lindblad (m)</w:t>
            </w:r>
          </w:p>
        </w:tc>
        <w:tc>
          <w:tcPr>
            <w:tcW w:w="3046" w:type="dxa"/>
          </w:tcPr>
          <w:p w:rsidR="006E0CB5" w:rsidRPr="0015792C" w:rsidRDefault="006E0CB5">
            <w:pPr>
              <w:pStyle w:val="Underskrifter"/>
            </w:pPr>
          </w:p>
        </w:tc>
      </w:tr>
    </w:tbl>
    <w:p w:rsidR="00EE0FBA" w:rsidRPr="0015792C" w:rsidRDefault="00EE0FBA" w:rsidP="004B1B1B">
      <w:pPr>
        <w:pStyle w:val="Normaltindrag"/>
        <w:rPr>
          <w:snapToGrid w:val="0"/>
        </w:rPr>
      </w:pPr>
    </w:p>
    <w:sectPr w:rsidR="00EE0FBA" w:rsidRPr="0015792C" w:rsidSect="004B1B1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E0CB5" w:rsidRPr="0015792C" w:rsidRDefault="006E0CB5">
      <w:r w:rsidRPr="0015792C">
        <w:separator/>
      </w:r>
    </w:p>
  </w:endnote>
  <w:endnote w:type="continuationSeparator" w:id="0">
    <w:p w:rsidR="006E0CB5" w:rsidRPr="0015792C" w:rsidRDefault="006E0CB5">
      <w:r w:rsidRPr="0015792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1B" w:rsidRPr="0015792C" w:rsidRDefault="0015792C" w:rsidP="004B1B1B">
    <w:pPr>
      <w:pStyle w:val="Sidfot"/>
    </w:pPr>
    <w:r w:rsidRPr="0015792C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090844913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1B" w:rsidRDefault="006E0CB5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4B1B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4B1B1B" w:rsidRDefault="006E0CB5">
                    <w:pPr>
                      <w:pStyle w:val="NormalS5sidnrV"/>
                    </w:pPr>
                    <w:r>
                      <w:fldChar w:fldCharType="begin"/>
                    </w:r>
                    <w:r w:rsidR="004B1B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415" w:rsidRPr="0015792C" w:rsidRDefault="0015792C" w:rsidP="004B1B1B">
    <w:pPr>
      <w:pStyle w:val="Sidfot"/>
    </w:pPr>
    <w:r w:rsidRPr="0015792C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7826550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1B" w:rsidRDefault="006E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1B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4B1B1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B1B" w:rsidRDefault="006E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1B1B">
                      <w:instrText xml:space="preserve"> PAGE *\charformat</w:instrText>
                    </w:r>
                    <w:r>
                      <w:fldChar w:fldCharType="separate"/>
                    </w:r>
                    <w:r w:rsidR="004B1B1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415" w:rsidRPr="0015792C" w:rsidRDefault="0015792C" w:rsidP="004B1B1B">
    <w:pPr>
      <w:pStyle w:val="Sidfot"/>
    </w:pPr>
    <w:r w:rsidRPr="0015792C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74239181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1B" w:rsidRDefault="006E0CB5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4B1B1B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4B1B1B" w:rsidRDefault="006E0CB5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4B1B1B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E0CB5" w:rsidRPr="0015792C" w:rsidRDefault="006E0CB5">
      <w:r w:rsidRPr="0015792C">
        <w:separator/>
      </w:r>
    </w:p>
  </w:footnote>
  <w:footnote w:type="continuationSeparator" w:id="0">
    <w:p w:rsidR="006E0CB5" w:rsidRPr="0015792C" w:rsidRDefault="006E0CB5">
      <w:r w:rsidRPr="0015792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B1B1B" w:rsidRPr="0015792C" w:rsidRDefault="0015792C" w:rsidP="004B1B1B">
    <w:pPr>
      <w:pStyle w:val="Sidhuvud"/>
    </w:pPr>
    <w:r w:rsidRPr="0015792C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7021180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1B" w:rsidRDefault="006E0CB5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4B1B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1B1B">
                            <w:t>2006/07</w:t>
                          </w:r>
                          <w:r>
                            <w:fldChar w:fldCharType="end"/>
                          </w:r>
                          <w:r w:rsidR="004B1B1B">
                            <w:t>:</w:t>
                          </w:r>
                          <w:r>
                            <w:fldChar w:fldCharType="begin"/>
                          </w:r>
                          <w:r w:rsidR="004B1B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1B1B"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4B1B1B" w:rsidRDefault="006E0CB5">
                    <w:pPr>
                      <w:pStyle w:val="KantRubrikS5V"/>
                    </w:pPr>
                    <w:r>
                      <w:fldChar w:fldCharType="begin"/>
                    </w:r>
                    <w:r w:rsidR="004B1B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1B1B">
                      <w:t>2006/07</w:t>
                    </w:r>
                    <w:r>
                      <w:fldChar w:fldCharType="end"/>
                    </w:r>
                    <w:r w:rsidR="004B1B1B">
                      <w:t>:</w:t>
                    </w:r>
                    <w:r>
                      <w:fldChar w:fldCharType="begin"/>
                    </w:r>
                    <w:r w:rsidR="004B1B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1B1B"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34415" w:rsidRPr="0015792C" w:rsidRDefault="0015792C" w:rsidP="004B1B1B">
    <w:pPr>
      <w:pStyle w:val="Sidhuvud"/>
    </w:pPr>
    <w:r w:rsidRPr="0015792C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6339741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1B1B" w:rsidRDefault="006E0CB5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4B1B1B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4B1B1B">
                            <w:t>2006/07</w:t>
                          </w:r>
                          <w:r>
                            <w:fldChar w:fldCharType="end"/>
                          </w:r>
                          <w:r w:rsidR="004B1B1B">
                            <w:t>:</w:t>
                          </w:r>
                          <w:r>
                            <w:fldChar w:fldCharType="begin"/>
                          </w:r>
                          <w:r w:rsidR="004B1B1B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4B1B1B">
                            <w:t>Ju337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4B1B1B" w:rsidRDefault="006E0CB5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4B1B1B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4B1B1B">
                      <w:t>2006/07</w:t>
                    </w:r>
                    <w:r>
                      <w:fldChar w:fldCharType="end"/>
                    </w:r>
                    <w:r w:rsidR="004B1B1B">
                      <w:t>:</w:t>
                    </w:r>
                    <w:r>
                      <w:fldChar w:fldCharType="begin"/>
                    </w:r>
                    <w:r w:rsidR="004B1B1B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4B1B1B">
                      <w:t>Ju337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E0CB5" w:rsidRPr="0015792C" w:rsidRDefault="006E0CB5">
    <w:pPr>
      <w:pStyle w:val="FSHNormal"/>
      <w:tabs>
        <w:tab w:val="right" w:pos="5840"/>
      </w:tabs>
    </w:pPr>
    <w:r w:rsidRPr="0015792C">
      <w:br/>
    </w:r>
    <w:r w:rsidRPr="0015792C">
      <w:fldChar w:fldCharType="begin" w:fldLock="1"/>
    </w:r>
    <w:r w:rsidRPr="0015792C">
      <w:instrText xml:space="preserve"> DOCPROPERTY</w:instrText>
    </w:r>
    <w:r w:rsidRPr="0015792C">
      <w:rPr>
        <w:sz w:val="18"/>
      </w:rPr>
      <w:instrText xml:space="preserve"> "YearUser" *\charformat </w:instrText>
    </w:r>
    <w:r w:rsidRPr="0015792C">
      <w:fldChar w:fldCharType="separate"/>
    </w:r>
    <w:r w:rsidRPr="0015792C">
      <w:t>2006/07</w:t>
    </w:r>
    <w:r w:rsidRPr="0015792C">
      <w:fldChar w:fldCharType="end"/>
    </w:r>
    <w:r w:rsidRPr="0015792C">
      <w:t xml:space="preserve"> </w:t>
    </w:r>
    <w:r w:rsidRPr="0015792C">
      <w:tab/>
      <w:t xml:space="preserve">mnr: </w:t>
    </w:r>
    <w:r w:rsidRPr="0015792C">
      <w:fldChar w:fldCharType="begin" w:fldLock="1"/>
    </w:r>
    <w:r w:rsidRPr="0015792C">
      <w:instrText xml:space="preserve"> DOCPROPERTY</w:instrText>
    </w:r>
    <w:r w:rsidRPr="0015792C">
      <w:rPr>
        <w:sz w:val="18"/>
      </w:rPr>
      <w:instrText xml:space="preserve"> "Motionsnummer" *\charformat </w:instrText>
    </w:r>
    <w:r w:rsidRPr="0015792C">
      <w:fldChar w:fldCharType="separate"/>
    </w:r>
    <w:r w:rsidRPr="0015792C">
      <w:t>Ju337</w:t>
    </w:r>
    <w:r w:rsidRPr="0015792C">
      <w:fldChar w:fldCharType="end"/>
    </w:r>
    <w:r w:rsidRPr="0015792C">
      <w:br/>
    </w:r>
    <w:r w:rsidRPr="0015792C">
      <w:fldChar w:fldCharType="begin" w:fldLock="1"/>
    </w:r>
    <w:r w:rsidRPr="0015792C">
      <w:instrText xml:space="preserve"> DOCPROPERTY</w:instrText>
    </w:r>
    <w:r w:rsidRPr="0015792C">
      <w:rPr>
        <w:sz w:val="18"/>
      </w:rPr>
      <w:instrText xml:space="preserve"> "Samling" *\charformat </w:instrText>
    </w:r>
    <w:r w:rsidRPr="0015792C">
      <w:fldChar w:fldCharType="end"/>
    </w:r>
    <w:r w:rsidRPr="0015792C">
      <w:tab/>
      <w:t xml:space="preserve">pnr: </w:t>
    </w:r>
    <w:r w:rsidRPr="0015792C">
      <w:fldChar w:fldCharType="begin" w:fldLock="1"/>
    </w:r>
    <w:r w:rsidRPr="0015792C">
      <w:instrText xml:space="preserve"> DOCPROPERTY</w:instrText>
    </w:r>
    <w:r w:rsidRPr="0015792C">
      <w:rPr>
        <w:sz w:val="18"/>
      </w:rPr>
      <w:instrText xml:space="preserve"> "Partinummer" *\charformat </w:instrText>
    </w:r>
    <w:r w:rsidRPr="0015792C">
      <w:fldChar w:fldCharType="separate"/>
    </w:r>
    <w:r w:rsidRPr="0015792C">
      <w:t>m1378</w:t>
    </w:r>
    <w:r w:rsidRPr="0015792C">
      <w:fldChar w:fldCharType="end"/>
    </w:r>
  </w:p>
  <w:p w:rsidR="006E0CB5" w:rsidRPr="0015792C" w:rsidRDefault="006E0CB5">
    <w:pPr>
      <w:pStyle w:val="FSHRub1"/>
    </w:pPr>
    <w:r w:rsidRPr="0015792C">
      <w:t>Motion till riksdagen</w:t>
    </w:r>
    <w:r w:rsidRPr="0015792C">
      <w:br/>
    </w:r>
    <w:r w:rsidRPr="0015792C">
      <w:fldChar w:fldCharType="begin" w:fldLock="1"/>
    </w:r>
    <w:r w:rsidRPr="0015792C">
      <w:instrText xml:space="preserve"> DOCPROPERTY "YearUser" *\charformat </w:instrText>
    </w:r>
    <w:r w:rsidRPr="0015792C">
      <w:fldChar w:fldCharType="separate"/>
    </w:r>
    <w:r w:rsidRPr="0015792C">
      <w:t>2006/07</w:t>
    </w:r>
    <w:r w:rsidRPr="0015792C">
      <w:fldChar w:fldCharType="end"/>
    </w:r>
    <w:r w:rsidRPr="0015792C">
      <w:t>:</w:t>
    </w:r>
    <w:r w:rsidRPr="0015792C">
      <w:fldChar w:fldCharType="begin" w:fldLock="1"/>
    </w:r>
    <w:r w:rsidRPr="0015792C">
      <w:instrText xml:space="preserve"> DOCPROPERTY "Motionsnummer" *\charformat </w:instrText>
    </w:r>
    <w:r w:rsidRPr="0015792C">
      <w:fldChar w:fldCharType="separate"/>
    </w:r>
    <w:r w:rsidRPr="0015792C">
      <w:t>Ju337</w:t>
    </w:r>
    <w:r w:rsidRPr="0015792C">
      <w:fldChar w:fldCharType="end"/>
    </w:r>
  </w:p>
  <w:p w:rsidR="006E0CB5" w:rsidRPr="0015792C" w:rsidRDefault="006E0CB5">
    <w:pPr>
      <w:pStyle w:val="FSHNormalS5"/>
    </w:pPr>
    <w:r w:rsidRPr="0015792C">
      <w:fldChar w:fldCharType="begin" w:fldLock="1"/>
    </w:r>
    <w:r w:rsidRPr="0015792C">
      <w:instrText xml:space="preserve"> DOCPROPERTY "MotionarText" *\charformat </w:instrText>
    </w:r>
    <w:r w:rsidRPr="0015792C">
      <w:fldChar w:fldCharType="separate"/>
    </w:r>
    <w:r w:rsidRPr="0015792C">
      <w:t>av Göran Lindblad (m)</w:t>
    </w:r>
    <w:r w:rsidRPr="0015792C">
      <w:fldChar w:fldCharType="end"/>
    </w:r>
    <w:r w:rsidRPr="0015792C">
      <w:br/>
    </w:r>
    <w:r w:rsidRPr="0015792C">
      <w:fldChar w:fldCharType="begin" w:fldLock="1"/>
    </w:r>
    <w:r w:rsidRPr="0015792C">
      <w:instrText xml:space="preserve"> DOCPROPERTY "SvarFrasKort" *\charformat </w:instrText>
    </w:r>
    <w:r w:rsidRPr="0015792C">
      <w:fldChar w:fldCharType="end"/>
    </w:r>
  </w:p>
  <w:p w:rsidR="006E0CB5" w:rsidRPr="0015792C" w:rsidRDefault="006E0CB5">
    <w:pPr>
      <w:pStyle w:val="FSHTitel"/>
    </w:pPr>
    <w:r w:rsidRPr="0015792C">
      <w:fldChar w:fldCharType="begin" w:fldLock="1"/>
    </w:r>
    <w:r w:rsidRPr="0015792C">
      <w:instrText xml:space="preserve"> DOCPROPERTY</w:instrText>
    </w:r>
    <w:r w:rsidRPr="0015792C">
      <w:rPr>
        <w:sz w:val="18"/>
      </w:rPr>
      <w:instrText xml:space="preserve"> "RubrikSvar" *\charformat </w:instrText>
    </w:r>
    <w:r w:rsidRPr="0015792C">
      <w:fldChar w:fldCharType="separate"/>
    </w:r>
    <w:r w:rsidRPr="0015792C">
      <w:t>Privata fängelser</w:t>
    </w:r>
    <w:r w:rsidRPr="0015792C">
      <w:fldChar w:fldCharType="end"/>
    </w:r>
  </w:p>
  <w:p w:rsidR="006E0CB5" w:rsidRPr="0015792C" w:rsidRDefault="006E0CB5">
    <w:pPr>
      <w:pStyle w:val="Normal00"/>
    </w:pPr>
  </w:p>
  <w:p w:rsidR="004B1B1B" w:rsidRPr="0015792C" w:rsidRDefault="004B1B1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E144E6A"/>
    <w:multiLevelType w:val="hybridMultilevel"/>
    <w:tmpl w:val="F07ED170"/>
    <w:lvl w:ilvl="0" w:tplc="01E88A96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4C1464D6"/>
    <w:multiLevelType w:val="hybridMultilevel"/>
    <w:tmpl w:val="54D4D46C"/>
    <w:lvl w:ilvl="0" w:tplc="210C0F12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F625ACC"/>
    <w:multiLevelType w:val="hybridMultilevel"/>
    <w:tmpl w:val="4D6CBC28"/>
    <w:lvl w:ilvl="0" w:tplc="EB98EDA4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491788">
    <w:abstractNumId w:val="15"/>
  </w:num>
  <w:num w:numId="2" w16cid:durableId="176887281">
    <w:abstractNumId w:val="10"/>
  </w:num>
  <w:num w:numId="3" w16cid:durableId="1848203806">
    <w:abstractNumId w:val="12"/>
  </w:num>
  <w:num w:numId="4" w16cid:durableId="218830229">
    <w:abstractNumId w:val="13"/>
  </w:num>
  <w:num w:numId="5" w16cid:durableId="682052137">
    <w:abstractNumId w:val="8"/>
  </w:num>
  <w:num w:numId="6" w16cid:durableId="1079526336">
    <w:abstractNumId w:val="3"/>
  </w:num>
  <w:num w:numId="7" w16cid:durableId="1653604446">
    <w:abstractNumId w:val="2"/>
  </w:num>
  <w:num w:numId="8" w16cid:durableId="933168385">
    <w:abstractNumId w:val="1"/>
  </w:num>
  <w:num w:numId="9" w16cid:durableId="375353573">
    <w:abstractNumId w:val="0"/>
  </w:num>
  <w:num w:numId="10" w16cid:durableId="1085105905">
    <w:abstractNumId w:val="9"/>
  </w:num>
  <w:num w:numId="11" w16cid:durableId="71898802">
    <w:abstractNumId w:val="7"/>
  </w:num>
  <w:num w:numId="12" w16cid:durableId="1333951071">
    <w:abstractNumId w:val="6"/>
  </w:num>
  <w:num w:numId="13" w16cid:durableId="1314261494">
    <w:abstractNumId w:val="5"/>
  </w:num>
  <w:num w:numId="14" w16cid:durableId="1708287172">
    <w:abstractNumId w:val="4"/>
  </w:num>
  <w:num w:numId="15" w16cid:durableId="8064559">
    <w:abstractNumId w:val="14"/>
  </w:num>
  <w:num w:numId="16" w16cid:durableId="1291784688">
    <w:abstractNumId w:val="11"/>
  </w:num>
  <w:num w:numId="17" w16cid:durableId="17546675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56_2006-10-30"/>
    <w:docVar w:name="PersonGUIDs" w:val="00000000-0000-0000-0000-000000000000"/>
  </w:docVars>
  <w:rsids>
    <w:rsidRoot w:val="0015792C"/>
    <w:rsid w:val="00002742"/>
    <w:rsid w:val="000220F8"/>
    <w:rsid w:val="00034058"/>
    <w:rsid w:val="00034415"/>
    <w:rsid w:val="00040D14"/>
    <w:rsid w:val="0004381F"/>
    <w:rsid w:val="00064BC3"/>
    <w:rsid w:val="000665E6"/>
    <w:rsid w:val="00066775"/>
    <w:rsid w:val="00072FB9"/>
    <w:rsid w:val="0007598F"/>
    <w:rsid w:val="000B2040"/>
    <w:rsid w:val="000B7B88"/>
    <w:rsid w:val="000E431D"/>
    <w:rsid w:val="000E48DA"/>
    <w:rsid w:val="000E5207"/>
    <w:rsid w:val="000F5ADD"/>
    <w:rsid w:val="00100531"/>
    <w:rsid w:val="0010382E"/>
    <w:rsid w:val="0015792C"/>
    <w:rsid w:val="00166D90"/>
    <w:rsid w:val="00170803"/>
    <w:rsid w:val="00177CC2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3FBD"/>
    <w:rsid w:val="003B418B"/>
    <w:rsid w:val="003F100A"/>
    <w:rsid w:val="00432B23"/>
    <w:rsid w:val="00445271"/>
    <w:rsid w:val="00447A04"/>
    <w:rsid w:val="004527C3"/>
    <w:rsid w:val="0048390C"/>
    <w:rsid w:val="00487F7A"/>
    <w:rsid w:val="004A0504"/>
    <w:rsid w:val="004B1B1B"/>
    <w:rsid w:val="004E38D9"/>
    <w:rsid w:val="005000F2"/>
    <w:rsid w:val="00531020"/>
    <w:rsid w:val="00545150"/>
    <w:rsid w:val="00545421"/>
    <w:rsid w:val="0055072A"/>
    <w:rsid w:val="005525A5"/>
    <w:rsid w:val="005544CE"/>
    <w:rsid w:val="005A2E74"/>
    <w:rsid w:val="005A5EBA"/>
    <w:rsid w:val="005B145B"/>
    <w:rsid w:val="005D3F50"/>
    <w:rsid w:val="005F7E33"/>
    <w:rsid w:val="00601C6D"/>
    <w:rsid w:val="00603CD4"/>
    <w:rsid w:val="00653DD0"/>
    <w:rsid w:val="006B6262"/>
    <w:rsid w:val="006D53AE"/>
    <w:rsid w:val="006E0CB5"/>
    <w:rsid w:val="00727C6F"/>
    <w:rsid w:val="00740D6D"/>
    <w:rsid w:val="00743F76"/>
    <w:rsid w:val="00774959"/>
    <w:rsid w:val="007852B2"/>
    <w:rsid w:val="00794149"/>
    <w:rsid w:val="007B67A7"/>
    <w:rsid w:val="007C6092"/>
    <w:rsid w:val="007E119E"/>
    <w:rsid w:val="00846903"/>
    <w:rsid w:val="008F0A96"/>
    <w:rsid w:val="009062A0"/>
    <w:rsid w:val="009451E7"/>
    <w:rsid w:val="00970D4F"/>
    <w:rsid w:val="00971D70"/>
    <w:rsid w:val="009A4377"/>
    <w:rsid w:val="009A6043"/>
    <w:rsid w:val="009C444A"/>
    <w:rsid w:val="009D0673"/>
    <w:rsid w:val="009E5A7B"/>
    <w:rsid w:val="009F3133"/>
    <w:rsid w:val="00A053C6"/>
    <w:rsid w:val="00A055B3"/>
    <w:rsid w:val="00A15D71"/>
    <w:rsid w:val="00A21BC5"/>
    <w:rsid w:val="00A736FF"/>
    <w:rsid w:val="00AA1434"/>
    <w:rsid w:val="00AB5000"/>
    <w:rsid w:val="00AC63D9"/>
    <w:rsid w:val="00AE2EF8"/>
    <w:rsid w:val="00AF5881"/>
    <w:rsid w:val="00B13BF0"/>
    <w:rsid w:val="00B33C81"/>
    <w:rsid w:val="00B34666"/>
    <w:rsid w:val="00B60400"/>
    <w:rsid w:val="00B67E5B"/>
    <w:rsid w:val="00BA4894"/>
    <w:rsid w:val="00BA6BE0"/>
    <w:rsid w:val="00BB5EC8"/>
    <w:rsid w:val="00BB6D75"/>
    <w:rsid w:val="00BD43A8"/>
    <w:rsid w:val="00C1285C"/>
    <w:rsid w:val="00C27B7D"/>
    <w:rsid w:val="00C32A06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52681"/>
    <w:rsid w:val="00D53D04"/>
    <w:rsid w:val="00D55EF7"/>
    <w:rsid w:val="00DC0DF0"/>
    <w:rsid w:val="00DC6C70"/>
    <w:rsid w:val="00DF5ACD"/>
    <w:rsid w:val="00E22893"/>
    <w:rsid w:val="00E349C2"/>
    <w:rsid w:val="00E360DE"/>
    <w:rsid w:val="00E5074A"/>
    <w:rsid w:val="00E521CB"/>
    <w:rsid w:val="00E728F6"/>
    <w:rsid w:val="00E75D28"/>
    <w:rsid w:val="00E84F25"/>
    <w:rsid w:val="00EC007B"/>
    <w:rsid w:val="00EE0FBA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7527891A-F8AE-481D-B625-05994A89D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B6040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B60400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B60400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B60400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B60400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B60400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B60400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B60400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B60400"/>
    <w:pPr>
      <w:outlineLvl w:val="7"/>
    </w:pPr>
  </w:style>
  <w:style w:type="paragraph" w:styleId="Rubrik9">
    <w:name w:val="heading 9"/>
    <w:basedOn w:val="Rubrik8"/>
    <w:next w:val="Normal"/>
    <w:qFormat/>
    <w:rsid w:val="00B60400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B6040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B60400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B60400"/>
    <w:pPr>
      <w:spacing w:before="0"/>
      <w:ind w:firstLine="227"/>
    </w:pPr>
  </w:style>
  <w:style w:type="paragraph" w:customStyle="1" w:styleId="FSHNormal">
    <w:name w:val="FSH_Normal"/>
    <w:semiHidden/>
    <w:rsid w:val="00B60400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B60400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B60400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B60400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B60400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B60400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B60400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B60400"/>
    <w:pPr>
      <w:spacing w:after="250"/>
    </w:pPr>
  </w:style>
  <w:style w:type="paragraph" w:customStyle="1" w:styleId="Autokorrigering">
    <w:name w:val="Autokorrigering"/>
    <w:rsid w:val="00B60400"/>
    <w:rPr>
      <w:sz w:val="24"/>
      <w:szCs w:val="24"/>
      <w:lang w:val="sv-SE" w:eastAsia="sv-SE"/>
    </w:rPr>
  </w:style>
  <w:style w:type="paragraph" w:customStyle="1" w:styleId="KantRubrikS5H">
    <w:name w:val="KantRubrikS5H"/>
    <w:semiHidden/>
    <w:rsid w:val="00B6040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B6040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B6040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B6040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B60400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B6040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B60400"/>
    <w:pPr>
      <w:ind w:firstLine="170"/>
    </w:pPr>
  </w:style>
  <w:style w:type="paragraph" w:customStyle="1" w:styleId="NormalA4fot">
    <w:name w:val="Normal_A4fot"/>
    <w:basedOn w:val="Normal"/>
    <w:semiHidden/>
    <w:rsid w:val="00B6040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B6040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B6040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B6040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B6040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B60400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B60400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B60400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B60400"/>
  </w:style>
  <w:style w:type="paragraph" w:customStyle="1" w:styleId="RubrikInnehllsf">
    <w:name w:val="RubrikInnehållsf"/>
    <w:basedOn w:val="RubrikSammanf"/>
    <w:next w:val="Normal"/>
    <w:rsid w:val="00B60400"/>
  </w:style>
  <w:style w:type="paragraph" w:customStyle="1" w:styleId="Tabellochbildrubrik">
    <w:name w:val="Tabell och bildrubrik"/>
    <w:basedOn w:val="Normal"/>
    <w:next w:val="Normal"/>
    <w:rsid w:val="00B60400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B60400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B60400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B60400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B60400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6040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60400"/>
    <w:pPr>
      <w:ind w:left="284"/>
    </w:pPr>
  </w:style>
  <w:style w:type="paragraph" w:styleId="Innehll3">
    <w:name w:val="toc 3"/>
    <w:basedOn w:val="Innehll2"/>
    <w:next w:val="Innehll4"/>
    <w:semiHidden/>
    <w:rsid w:val="00B60400"/>
    <w:pPr>
      <w:ind w:left="567"/>
    </w:pPr>
  </w:style>
  <w:style w:type="paragraph" w:styleId="Innehll4">
    <w:name w:val="toc 4"/>
    <w:basedOn w:val="Innehll3"/>
    <w:next w:val="Normal"/>
    <w:semiHidden/>
    <w:rsid w:val="00B60400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4B1B1B"/>
    <w:pPr>
      <w:keepLines/>
      <w:numPr>
        <w:numId w:val="17"/>
      </w:numPr>
      <w:spacing w:before="0"/>
    </w:pPr>
  </w:style>
  <w:style w:type="paragraph" w:styleId="Datum">
    <w:name w:val="Date"/>
    <w:basedOn w:val="Normal"/>
    <w:next w:val="Normal"/>
    <w:semiHidden/>
    <w:rsid w:val="00B60400"/>
  </w:style>
  <w:style w:type="character" w:styleId="Hyperlnk">
    <w:name w:val="Hyperlink"/>
    <w:basedOn w:val="Standardstycketeckensnitt"/>
    <w:semiHidden/>
    <w:rsid w:val="00B60400"/>
    <w:rPr>
      <w:color w:val="0000FF"/>
      <w:u w:val="single"/>
    </w:rPr>
  </w:style>
  <w:style w:type="paragraph" w:styleId="Indragetstycke">
    <w:name w:val="Block Text"/>
    <w:basedOn w:val="Normal"/>
    <w:semiHidden/>
    <w:rsid w:val="00B6040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B60400"/>
  </w:style>
  <w:style w:type="paragraph" w:styleId="Lista">
    <w:name w:val="List"/>
    <w:basedOn w:val="Normal"/>
    <w:semiHidden/>
    <w:rsid w:val="00B60400"/>
    <w:pPr>
      <w:ind w:left="283" w:hanging="283"/>
    </w:pPr>
  </w:style>
  <w:style w:type="paragraph" w:styleId="Normalwebb">
    <w:name w:val="Normal (Web)"/>
    <w:basedOn w:val="Normal"/>
    <w:semiHidden/>
    <w:rsid w:val="00B60400"/>
    <w:rPr>
      <w:szCs w:val="24"/>
    </w:rPr>
  </w:style>
  <w:style w:type="paragraph" w:styleId="Numreradlista">
    <w:name w:val="List Number"/>
    <w:basedOn w:val="Normal"/>
    <w:semiHidden/>
    <w:rsid w:val="00B60400"/>
    <w:pPr>
      <w:numPr>
        <w:numId w:val="5"/>
      </w:numPr>
    </w:pPr>
  </w:style>
  <w:style w:type="paragraph" w:styleId="Punktlista">
    <w:name w:val="List Bullet"/>
    <w:basedOn w:val="Normal"/>
    <w:semiHidden/>
    <w:rsid w:val="00B6040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60400"/>
  </w:style>
  <w:style w:type="character" w:styleId="Sidnummer">
    <w:name w:val="page number"/>
    <w:basedOn w:val="Standardstycketeckensnitt"/>
    <w:semiHidden/>
    <w:rsid w:val="00B60400"/>
  </w:style>
  <w:style w:type="paragraph" w:styleId="Signatur">
    <w:name w:val="Signature"/>
    <w:basedOn w:val="Normal"/>
    <w:semiHidden/>
    <w:rsid w:val="00B60400"/>
    <w:pPr>
      <w:ind w:left="4252"/>
    </w:pPr>
  </w:style>
  <w:style w:type="paragraph" w:styleId="Underrubrik">
    <w:name w:val="Subtitle"/>
    <w:basedOn w:val="Normal"/>
    <w:qFormat/>
    <w:rsid w:val="00B6040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1702</Characters>
  <Application>Microsoft Office Word</Application>
  <DocSecurity>4</DocSecurity>
  <Lines>35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m1378</vt:lpstr>
    </vt:vector>
  </TitlesOfParts>
  <Company>Riksdagen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m1378</dc:title>
  <dc:subject>m1378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v1.31: XML-stöd för tryckeriet</dc:description>
  <cp:lastModifiedBy>Lars Brink</cp:lastModifiedBy>
  <cp:revision>2</cp:revision>
  <cp:lastPrinted>2006-12-16T07:05:00Z</cp:lastPrinted>
  <dcterms:created xsi:type="dcterms:W3CDTF">2025-12-17T00:07:00Z</dcterms:created>
  <dcterms:modified xsi:type="dcterms:W3CDTF">2025-12-17T00:07:00Z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mot2000_456_2006-10-30</vt:lpwstr>
  </property>
  <property fmtid="{D5CDD505-2E9C-101B-9397-08002B2CF9AE}" pid="3" name="version">
    <vt:lpwstr>mot2000_456_2006-10-30</vt:lpwstr>
  </property>
  <property fmtid="{D5CDD505-2E9C-101B-9397-08002B2CF9AE}" pid="4" name="dokumenttyp">
    <vt:lpwstr>motion</vt:lpwstr>
  </property>
  <property fmtid="{D5CDD505-2E9C-101B-9397-08002B2CF9AE}" pid="5" name="Sekr">
    <vt:lpwstr>ga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 T</vt:lpwstr>
  </property>
  <property fmtid="{D5CDD505-2E9C-101B-9397-08002B2CF9AE}" pid="10" name="SvarFras">
    <vt:lpwstr>Privata fängelser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Privata fängelser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m1378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Göran Lindblad (m)</vt:lpwstr>
  </property>
  <property fmtid="{D5CDD505-2E9C-101B-9397-08002B2CF9AE}" pid="26" name="MotionarLista">
    <vt:lpwstr>Lindblad, Göran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Göran Lindblad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Ju337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oktober 2006</vt:lpwstr>
  </property>
  <property fmtid="{D5CDD505-2E9C-101B-9397-08002B2CF9AE}" pid="44" name="NotesUID">
    <vt:lpwstr/>
  </property>
  <property fmtid="{D5CDD505-2E9C-101B-9397-08002B2CF9AE}" pid="45" name="ReservUID">
    <vt:lpwstr>gv0913aa</vt:lpwstr>
  </property>
  <property fmtid="{D5CDD505-2E9C-101B-9397-08002B2CF9AE}" pid="46" name="MotionID">
    <vt:lpwstr>20062007000000000109000013780069</vt:lpwstr>
  </property>
  <property fmtid="{D5CDD505-2E9C-101B-9397-08002B2CF9AE}" pid="47" name="datum">
    <vt:lpwstr>061030</vt:lpwstr>
  </property>
  <property fmtid="{D5CDD505-2E9C-101B-9397-08002B2CF9AE}" pid="48" name="avsändar-e-post">
    <vt:lpwstr/>
  </property>
  <property fmtid="{D5CDD505-2E9C-101B-9397-08002B2CF9AE}" pid="49" name="id">
    <vt:lpwstr>20062007000000000109000013780069</vt:lpwstr>
  </property>
  <property fmtid="{D5CDD505-2E9C-101B-9397-08002B2CF9AE}" pid="50" name="nummer">
    <vt:lpwstr>337</vt:lpwstr>
  </property>
  <property fmtid="{D5CDD505-2E9C-101B-9397-08002B2CF9AE}" pid="51" name="utskottsbeteckning">
    <vt:lpwstr>Ju</vt:lpwstr>
  </property>
  <property fmtid="{D5CDD505-2E9C-101B-9397-08002B2CF9AE}" pid="52" name="GlobalUID">
    <vt:lpwstr>{A22D3A7D-0D9A-4B1D-8913-2D8495E5A0A3}</vt:lpwstr>
  </property>
  <property fmtid="{D5CDD505-2E9C-101B-9397-08002B2CF9AE}" pid="53" name="Överföringar">
    <vt:i4>0</vt:i4>
  </property>
  <property fmtid="{D5CDD505-2E9C-101B-9397-08002B2CF9AE}" pid="54" name="Checksum">
    <vt:lpwstr>*1013468387803*</vt:lpwstr>
  </property>
  <property fmtid="{D5CDD505-2E9C-101B-9397-08002B2CF9AE}" pid="55" name="skuggnummer">
    <vt:lpwstr>1571</vt:lpwstr>
  </property>
  <property fmtid="{D5CDD505-2E9C-101B-9397-08002B2CF9AE}" pid="56" name="urixVersion">
    <vt:lpwstr>3.1.4.0</vt:lpwstr>
  </property>
  <property fmtid="{D5CDD505-2E9C-101B-9397-08002B2CF9AE}" pid="57" name="urixOrigin">
    <vt:lpwstr>070221 17:57:56.139</vt:lpwstr>
  </property>
  <property fmtid="{D5CDD505-2E9C-101B-9397-08002B2CF9AE}" pid="58" name="urixGuid">
    <vt:lpwstr>{C2288D32-34E1-460B-AEB1-C4972536FAC5}</vt:lpwstr>
  </property>
</Properties>
</file>