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4C75C0CD484540468370C7CE9B9D4EB9"/>
        </w:placeholder>
        <w:text/>
      </w:sdtPr>
      <w:sdtEndPr/>
      <w:sdtContent>
        <w:p w:rsidRPr="009B062B" w:rsidR="00AF30DD" w:rsidP="00AB5776" w:rsidRDefault="00AF30DD" w14:paraId="51580F4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cd27a25-ca57-4077-a3cb-c2de68303d22"/>
        <w:id w:val="-1749264888"/>
        <w:lock w:val="sdtLocked"/>
      </w:sdtPr>
      <w:sdtEndPr/>
      <w:sdtContent>
        <w:p w:rsidR="000A15BC" w:rsidRDefault="003400DA" w14:paraId="790EC77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straffen för miljö- och klimatrelaterad kriminalitet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4E3C8AC44D843C49B7EBB0BF446D204"/>
        </w:placeholder>
        <w:text/>
      </w:sdtPr>
      <w:sdtEndPr/>
      <w:sdtContent>
        <w:p w:rsidRPr="009B062B" w:rsidR="006D79C9" w:rsidP="00333E95" w:rsidRDefault="006D79C9" w14:paraId="51580F4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30DD3" w:rsidP="00AC6FDA" w:rsidRDefault="00D30DD3" w14:paraId="51580F4F" w14:textId="77777777">
      <w:pPr>
        <w:pStyle w:val="Normalutanindragellerluft"/>
      </w:pPr>
      <w:r>
        <w:t xml:space="preserve">Under senare tid har det förekommit ett antal aktioner från klimataktivister som både orsakat fara för andra och medfört samhällsskador till följd av trafikblockader. Tidigare har vi sett </w:t>
      </w:r>
      <w:r w:rsidR="008B7C38">
        <w:t xml:space="preserve">miljö- och klimatrelaterade </w:t>
      </w:r>
      <w:r>
        <w:t>aktioner som riktas mot exempelvis flygtrafik, djuruppfödning, angrepp på civila parkerade fordon och även mot andra delar av samhället med syftet att väcka uppmärksamhet.</w:t>
      </w:r>
    </w:p>
    <w:p w:rsidR="00D30DD3" w:rsidP="00D30DD3" w:rsidRDefault="00D30DD3" w14:paraId="51580F50" w14:textId="7A4AF845">
      <w:r>
        <w:t xml:space="preserve">Vid ett antal aktioner har människor gripits och ställts inför rätta, men de straff som utdömts kan betecknas som ganska låga relaterat till </w:t>
      </w:r>
      <w:r w:rsidRPr="00AB5776" w:rsidR="00AB5776">
        <w:t>de skador</w:t>
      </w:r>
      <w:r w:rsidR="003400DA">
        <w:t xml:space="preserve"> och</w:t>
      </w:r>
      <w:r w:rsidRPr="00AB5776" w:rsidR="00AB5776">
        <w:t xml:space="preserve"> risker och </w:t>
      </w:r>
      <w:r w:rsidR="003400DA">
        <w:t xml:space="preserve">den </w:t>
      </w:r>
      <w:r w:rsidRPr="00AB5776" w:rsidR="00AB5776">
        <w:t>oro som aktionerna medför</w:t>
      </w:r>
      <w:r w:rsidR="00AB5776">
        <w:t xml:space="preserve"> för </w:t>
      </w:r>
      <w:r>
        <w:t>vanliga människor.</w:t>
      </w:r>
      <w:r w:rsidR="008B7C38">
        <w:t xml:space="preserve"> </w:t>
      </w:r>
      <w:r>
        <w:t>Straffen för denna typ av kriminalitet bör skärpas.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1FCA50A0EA846FE87CA3C0E7C7C69B2"/>
        </w:placeholder>
      </w:sdtPr>
      <w:sdtEndPr>
        <w:rPr>
          <w:i w:val="0"/>
          <w:noProof w:val="0"/>
        </w:rPr>
      </w:sdtEndPr>
      <w:sdtContent>
        <w:p w:rsidR="00AC3C8B" w:rsidP="00AC3C8B" w:rsidRDefault="00AC3C8B" w14:paraId="0B907F11" w14:textId="77777777"/>
        <w:p w:rsidRPr="008E0FE2" w:rsidR="004801AC" w:rsidP="00AC3C8B" w:rsidRDefault="00AC6FDA" w14:paraId="51580F56" w14:textId="1988496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A15BC" w14:paraId="0549640F" w14:textId="77777777">
        <w:trPr>
          <w:cantSplit/>
        </w:trPr>
        <w:tc>
          <w:tcPr>
            <w:tcW w:w="50" w:type="pct"/>
            <w:vAlign w:val="bottom"/>
          </w:tcPr>
          <w:p w:rsidR="000A15BC" w:rsidRDefault="003400DA" w14:paraId="600B1C4A" w14:textId="77777777"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0A15BC" w:rsidRDefault="000A15BC" w14:paraId="25493A2C" w14:textId="77777777">
            <w:pPr>
              <w:pStyle w:val="Underskrifter"/>
            </w:pPr>
          </w:p>
        </w:tc>
      </w:tr>
    </w:tbl>
    <w:p w:rsidR="00DC06A5" w:rsidRDefault="00DC06A5" w14:paraId="1527198E" w14:textId="77777777"/>
    <w:sectPr w:rsidR="00DC06A5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024BC" w14:textId="77777777" w:rsidR="009C5552" w:rsidRDefault="009C5552" w:rsidP="000C1CAD">
      <w:pPr>
        <w:spacing w:line="240" w:lineRule="auto"/>
      </w:pPr>
      <w:r>
        <w:separator/>
      </w:r>
    </w:p>
  </w:endnote>
  <w:endnote w:type="continuationSeparator" w:id="0">
    <w:p w14:paraId="1679930E" w14:textId="77777777" w:rsidR="009C5552" w:rsidRDefault="009C555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0F5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0F6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0F68" w14:textId="368A2C60" w:rsidR="00262EA3" w:rsidRPr="00AC3C8B" w:rsidRDefault="00262EA3" w:rsidP="00AC3C8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EE299" w14:textId="77777777" w:rsidR="009C5552" w:rsidRDefault="009C5552" w:rsidP="000C1CAD">
      <w:pPr>
        <w:spacing w:line="240" w:lineRule="auto"/>
      </w:pPr>
      <w:r>
        <w:separator/>
      </w:r>
    </w:p>
  </w:footnote>
  <w:footnote w:type="continuationSeparator" w:id="0">
    <w:p w14:paraId="445C7C9D" w14:textId="77777777" w:rsidR="009C5552" w:rsidRDefault="009C555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0F5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580F69" wp14:editId="51580F6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580F6D" w14:textId="77777777" w:rsidR="00262EA3" w:rsidRDefault="00AC6FD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7153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580F6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1580F6D" w14:textId="77777777" w:rsidR="00262EA3" w:rsidRDefault="00AC6FD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7153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1580F5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0F5D" w14:textId="77777777" w:rsidR="00262EA3" w:rsidRDefault="00262EA3" w:rsidP="008563AC">
    <w:pPr>
      <w:jc w:val="right"/>
    </w:pPr>
  </w:p>
  <w:p w14:paraId="51580F5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0F61" w14:textId="77777777" w:rsidR="00262EA3" w:rsidRDefault="00AC6FD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1580F6B" wp14:editId="51580F6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1580F62" w14:textId="77777777" w:rsidR="00262EA3" w:rsidRDefault="00AC6FD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C3C8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1539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1580F63" w14:textId="77777777" w:rsidR="00262EA3" w:rsidRPr="008227B3" w:rsidRDefault="00AC6FD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1580F64" w14:textId="77777777" w:rsidR="00262EA3" w:rsidRPr="008227B3" w:rsidRDefault="00AC6FD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C3C8B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C3C8B">
          <w:t>:293</w:t>
        </w:r>
      </w:sdtContent>
    </w:sdt>
  </w:p>
  <w:p w14:paraId="51580F65" w14:textId="77777777" w:rsidR="00262EA3" w:rsidRDefault="00AC6FD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C3C8B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1580F66" w14:textId="77777777" w:rsidR="00262EA3" w:rsidRDefault="008B7C38" w:rsidP="00283E0F">
        <w:pPr>
          <w:pStyle w:val="FSHRub2"/>
        </w:pPr>
        <w:r>
          <w:t>Skärpta straff för miljö- och klimatrelaterad kriminalitet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1580F6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A7153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5BC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DE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17D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00DA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5F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C38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552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5DE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1C5"/>
    <w:rsid w:val="00A673F8"/>
    <w:rsid w:val="00A702AA"/>
    <w:rsid w:val="00A7061D"/>
    <w:rsid w:val="00A70D64"/>
    <w:rsid w:val="00A71539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776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C8B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6FDA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4759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2C05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65E9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DD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6A5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305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667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580F4B"/>
  <w15:chartTrackingRefBased/>
  <w15:docId w15:val="{8BE319C7-401B-4A19-B64F-8CB7C52D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75C0CD484540468370C7CE9B9D4E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C39B92-CE44-4F50-AA1C-093C8EA961EB}"/>
      </w:docPartPr>
      <w:docPartBody>
        <w:p w:rsidR="0055265D" w:rsidRDefault="002A6D59">
          <w:pPr>
            <w:pStyle w:val="4C75C0CD484540468370C7CE9B9D4EB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E3C8AC44D843C49B7EBB0BF446D2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28CBF5-A2B5-42C1-80BA-11289C964540}"/>
      </w:docPartPr>
      <w:docPartBody>
        <w:p w:rsidR="0055265D" w:rsidRDefault="002A6D59">
          <w:pPr>
            <w:pStyle w:val="24E3C8AC44D843C49B7EBB0BF446D20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1FCA50A0EA846FE87CA3C0E7C7C69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352977-0AA9-4615-B33D-47F17B06AFCE}"/>
      </w:docPartPr>
      <w:docPartBody>
        <w:p w:rsidR="00B076E5" w:rsidRDefault="00B076E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5D"/>
    <w:rsid w:val="002A6D59"/>
    <w:rsid w:val="0055265D"/>
    <w:rsid w:val="0076767A"/>
    <w:rsid w:val="00B076E5"/>
    <w:rsid w:val="00B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C75C0CD484540468370C7CE9B9D4EB9">
    <w:name w:val="4C75C0CD484540468370C7CE9B9D4EB9"/>
  </w:style>
  <w:style w:type="paragraph" w:customStyle="1" w:styleId="24E3C8AC44D843C49B7EBB0BF446D204">
    <w:name w:val="24E3C8AC44D843C49B7EBB0BF446D2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944E9E-340B-4C58-8DFC-AE122DF91314}"/>
</file>

<file path=customXml/itemProps2.xml><?xml version="1.0" encoding="utf-8"?>
<ds:datastoreItem xmlns:ds="http://schemas.openxmlformats.org/officeDocument/2006/customXml" ds:itemID="{1DF631B9-0BD3-4483-96ED-401CA5B78F69}"/>
</file>

<file path=customXml/itemProps3.xml><?xml version="1.0" encoding="utf-8"?>
<ds:datastoreItem xmlns:ds="http://schemas.openxmlformats.org/officeDocument/2006/customXml" ds:itemID="{5DEC3B66-BA35-4B6E-9E7A-32CB7551E8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757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Skärp straffen för miljö  och klimatrelaterad kriminalitet</vt:lpstr>
      <vt:lpstr>
      </vt:lpstr>
    </vt:vector>
  </TitlesOfParts>
  <Company>Sveriges riksdag</Company>
  <LinksUpToDate>false</LinksUpToDate>
  <CharactersWithSpaces>881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