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536A7" w:rsidTr="004536A7">
        <w:tc>
          <w:tcPr>
            <w:tcW w:w="5471" w:type="dxa"/>
          </w:tcPr>
          <w:p w:rsidR="004536A7" w:rsidRDefault="004536A7" w:rsidP="004536A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536A7" w:rsidRDefault="004536A7" w:rsidP="004536A7">
            <w:pPr>
              <w:pStyle w:val="RSKRbeteckning"/>
            </w:pPr>
            <w:r>
              <w:t>2020/21:259</w:t>
            </w:r>
          </w:p>
        </w:tc>
        <w:tc>
          <w:tcPr>
            <w:tcW w:w="2551" w:type="dxa"/>
          </w:tcPr>
          <w:p w:rsidR="004536A7" w:rsidRDefault="004536A7" w:rsidP="004536A7">
            <w:pPr>
              <w:jc w:val="right"/>
            </w:pPr>
          </w:p>
        </w:tc>
      </w:tr>
      <w:tr w:rsidR="004536A7" w:rsidRPr="004536A7" w:rsidTr="004536A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536A7" w:rsidRPr="004536A7" w:rsidRDefault="004536A7" w:rsidP="004536A7">
            <w:pPr>
              <w:rPr>
                <w:sz w:val="10"/>
              </w:rPr>
            </w:pPr>
          </w:p>
        </w:tc>
      </w:tr>
    </w:tbl>
    <w:p w:rsidR="005E6CE0" w:rsidRDefault="005E6CE0" w:rsidP="004536A7"/>
    <w:p w:rsidR="004536A7" w:rsidRDefault="004536A7" w:rsidP="004536A7">
      <w:pPr>
        <w:pStyle w:val="Mottagare1"/>
      </w:pPr>
      <w:r>
        <w:t>Regeringen</w:t>
      </w:r>
    </w:p>
    <w:p w:rsidR="004536A7" w:rsidRDefault="004536A7" w:rsidP="004536A7">
      <w:pPr>
        <w:pStyle w:val="Mottagare2"/>
      </w:pPr>
      <w:r>
        <w:rPr>
          <w:noProof/>
        </w:rPr>
        <w:t>Socialdepartementet</w:t>
      </w:r>
    </w:p>
    <w:p w:rsidR="004536A7" w:rsidRDefault="004536A7" w:rsidP="004536A7">
      <w:r>
        <w:t>Med överlämnande av socialförsäkringsutskottets betänkande 2020/21:SfU25 Förlängning av reglerna om förebyggande sjukpenning för riskgrupper får jag anmäla att riksdagen denna dag bifallit utskottets förslag till riksdagsbeslut.</w:t>
      </w:r>
    </w:p>
    <w:p w:rsidR="004536A7" w:rsidRDefault="004536A7" w:rsidP="004536A7">
      <w:pPr>
        <w:pStyle w:val="Stockholm"/>
      </w:pPr>
      <w:r>
        <w:t>Stockholm den 22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36A7" w:rsidTr="004536A7">
        <w:tc>
          <w:tcPr>
            <w:tcW w:w="3628" w:type="dxa"/>
          </w:tcPr>
          <w:p w:rsidR="004536A7" w:rsidRDefault="004536A7" w:rsidP="004536A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536A7" w:rsidRDefault="004536A7" w:rsidP="004536A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536A7" w:rsidRPr="004536A7" w:rsidRDefault="004536A7" w:rsidP="004536A7"/>
    <w:sectPr w:rsidR="004536A7" w:rsidRPr="004536A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6A7" w:rsidRDefault="004536A7" w:rsidP="002C3923">
      <w:r>
        <w:separator/>
      </w:r>
    </w:p>
  </w:endnote>
  <w:endnote w:type="continuationSeparator" w:id="0">
    <w:p w:rsidR="004536A7" w:rsidRDefault="004536A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6A7" w:rsidRDefault="004536A7" w:rsidP="002C3923">
      <w:r>
        <w:separator/>
      </w:r>
    </w:p>
  </w:footnote>
  <w:footnote w:type="continuationSeparator" w:id="0">
    <w:p w:rsidR="004536A7" w:rsidRDefault="004536A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6A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36A7"/>
    <w:rsid w:val="004851F1"/>
    <w:rsid w:val="004C5419"/>
    <w:rsid w:val="004D78E1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4959"/>
    <w:rsid w:val="00A45867"/>
    <w:rsid w:val="00A45B58"/>
    <w:rsid w:val="00A613E2"/>
    <w:rsid w:val="00A7482D"/>
    <w:rsid w:val="00A756CC"/>
    <w:rsid w:val="00A8020D"/>
    <w:rsid w:val="00A81ECA"/>
    <w:rsid w:val="00A963C8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57A60BE-3E33-4875-B334-706DE532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A13D87C-A96A-49F7-A64F-B18BCCC0A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2021-04-22T13:59:00Z</dcterms:created>
  <dcterms:modified xsi:type="dcterms:W3CDTF">2021-04-22T13:59:00Z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2021-04-22</vt:lpwstr>
  </property>
  <property fmtid="{D5CDD505-2E9C-101B-9397-08002B2CF9AE}" pid="6" name="DatumIText">
    <vt:lpwstr>den 22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259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25</vt:lpwstr>
  </property>
  <property fmtid="{D5CDD505-2E9C-101B-9397-08002B2CF9AE}" pid="18" name="RefRubrik">
    <vt:lpwstr>Förlängning av reglerna om förebyggande sjukpenning för riskgrupper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