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15363" w:rsidRPr="00615363" w:rsidRDefault="00615363">
      <w:pPr>
        <w:pStyle w:val="Frslagsrubrik"/>
      </w:pPr>
      <w:r w:rsidRPr="00615363">
        <w:t>Förslag till riksdagsbeslut</w:t>
      </w:r>
    </w:p>
    <w:p w:rsidR="00615363" w:rsidRPr="00615363" w:rsidRDefault="00615363">
      <w:pPr>
        <w:pStyle w:val="Hemstlatt"/>
        <w:ind w:left="0"/>
      </w:pPr>
      <w:r w:rsidRPr="00615363">
        <w:t>Riksdagen tillkännager för regeringen som sin mening vad som anförs i motionen om en översyn av skattelättnader för donationer till forskning.</w:t>
      </w:r>
    </w:p>
    <w:p w:rsidR="00615363" w:rsidRPr="00615363" w:rsidRDefault="00615363">
      <w:pPr>
        <w:pStyle w:val="Rubrik1"/>
      </w:pPr>
      <w:r w:rsidRPr="00615363">
        <w:t>Motivering</w:t>
      </w:r>
    </w:p>
    <w:p w:rsidR="00615363" w:rsidRPr="00615363" w:rsidRDefault="00615363">
      <w:pPr>
        <w:rPr>
          <w:color w:val="000000"/>
        </w:rPr>
      </w:pPr>
      <w:r w:rsidRPr="00615363">
        <w:t>I flertalet av våra grannländer och i de stora EU-länderna beviljas de som ger gåvor till forskning betydande skattelindringar. En donator – privatperson eller företag – gynnas ur skattesynpunkt i de allra flesta fall av att välja att donera medel till ett utländskt universitet eller en välgörande stiftelse snarare än ett svenskt. Sverige som land går dock förlorande ur detta.</w:t>
      </w:r>
    </w:p>
    <w:p w:rsidR="00615363" w:rsidRPr="00615363" w:rsidRDefault="00615363">
      <w:pPr>
        <w:pStyle w:val="Normaltindrag"/>
      </w:pPr>
      <w:r w:rsidRPr="00615363">
        <w:t>I Sverige beskattas idag donationer till forskning från privatpersoner fullt ut, och med de relativt höga skattenivåer som gäller så är skatteeffekterna betydande.</w:t>
      </w:r>
    </w:p>
    <w:p w:rsidR="00615363" w:rsidRPr="00615363" w:rsidRDefault="00615363">
      <w:pPr>
        <w:pStyle w:val="Normaltindrag"/>
      </w:pPr>
      <w:r w:rsidRPr="00615363">
        <w:t>I vårt grannland Danmark medges avdrag för donationer och gåvor till f</w:t>
      </w:r>
      <w:r w:rsidRPr="00615363">
        <w:t>ö</w:t>
      </w:r>
      <w:r w:rsidRPr="00615363">
        <w:t>reningar, stiftelser och institutioner som är godkända av skattverket. Rege</w:t>
      </w:r>
      <w:r w:rsidRPr="00615363">
        <w:t>r</w:t>
      </w:r>
      <w:r w:rsidRPr="00615363">
        <w:t>ingen bör se över möjligheten till ett regelverk liknande det danska för sven</w:t>
      </w:r>
      <w:r w:rsidRPr="00615363">
        <w:t>s</w:t>
      </w:r>
      <w:r w:rsidRPr="00615363">
        <w:t>ka donationer till forskning.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615363">
        <w:trPr>
          <w:cantSplit/>
        </w:trPr>
        <w:tc>
          <w:tcPr>
            <w:tcW w:w="3046" w:type="dxa"/>
          </w:tcPr>
          <w:p w:rsidR="00615363" w:rsidRPr="00615363" w:rsidRDefault="00615363">
            <w:pPr>
              <w:pStyle w:val="UnderskriftDatum"/>
              <w:spacing w:before="240"/>
            </w:pPr>
            <w:r w:rsidRPr="00615363">
              <w:t>Stockholm den 29 september 2009</w:t>
            </w:r>
          </w:p>
        </w:tc>
        <w:tc>
          <w:tcPr>
            <w:tcW w:w="3047" w:type="dxa"/>
          </w:tcPr>
          <w:p w:rsidR="00615363" w:rsidRPr="00615363" w:rsidRDefault="00615363">
            <w:pPr>
              <w:pStyle w:val="Underskrifter"/>
              <w:spacing w:before="240"/>
            </w:pPr>
          </w:p>
        </w:tc>
      </w:tr>
      <w:tr w:rsidR="00000000" w:rsidRPr="00615363">
        <w:trPr>
          <w:cantSplit/>
        </w:trPr>
        <w:tc>
          <w:tcPr>
            <w:tcW w:w="3046" w:type="dxa"/>
          </w:tcPr>
          <w:p w:rsidR="00615363" w:rsidRPr="00615363" w:rsidRDefault="00615363">
            <w:pPr>
              <w:pStyle w:val="Underskrifter"/>
            </w:pPr>
            <w:r w:rsidRPr="00615363">
              <w:t>Staffan Anger (m)</w:t>
            </w:r>
          </w:p>
        </w:tc>
        <w:tc>
          <w:tcPr>
            <w:tcW w:w="3046" w:type="dxa"/>
          </w:tcPr>
          <w:p w:rsidR="00615363" w:rsidRPr="00615363" w:rsidRDefault="00615363">
            <w:pPr>
              <w:pStyle w:val="Underskrifter"/>
            </w:pPr>
          </w:p>
        </w:tc>
      </w:tr>
    </w:tbl>
    <w:p w:rsidR="00615363" w:rsidRPr="00615363" w:rsidRDefault="00615363">
      <w:pPr>
        <w:pStyle w:val="Normaltindrag"/>
      </w:pPr>
    </w:p>
    <w:sectPr w:rsidR="00000000" w:rsidRPr="0061536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15363" w:rsidRPr="00615363" w:rsidRDefault="00615363">
      <w:r w:rsidRPr="00615363">
        <w:separator/>
      </w:r>
    </w:p>
  </w:endnote>
  <w:endnote w:type="continuationSeparator" w:id="0">
    <w:p w:rsidR="00615363" w:rsidRPr="00615363" w:rsidRDefault="00615363">
      <w:r w:rsidRPr="0061536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15363" w:rsidRPr="00615363" w:rsidRDefault="00615363">
    <w:pPr>
      <w:pStyle w:val="Sidfot"/>
    </w:pPr>
    <w:r w:rsidRPr="00615363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85741883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15363" w:rsidRDefault="00615363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615363" w:rsidRDefault="00615363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15363" w:rsidRPr="00615363" w:rsidRDefault="00615363">
    <w:pPr>
      <w:pStyle w:val="Sidfot"/>
    </w:pPr>
    <w:r w:rsidRPr="00615363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925903696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15363" w:rsidRDefault="0061536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15363" w:rsidRDefault="0061536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15363" w:rsidRPr="00615363" w:rsidRDefault="00615363">
    <w:pPr>
      <w:pStyle w:val="Sidfot"/>
    </w:pPr>
    <w:r w:rsidRPr="00615363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0535486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15363" w:rsidRDefault="0061536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15363" w:rsidRDefault="0061536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15363" w:rsidRPr="00615363" w:rsidRDefault="00615363">
      <w:r w:rsidRPr="00615363">
        <w:separator/>
      </w:r>
    </w:p>
  </w:footnote>
  <w:footnote w:type="continuationSeparator" w:id="0">
    <w:p w:rsidR="00615363" w:rsidRPr="00615363" w:rsidRDefault="00615363">
      <w:r w:rsidRPr="00615363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15363" w:rsidRPr="00615363" w:rsidRDefault="00615363">
    <w:pPr>
      <w:pStyle w:val="Sidhuvud"/>
    </w:pPr>
    <w:r w:rsidRPr="00615363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29669600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15363" w:rsidRDefault="00615363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Sk385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615363" w:rsidRDefault="00615363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Sk385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15363" w:rsidRPr="00615363" w:rsidRDefault="00615363">
    <w:pPr>
      <w:pStyle w:val="Sidhuvud"/>
    </w:pPr>
    <w:r w:rsidRPr="00615363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152189025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15363" w:rsidRDefault="00615363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Sk385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615363" w:rsidRDefault="00615363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Sk385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15363" w:rsidRPr="00615363" w:rsidRDefault="00615363">
    <w:pPr>
      <w:pStyle w:val="FSHNormal"/>
      <w:tabs>
        <w:tab w:val="right" w:pos="5840"/>
      </w:tabs>
    </w:pPr>
    <w:r w:rsidRPr="00615363">
      <w:br/>
    </w:r>
    <w:r w:rsidRPr="00615363">
      <w:fldChar w:fldCharType="begin" w:fldLock="1"/>
    </w:r>
    <w:r w:rsidRPr="00615363">
      <w:instrText xml:space="preserve"> DOCPROPERTY</w:instrText>
    </w:r>
    <w:r w:rsidRPr="00615363">
      <w:rPr>
        <w:sz w:val="18"/>
      </w:rPr>
      <w:instrText xml:space="preserve"> "YearUser" *\charformat </w:instrText>
    </w:r>
    <w:r w:rsidRPr="00615363">
      <w:fldChar w:fldCharType="separate"/>
    </w:r>
    <w:r w:rsidRPr="00615363">
      <w:t>2009/10</w:t>
    </w:r>
    <w:r w:rsidRPr="00615363">
      <w:fldChar w:fldCharType="end"/>
    </w:r>
    <w:r w:rsidRPr="00615363">
      <w:t xml:space="preserve"> </w:t>
    </w:r>
    <w:r w:rsidRPr="00615363">
      <w:tab/>
      <w:t xml:space="preserve">mnr: </w:t>
    </w:r>
    <w:r w:rsidRPr="00615363">
      <w:fldChar w:fldCharType="begin" w:fldLock="1"/>
    </w:r>
    <w:r w:rsidRPr="00615363">
      <w:instrText xml:space="preserve"> DOCPROPERTY</w:instrText>
    </w:r>
    <w:r w:rsidRPr="00615363">
      <w:rPr>
        <w:sz w:val="18"/>
      </w:rPr>
      <w:instrText xml:space="preserve"> "Motionsnummer" *\charformat </w:instrText>
    </w:r>
    <w:r w:rsidRPr="00615363">
      <w:fldChar w:fldCharType="separate"/>
    </w:r>
    <w:r w:rsidRPr="00615363">
      <w:t>Sk385</w:t>
    </w:r>
    <w:r w:rsidRPr="00615363">
      <w:fldChar w:fldCharType="end"/>
    </w:r>
    <w:r w:rsidRPr="00615363">
      <w:br/>
    </w:r>
    <w:r w:rsidRPr="00615363">
      <w:fldChar w:fldCharType="begin" w:fldLock="1"/>
    </w:r>
    <w:r w:rsidRPr="00615363">
      <w:instrText xml:space="preserve"> DOCPROPERTY</w:instrText>
    </w:r>
    <w:r w:rsidRPr="00615363">
      <w:rPr>
        <w:sz w:val="18"/>
      </w:rPr>
      <w:instrText xml:space="preserve"> "Samling" *\charformat </w:instrText>
    </w:r>
    <w:r w:rsidRPr="00615363">
      <w:fldChar w:fldCharType="end"/>
    </w:r>
    <w:r w:rsidRPr="00615363">
      <w:tab/>
      <w:t xml:space="preserve">pnr: </w:t>
    </w:r>
    <w:r w:rsidRPr="00615363">
      <w:fldChar w:fldCharType="begin" w:fldLock="1"/>
    </w:r>
    <w:r w:rsidRPr="00615363">
      <w:instrText xml:space="preserve"> DOCPROPERTY</w:instrText>
    </w:r>
    <w:r w:rsidRPr="00615363">
      <w:rPr>
        <w:sz w:val="18"/>
      </w:rPr>
      <w:instrText xml:space="preserve"> "Partinummer" *\charformat </w:instrText>
    </w:r>
    <w:r w:rsidRPr="00615363">
      <w:fldChar w:fldCharType="separate"/>
    </w:r>
    <w:r w:rsidRPr="00615363">
      <w:t>m1266</w:t>
    </w:r>
    <w:r w:rsidRPr="00615363">
      <w:fldChar w:fldCharType="end"/>
    </w:r>
  </w:p>
  <w:p w:rsidR="00615363" w:rsidRPr="00615363" w:rsidRDefault="00615363">
    <w:pPr>
      <w:pStyle w:val="FSHRub1"/>
    </w:pPr>
    <w:r w:rsidRPr="00615363">
      <w:t>Motion till riksdagen</w:t>
    </w:r>
    <w:r w:rsidRPr="00615363">
      <w:br/>
    </w:r>
    <w:r w:rsidRPr="00615363">
      <w:fldChar w:fldCharType="begin" w:fldLock="1"/>
    </w:r>
    <w:r w:rsidRPr="00615363">
      <w:instrText xml:space="preserve"> DOCPROPERTY "YearUser" *\charformat </w:instrText>
    </w:r>
    <w:r w:rsidRPr="00615363">
      <w:fldChar w:fldCharType="separate"/>
    </w:r>
    <w:r w:rsidRPr="00615363">
      <w:t>2009/10</w:t>
    </w:r>
    <w:r w:rsidRPr="00615363">
      <w:fldChar w:fldCharType="end"/>
    </w:r>
    <w:r w:rsidRPr="00615363">
      <w:t>:</w:t>
    </w:r>
    <w:r w:rsidRPr="00615363">
      <w:fldChar w:fldCharType="begin" w:fldLock="1"/>
    </w:r>
    <w:r w:rsidRPr="00615363">
      <w:instrText xml:space="preserve"> DOCPROPERTY "Motionsnummer" *\charformat </w:instrText>
    </w:r>
    <w:r w:rsidRPr="00615363">
      <w:fldChar w:fldCharType="separate"/>
    </w:r>
    <w:r w:rsidRPr="00615363">
      <w:t>Sk385</w:t>
    </w:r>
    <w:r w:rsidRPr="00615363">
      <w:fldChar w:fldCharType="end"/>
    </w:r>
  </w:p>
  <w:p w:rsidR="00615363" w:rsidRPr="00615363" w:rsidRDefault="00615363">
    <w:pPr>
      <w:pStyle w:val="FSHNormalS5"/>
    </w:pPr>
    <w:r w:rsidRPr="00615363">
      <w:fldChar w:fldCharType="begin" w:fldLock="1"/>
    </w:r>
    <w:r w:rsidRPr="00615363">
      <w:instrText xml:space="preserve"> DOCPROPERTY "MotionarText" *\charformat </w:instrText>
    </w:r>
    <w:r w:rsidRPr="00615363">
      <w:fldChar w:fldCharType="separate"/>
    </w:r>
    <w:r w:rsidRPr="00615363">
      <w:t>av Staffan Anger (m)</w:t>
    </w:r>
    <w:r w:rsidRPr="00615363">
      <w:fldChar w:fldCharType="end"/>
    </w:r>
    <w:r w:rsidRPr="00615363">
      <w:br/>
    </w:r>
    <w:r w:rsidRPr="00615363">
      <w:fldChar w:fldCharType="begin" w:fldLock="1"/>
    </w:r>
    <w:r w:rsidRPr="00615363">
      <w:instrText xml:space="preserve"> DOCPROPERTY "SvarFrasKort" *\charformat </w:instrText>
    </w:r>
    <w:r w:rsidRPr="00615363">
      <w:fldChar w:fldCharType="end"/>
    </w:r>
  </w:p>
  <w:p w:rsidR="00615363" w:rsidRPr="00615363" w:rsidRDefault="00615363">
    <w:pPr>
      <w:pStyle w:val="FSHTitel"/>
    </w:pPr>
    <w:r w:rsidRPr="00615363">
      <w:fldChar w:fldCharType="begin" w:fldLock="1"/>
    </w:r>
    <w:r w:rsidRPr="00615363">
      <w:instrText xml:space="preserve"> DOCPROPERTY</w:instrText>
    </w:r>
    <w:r w:rsidRPr="00615363">
      <w:rPr>
        <w:sz w:val="18"/>
      </w:rPr>
      <w:instrText xml:space="preserve"> "RubrikSvar" *\charformat </w:instrText>
    </w:r>
    <w:r w:rsidRPr="00615363">
      <w:fldChar w:fldCharType="separate"/>
    </w:r>
    <w:r w:rsidRPr="00615363">
      <w:t>Avdragsrätt för donationer till forskning</w:t>
    </w:r>
    <w:r w:rsidRPr="00615363">
      <w:fldChar w:fldCharType="end"/>
    </w:r>
  </w:p>
  <w:p w:rsidR="00615363" w:rsidRPr="00615363" w:rsidRDefault="00615363">
    <w:pPr>
      <w:pStyle w:val="Normal00"/>
    </w:pPr>
  </w:p>
  <w:p w:rsidR="00615363" w:rsidRPr="00615363" w:rsidRDefault="00615363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A3A20976"/>
    <w:lvl w:ilvl="0">
      <w:start w:val="1"/>
      <w:numFmt w:val="bullet"/>
      <w:pStyle w:val="PunktlistaBomb"/>
      <w:lvlText w:val="?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9D70568C"/>
    <w:lvl w:ilvl="0">
      <w:start w:val="1"/>
      <w:numFmt w:val="decimal"/>
      <w:pStyle w:val="PunktlistaNummer"/>
      <w:lvlText w:val="%1."/>
      <w:lvlJc w:val="left"/>
      <w:pPr>
        <w:tabs>
          <w:tab w:val="num" w:pos="454"/>
        </w:tabs>
        <w:ind w:left="454" w:hanging="454"/>
      </w:pPr>
      <w:rPr>
        <w:rFonts w:cs="Times New Roman" w:hint="default"/>
      </w:rPr>
    </w:lvl>
  </w:abstractNum>
  <w:abstractNum w:abstractNumId="12" w15:restartNumberingAfterBreak="0">
    <w:nsid w:val="46AD2C16"/>
    <w:multiLevelType w:val="singleLevel"/>
    <w:tmpl w:val="1AB02AD4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357" w:hanging="35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474835039">
    <w:abstractNumId w:val="8"/>
  </w:num>
  <w:num w:numId="2" w16cid:durableId="811017014">
    <w:abstractNumId w:val="9"/>
  </w:num>
  <w:num w:numId="3" w16cid:durableId="133110536">
    <w:abstractNumId w:val="8"/>
  </w:num>
  <w:num w:numId="4" w16cid:durableId="710689079">
    <w:abstractNumId w:val="9"/>
  </w:num>
  <w:num w:numId="5" w16cid:durableId="247660641">
    <w:abstractNumId w:val="13"/>
  </w:num>
  <w:num w:numId="6" w16cid:durableId="737361838">
    <w:abstractNumId w:val="10"/>
  </w:num>
  <w:num w:numId="7" w16cid:durableId="1145775948">
    <w:abstractNumId w:val="11"/>
  </w:num>
  <w:num w:numId="8" w16cid:durableId="937182068">
    <w:abstractNumId w:val="12"/>
  </w:num>
  <w:num w:numId="9" w16cid:durableId="126515366">
    <w:abstractNumId w:val="8"/>
  </w:num>
  <w:num w:numId="10" w16cid:durableId="1379285696">
    <w:abstractNumId w:val="3"/>
  </w:num>
  <w:num w:numId="11" w16cid:durableId="714692710">
    <w:abstractNumId w:val="2"/>
  </w:num>
  <w:num w:numId="12" w16cid:durableId="42219750">
    <w:abstractNumId w:val="1"/>
  </w:num>
  <w:num w:numId="13" w16cid:durableId="2123721259">
    <w:abstractNumId w:val="0"/>
  </w:num>
  <w:num w:numId="14" w16cid:durableId="1020738876">
    <w:abstractNumId w:val="9"/>
  </w:num>
  <w:num w:numId="15" w16cid:durableId="1890414635">
    <w:abstractNumId w:val="7"/>
  </w:num>
  <w:num w:numId="16" w16cid:durableId="1725331775">
    <w:abstractNumId w:val="6"/>
  </w:num>
  <w:num w:numId="17" w16cid:durableId="923025767">
    <w:abstractNumId w:val="5"/>
  </w:num>
  <w:num w:numId="18" w16cid:durableId="1469125816">
    <w:abstractNumId w:val="4"/>
  </w:num>
  <w:num w:numId="19" w16cid:durableId="45373798">
    <w:abstractNumId w:val="11"/>
  </w:num>
  <w:num w:numId="20" w16cid:durableId="1947149960">
    <w:abstractNumId w:val="10"/>
  </w:num>
  <w:num w:numId="21" w16cid:durableId="144568717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4_2009-11-13"/>
    <w:docVar w:name="PersonGUIDs" w:val="{FC461F7F-1580-4151-B5F7-230C078D7C25}"/>
  </w:docVars>
  <w:rsids>
    <w:rsidRoot w:val="00963FAE"/>
    <w:rsid w:val="00615363"/>
    <w:rsid w:val="00963F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3"/>
    </o:shapelayout>
  </w:shapeDefaults>
  <w:decimalSymbol w:val=","/>
  <w:listSeparator w:val=";"/>
  <w15:chartTrackingRefBased/>
  <w15:docId w15:val="{42427BE0-7415-49DA-882F-853A55AB48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20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9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21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customStyle="1" w:styleId="normal0">
    <w:name w:val="normal"/>
    <w:basedOn w:val="Normal"/>
    <w:pPr>
      <w:spacing w:before="100" w:beforeAutospacing="1" w:after="100" w:afterAutospacing="1" w:line="240" w:lineRule="auto"/>
    </w:pPr>
    <w:rPr>
      <w:rFonts w:ascii="Verdana" w:hAnsi="Verdana"/>
      <w:szCs w:val="24"/>
    </w:rPr>
  </w:style>
  <w:style w:type="paragraph" w:customStyle="1" w:styleId="normalindent">
    <w:name w:val="normal indent"/>
    <w:aliases w:val="normal_indrag,normal indrag"/>
    <w:basedOn w:val="Normal"/>
    <w:pPr>
      <w:spacing w:before="100" w:beforeAutospacing="1" w:after="100" w:afterAutospacing="1" w:line="240" w:lineRule="auto"/>
    </w:pPr>
    <w:rPr>
      <w:rFonts w:ascii="Verdana" w:hAnsi="Verdana"/>
      <w:szCs w:val="24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561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099196">
          <w:marLeft w:val="-15"/>
          <w:marRight w:val="-15"/>
          <w:marTop w:val="0"/>
          <w:marBottom w:val="0"/>
          <w:divBdr>
            <w:top w:val="none" w:sz="0" w:space="0" w:color="auto"/>
            <w:left w:val="single" w:sz="6" w:space="0" w:color="DADADA"/>
            <w:bottom w:val="none" w:sz="0" w:space="0" w:color="auto"/>
            <w:right w:val="single" w:sz="6" w:space="0" w:color="DADADA"/>
          </w:divBdr>
          <w:divsChild>
            <w:div w:id="1876501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48" w:space="0" w:color="FFFFFF"/>
                <w:bottom w:val="none" w:sz="0" w:space="0" w:color="auto"/>
                <w:right w:val="none" w:sz="0" w:space="0" w:color="auto"/>
              </w:divBdr>
              <w:divsChild>
                <w:div w:id="426850297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single" w:sz="6" w:space="0" w:color="F9C661"/>
                    <w:bottom w:val="none" w:sz="0" w:space="0" w:color="auto"/>
                    <w:right w:val="single" w:sz="6" w:space="0" w:color="DADADA"/>
                  </w:divBdr>
                  <w:divsChild>
                    <w:div w:id="506604571">
                      <w:marLeft w:val="-30"/>
                      <w:marRight w:val="-4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7595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</Words>
  <Characters>885</Characters>
  <Application>Microsoft Office Word</Application>
  <DocSecurity>4</DocSecurity>
  <Lines>20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m1266</vt:lpstr>
    </vt:vector>
  </TitlesOfParts>
  <Company>Riksdagen</Company>
  <LinksUpToDate>false</LinksUpToDate>
  <CharactersWithSpaces>1027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m1266</dc:title>
  <dc:subject>m1266</dc:subject>
  <dc:creator>Riksdagen</dc:creator>
  <cp:keywords>Riksdagen</cp:keywords>
  <dc:description>TKG-ktrl, MSMQ4mb, PersReg-Distribution mm b-&gt;ny fplogga c-&gt;nygamla s-rosen xmltvätten, xmldelete för parti, headerctrl, chksum med datumtid, överför utan highlight, yrkxmlfixen för tryckeriet c-&gt;nya sloggan</dc:description>
  <cp:lastModifiedBy>Lars Brink</cp:lastModifiedBy>
  <cp:revision>2</cp:revision>
  <cp:lastPrinted>2009-11-13T07:57:00Z</cp:lastPrinted>
  <dcterms:created xsi:type="dcterms:W3CDTF">2025-12-17T21:11:00Z</dcterms:created>
  <dcterms:modified xsi:type="dcterms:W3CDTF">2025-12-17T21:11:00Z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mot2000_514_2009-11-13</vt:lpwstr>
  </property>
  <property fmtid="{D5CDD505-2E9C-101B-9397-08002B2CF9AE}" pid="3" name="version">
    <vt:lpwstr>mot2000_496_2009-09-24</vt:lpwstr>
  </property>
  <property fmtid="{D5CDD505-2E9C-101B-9397-08002B2CF9AE}" pid="4" name="dokumenttyp">
    <vt:lpwstr>motion</vt:lpwstr>
  </property>
  <property fmtid="{D5CDD505-2E9C-101B-9397-08002B2CF9AE}" pid="5" name="Sekr">
    <vt:lpwstr>ab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Avdragsrätt för donationer till forskning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Avdragsrätt för donationer till forskning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m1266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Staffan Anger (m)</vt:lpwstr>
  </property>
  <property fmtid="{D5CDD505-2E9C-101B-9397-08002B2CF9AE}" pid="26" name="MotionarLista">
    <vt:lpwstr>Anger, Staffan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Staffan Anger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Sk385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29 september 2009</vt:lpwstr>
  </property>
  <property fmtid="{D5CDD505-2E9C-101B-9397-08002B2CF9AE}" pid="44" name="NotesUID">
    <vt:lpwstr>ann.burgess@riksdagen.se</vt:lpwstr>
  </property>
  <property fmtid="{D5CDD505-2E9C-101B-9397-08002B2CF9AE}" pid="45" name="ReservUID">
    <vt:lpwstr>an1111aa</vt:lpwstr>
  </property>
  <property fmtid="{D5CDD505-2E9C-101B-9397-08002B2CF9AE}" pid="46" name="MotionID">
    <vt:lpwstr>20092010000000000109000012660069</vt:lpwstr>
  </property>
  <property fmtid="{D5CDD505-2E9C-101B-9397-08002B2CF9AE}" pid="47" name="datum">
    <vt:lpwstr>090929</vt:lpwstr>
  </property>
  <property fmtid="{D5CDD505-2E9C-101B-9397-08002B2CF9AE}" pid="48" name="avsändar-e-post">
    <vt:lpwstr>ann.burgess@riksdagen.se</vt:lpwstr>
  </property>
  <property fmtid="{D5CDD505-2E9C-101B-9397-08002B2CF9AE}" pid="49" name="id">
    <vt:lpwstr>20092010000000000109000012660069</vt:lpwstr>
  </property>
  <property fmtid="{D5CDD505-2E9C-101B-9397-08002B2CF9AE}" pid="50" name="nummer">
    <vt:lpwstr>385</vt:lpwstr>
  </property>
  <property fmtid="{D5CDD505-2E9C-101B-9397-08002B2CF9AE}" pid="51" name="utskottsbeteckning">
    <vt:lpwstr>Sk</vt:lpwstr>
  </property>
  <property fmtid="{D5CDD505-2E9C-101B-9397-08002B2CF9AE}" pid="52" name="GlobalUID">
    <vt:lpwstr>{5226B629-2AC2-40F2-A866-5C1E7218A756}</vt:lpwstr>
  </property>
  <property fmtid="{D5CDD505-2E9C-101B-9397-08002B2CF9AE}" pid="53" name="Överföringar">
    <vt:i4>0</vt:i4>
  </property>
  <property fmtid="{D5CDD505-2E9C-101B-9397-08002B2CF9AE}" pid="54" name="Checksum">
    <vt:lpwstr>*0010767937518*</vt:lpwstr>
  </property>
  <property fmtid="{D5CDD505-2E9C-101B-9397-08002B2CF9AE}" pid="55" name="skuggnummer">
    <vt:lpwstr>1829</vt:lpwstr>
  </property>
  <property fmtid="{D5CDD505-2E9C-101B-9397-08002B2CF9AE}" pid="56" name="urixVersion">
    <vt:lpwstr>4.0.0.9</vt:lpwstr>
  </property>
  <property fmtid="{D5CDD505-2E9C-101B-9397-08002B2CF9AE}" pid="57" name="urixOrigin">
    <vt:lpwstr>091113 08:57:04.852</vt:lpwstr>
  </property>
  <property fmtid="{D5CDD505-2E9C-101B-9397-08002B2CF9AE}" pid="58" name="urixGuid">
    <vt:lpwstr>{A5202006-EA0E-4C2E-AE7C-4BDEC7BE6F86}</vt:lpwstr>
  </property>
</Properties>
</file>