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5B6" w:rsidRPr="00E775B6" w:rsidRDefault="00E775B6">
      <w:pPr>
        <w:pStyle w:val="Hemstlrubrik"/>
      </w:pPr>
      <w:r w:rsidRPr="00E775B6">
        <w:t>Förslag till riksdagsbeslut</w:t>
      </w:r>
    </w:p>
    <w:p w:rsidR="00E775B6" w:rsidRPr="00E775B6" w:rsidRDefault="00E775B6">
      <w:pPr>
        <w:pStyle w:val="Hemstlatt"/>
        <w:ind w:left="0"/>
      </w:pPr>
      <w:r w:rsidRPr="00E775B6">
        <w:t>Riksdagen tillkännager för regeringen som sin mening vad som anförs i motionen om att satsa på Norrbotniab</w:t>
      </w:r>
      <w:r w:rsidRPr="00E775B6">
        <w:t>a</w:t>
      </w:r>
      <w:r w:rsidRPr="00E775B6">
        <w:t>nan.</w:t>
      </w:r>
    </w:p>
    <w:p w:rsidR="00E775B6" w:rsidRPr="00E775B6" w:rsidRDefault="00E775B6">
      <w:pPr>
        <w:pStyle w:val="Rubrik1"/>
      </w:pPr>
      <w:r w:rsidRPr="00E775B6">
        <w:t>Motivering</w:t>
      </w:r>
    </w:p>
    <w:p w:rsidR="00E775B6" w:rsidRPr="00E775B6" w:rsidRDefault="00E775B6">
      <w:r w:rsidRPr="00E775B6">
        <w:t>Norra Sverige har mycket höga industriella produktionsvärden som skapar produktion och arbetstillfällen i hela EU. Norra Sverige har stor betydelse för att EU ska kunna säkra en egen stark produktion av malm och skogsråvara. Infrastrukturinvesteringar i järnvägsnätet är en offensiv satsning som främjar både miljö och tillväxt. Att föra över mer av gods- och persontransporter till järnväg skulle väsentligt minska de klimatpåverkande utsläppen från tran</w:t>
      </w:r>
      <w:r w:rsidRPr="00E775B6">
        <w:t>s</w:t>
      </w:r>
      <w:r w:rsidRPr="00E775B6">
        <w:t>portsektorn i vårt land. Att erbjuda människor och företag en kombination av snabbare och billigare transporter skulle ge den regionala och därmed den nationella tillväxten en rejäl skjuts framåt.</w:t>
      </w:r>
    </w:p>
    <w:p w:rsidR="00E775B6" w:rsidRPr="00E775B6" w:rsidRDefault="00E775B6">
      <w:pPr>
        <w:pStyle w:val="Normaltindrag"/>
      </w:pPr>
      <w:r w:rsidRPr="00E775B6">
        <w:t>Norrbotniabanan skulle minska företagens transportkostnader med mer än 30 % samtidigt som man via regionförstoring kan skapa flera arbetsmarknad</w:t>
      </w:r>
      <w:r w:rsidRPr="00E775B6">
        <w:t>s</w:t>
      </w:r>
      <w:r w:rsidRPr="00E775B6">
        <w:t>regioner med mer än 500 000 invånare. Forskningen har visat att detta har en avgörande betydelse för en regions tillväxt.</w:t>
      </w:r>
    </w:p>
    <w:p w:rsidR="00E775B6" w:rsidRPr="00E775B6" w:rsidRDefault="00E775B6">
      <w:pPr>
        <w:pStyle w:val="Normaltindrag"/>
      </w:pPr>
      <w:r w:rsidRPr="00E775B6">
        <w:t>Med Norrbotniabanan från Umeå till Haparanda skulle det framtida sa</w:t>
      </w:r>
      <w:r w:rsidRPr="00E775B6">
        <w:t>m</w:t>
      </w:r>
      <w:r w:rsidRPr="00E775B6">
        <w:t>arbetet mellan Barentsregionen, Sverige och övriga Europa kunna utvecklas. Norrbotniabanan är också viktig för den framtida utvinningen av råvaror inom Nordkalotten och Barentsregionen. Transportkapaciteten ökar samtidigt som transportkostnaden minskar, ett måste för vår industri i en alltmer hårdnande internationell konkurrens.</w:t>
      </w:r>
    </w:p>
    <w:p w:rsidR="00E775B6" w:rsidRPr="00E775B6" w:rsidRDefault="00E775B6">
      <w:pPr>
        <w:pStyle w:val="Normaltindrag"/>
      </w:pPr>
      <w:r w:rsidRPr="00E775B6">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75B6">
        <w:trPr>
          <w:cantSplit/>
        </w:trPr>
        <w:tc>
          <w:tcPr>
            <w:tcW w:w="3046" w:type="dxa"/>
          </w:tcPr>
          <w:p w:rsidR="00E775B6" w:rsidRPr="00E775B6" w:rsidRDefault="00E775B6">
            <w:pPr>
              <w:pStyle w:val="UnderskriftDatum"/>
              <w:spacing w:before="240"/>
            </w:pPr>
            <w:r w:rsidRPr="00E775B6">
              <w:lastRenderedPageBreak/>
              <w:t>Stockholm den 3 oktober 2008</w:t>
            </w:r>
          </w:p>
        </w:tc>
        <w:tc>
          <w:tcPr>
            <w:tcW w:w="3047" w:type="dxa"/>
          </w:tcPr>
          <w:p w:rsidR="00E775B6" w:rsidRPr="00E775B6" w:rsidRDefault="00E775B6">
            <w:pPr>
              <w:pStyle w:val="Underskrifter"/>
              <w:spacing w:before="240"/>
            </w:pPr>
          </w:p>
        </w:tc>
      </w:tr>
      <w:tr w:rsidR="00000000" w:rsidRPr="00E775B6">
        <w:trPr>
          <w:cantSplit/>
        </w:trPr>
        <w:tc>
          <w:tcPr>
            <w:tcW w:w="3046" w:type="dxa"/>
          </w:tcPr>
          <w:p w:rsidR="00E775B6" w:rsidRPr="00E775B6" w:rsidRDefault="00E775B6">
            <w:pPr>
              <w:pStyle w:val="Underskrifter"/>
            </w:pPr>
            <w:r w:rsidRPr="00E775B6">
              <w:t>Maria Lundqvist-Brömster (fp)</w:t>
            </w:r>
          </w:p>
        </w:tc>
        <w:tc>
          <w:tcPr>
            <w:tcW w:w="3046" w:type="dxa"/>
          </w:tcPr>
          <w:p w:rsidR="00E775B6" w:rsidRPr="00E775B6" w:rsidRDefault="00E775B6">
            <w:pPr>
              <w:pStyle w:val="Underskrifter"/>
            </w:pPr>
          </w:p>
        </w:tc>
      </w:tr>
    </w:tbl>
    <w:p w:rsidR="00E775B6" w:rsidRPr="00E775B6" w:rsidRDefault="00E775B6">
      <w:pPr>
        <w:pStyle w:val="Normaltindrag"/>
      </w:pPr>
    </w:p>
    <w:sectPr w:rsidR="00000000" w:rsidRPr="00E775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75B6" w:rsidRPr="00E775B6" w:rsidRDefault="00E775B6">
      <w:r w:rsidRPr="00E775B6">
        <w:separator/>
      </w:r>
    </w:p>
  </w:endnote>
  <w:endnote w:type="continuationSeparator" w:id="0">
    <w:p w:rsidR="00E775B6" w:rsidRPr="00E775B6" w:rsidRDefault="00E775B6">
      <w:r w:rsidRPr="00E775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5B6" w:rsidRPr="00E775B6" w:rsidRDefault="00E775B6">
    <w:pPr>
      <w:pStyle w:val="Sidfot"/>
    </w:pPr>
    <w:r w:rsidRPr="00E775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71241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5B6" w:rsidRDefault="00E775B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75B6" w:rsidRDefault="00E775B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5B6" w:rsidRPr="00E775B6" w:rsidRDefault="00E775B6">
    <w:pPr>
      <w:pStyle w:val="Sidfot"/>
    </w:pPr>
    <w:r w:rsidRPr="00E775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04298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5B6" w:rsidRDefault="00E775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75B6" w:rsidRDefault="00E775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5B6" w:rsidRPr="00E775B6" w:rsidRDefault="00E775B6">
    <w:pPr>
      <w:pStyle w:val="Sidfot"/>
    </w:pPr>
    <w:r w:rsidRPr="00E775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8208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5B6" w:rsidRDefault="00E775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75B6" w:rsidRDefault="00E775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75B6" w:rsidRPr="00E775B6" w:rsidRDefault="00E775B6">
      <w:r w:rsidRPr="00E775B6">
        <w:separator/>
      </w:r>
    </w:p>
  </w:footnote>
  <w:footnote w:type="continuationSeparator" w:id="0">
    <w:p w:rsidR="00E775B6" w:rsidRPr="00E775B6" w:rsidRDefault="00E775B6">
      <w:r w:rsidRPr="00E775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5B6" w:rsidRPr="00E775B6" w:rsidRDefault="00E775B6">
    <w:pPr>
      <w:pStyle w:val="Sidhuvud"/>
    </w:pPr>
    <w:r w:rsidRPr="00E775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05356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5B6" w:rsidRDefault="00E775B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75B6" w:rsidRDefault="00E775B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5B6" w:rsidRPr="00E775B6" w:rsidRDefault="00E775B6">
    <w:pPr>
      <w:pStyle w:val="Sidhuvud"/>
    </w:pPr>
    <w:r w:rsidRPr="00E775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8585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5B6" w:rsidRDefault="00E775B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75B6" w:rsidRDefault="00E775B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5B6" w:rsidRPr="00E775B6" w:rsidRDefault="00E775B6">
    <w:pPr>
      <w:pStyle w:val="FSHNormal"/>
      <w:tabs>
        <w:tab w:val="right" w:pos="5840"/>
      </w:tabs>
    </w:pPr>
    <w:r w:rsidRPr="00E775B6">
      <w:br/>
    </w:r>
    <w:r w:rsidRPr="00E775B6">
      <w:fldChar w:fldCharType="begin" w:fldLock="1"/>
    </w:r>
    <w:r w:rsidRPr="00E775B6">
      <w:instrText xml:space="preserve"> DOCPROPERTY</w:instrText>
    </w:r>
    <w:r w:rsidRPr="00E775B6">
      <w:rPr>
        <w:sz w:val="18"/>
      </w:rPr>
      <w:instrText xml:space="preserve"> "YearUser" *\charformat </w:instrText>
    </w:r>
    <w:r w:rsidRPr="00E775B6">
      <w:fldChar w:fldCharType="separate"/>
    </w:r>
    <w:r w:rsidRPr="00E775B6">
      <w:t>2008/09</w:t>
    </w:r>
    <w:r w:rsidRPr="00E775B6">
      <w:fldChar w:fldCharType="end"/>
    </w:r>
    <w:r w:rsidRPr="00E775B6">
      <w:t xml:space="preserve"> </w:t>
    </w:r>
    <w:r w:rsidRPr="00E775B6">
      <w:tab/>
      <w:t xml:space="preserve">mnr: </w:t>
    </w:r>
    <w:r w:rsidRPr="00E775B6">
      <w:fldChar w:fldCharType="begin" w:fldLock="1"/>
    </w:r>
    <w:r w:rsidRPr="00E775B6">
      <w:instrText xml:space="preserve"> DOCPROPERTY</w:instrText>
    </w:r>
    <w:r w:rsidRPr="00E775B6">
      <w:rPr>
        <w:sz w:val="18"/>
      </w:rPr>
      <w:instrText xml:space="preserve"> "Motionsnummer" *\charformat </w:instrText>
    </w:r>
    <w:r w:rsidRPr="00E775B6">
      <w:fldChar w:fldCharType="separate"/>
    </w:r>
    <w:r w:rsidRPr="00E775B6">
      <w:t>T334</w:t>
    </w:r>
    <w:r w:rsidRPr="00E775B6">
      <w:fldChar w:fldCharType="end"/>
    </w:r>
    <w:r w:rsidRPr="00E775B6">
      <w:br/>
    </w:r>
    <w:r w:rsidRPr="00E775B6">
      <w:fldChar w:fldCharType="begin" w:fldLock="1"/>
    </w:r>
    <w:r w:rsidRPr="00E775B6">
      <w:instrText xml:space="preserve"> DOCPROPERTY</w:instrText>
    </w:r>
    <w:r w:rsidRPr="00E775B6">
      <w:rPr>
        <w:sz w:val="18"/>
      </w:rPr>
      <w:instrText xml:space="preserve"> "Samling" *\charformat </w:instrText>
    </w:r>
    <w:r w:rsidRPr="00E775B6">
      <w:fldChar w:fldCharType="end"/>
    </w:r>
    <w:r w:rsidRPr="00E775B6">
      <w:tab/>
      <w:t xml:space="preserve">pnr: </w:t>
    </w:r>
    <w:r w:rsidRPr="00E775B6">
      <w:fldChar w:fldCharType="begin" w:fldLock="1"/>
    </w:r>
    <w:r w:rsidRPr="00E775B6">
      <w:instrText xml:space="preserve"> DOCPROPERTY</w:instrText>
    </w:r>
    <w:r w:rsidRPr="00E775B6">
      <w:rPr>
        <w:sz w:val="18"/>
      </w:rPr>
      <w:instrText xml:space="preserve"> "Partinummer" *\charformat </w:instrText>
    </w:r>
    <w:r w:rsidRPr="00E775B6">
      <w:fldChar w:fldCharType="separate"/>
    </w:r>
    <w:r w:rsidRPr="00E775B6">
      <w:t>fp1275</w:t>
    </w:r>
    <w:r w:rsidRPr="00E775B6">
      <w:fldChar w:fldCharType="end"/>
    </w:r>
  </w:p>
  <w:p w:rsidR="00E775B6" w:rsidRPr="00E775B6" w:rsidRDefault="00E775B6">
    <w:pPr>
      <w:pStyle w:val="FSHRub1"/>
    </w:pPr>
    <w:r w:rsidRPr="00E775B6">
      <w:t>Motion till riksdagen</w:t>
    </w:r>
    <w:r w:rsidRPr="00E775B6">
      <w:br/>
    </w:r>
    <w:r w:rsidRPr="00E775B6">
      <w:fldChar w:fldCharType="begin" w:fldLock="1"/>
    </w:r>
    <w:r w:rsidRPr="00E775B6">
      <w:instrText xml:space="preserve"> DOCPROPERTY "YearUser" *\charformat </w:instrText>
    </w:r>
    <w:r w:rsidRPr="00E775B6">
      <w:fldChar w:fldCharType="separate"/>
    </w:r>
    <w:r w:rsidRPr="00E775B6">
      <w:t>2008/09</w:t>
    </w:r>
    <w:r w:rsidRPr="00E775B6">
      <w:fldChar w:fldCharType="end"/>
    </w:r>
    <w:r w:rsidRPr="00E775B6">
      <w:t>:</w:t>
    </w:r>
    <w:r w:rsidRPr="00E775B6">
      <w:fldChar w:fldCharType="begin" w:fldLock="1"/>
    </w:r>
    <w:r w:rsidRPr="00E775B6">
      <w:instrText xml:space="preserve"> DOCPROPERTY "Motionsnummer" *\charformat </w:instrText>
    </w:r>
    <w:r w:rsidRPr="00E775B6">
      <w:fldChar w:fldCharType="separate"/>
    </w:r>
    <w:r w:rsidRPr="00E775B6">
      <w:t>T334</w:t>
    </w:r>
    <w:r w:rsidRPr="00E775B6">
      <w:fldChar w:fldCharType="end"/>
    </w:r>
  </w:p>
  <w:p w:rsidR="00E775B6" w:rsidRPr="00E775B6" w:rsidRDefault="00E775B6">
    <w:pPr>
      <w:pStyle w:val="FSHNormalS5"/>
    </w:pPr>
    <w:r w:rsidRPr="00E775B6">
      <w:fldChar w:fldCharType="begin" w:fldLock="1"/>
    </w:r>
    <w:r w:rsidRPr="00E775B6">
      <w:instrText xml:space="preserve"> DOCPROPERTY "MotionarText" *\charformat </w:instrText>
    </w:r>
    <w:r w:rsidRPr="00E775B6">
      <w:fldChar w:fldCharType="separate"/>
    </w:r>
    <w:r w:rsidRPr="00E775B6">
      <w:t>av Maria Lundqvist-Brömster (fp)</w:t>
    </w:r>
    <w:r w:rsidRPr="00E775B6">
      <w:fldChar w:fldCharType="end"/>
    </w:r>
    <w:r w:rsidRPr="00E775B6">
      <w:br/>
    </w:r>
    <w:r w:rsidRPr="00E775B6">
      <w:fldChar w:fldCharType="begin" w:fldLock="1"/>
    </w:r>
    <w:r w:rsidRPr="00E775B6">
      <w:instrText xml:space="preserve"> DOCPROPERTY "SvarFrasKort" *\charformat </w:instrText>
    </w:r>
    <w:r w:rsidRPr="00E775B6">
      <w:fldChar w:fldCharType="end"/>
    </w:r>
  </w:p>
  <w:p w:rsidR="00E775B6" w:rsidRPr="00E775B6" w:rsidRDefault="00E775B6">
    <w:pPr>
      <w:pStyle w:val="FSHTitel"/>
    </w:pPr>
    <w:r w:rsidRPr="00E775B6">
      <w:fldChar w:fldCharType="begin" w:fldLock="1"/>
    </w:r>
    <w:r w:rsidRPr="00E775B6">
      <w:instrText xml:space="preserve"> DOCPROPERTY</w:instrText>
    </w:r>
    <w:r w:rsidRPr="00E775B6">
      <w:rPr>
        <w:sz w:val="18"/>
      </w:rPr>
      <w:instrText xml:space="preserve"> "RubrikSvar" *\charformat </w:instrText>
    </w:r>
    <w:r w:rsidRPr="00E775B6">
      <w:fldChar w:fldCharType="separate"/>
    </w:r>
    <w:r w:rsidRPr="00E775B6">
      <w:t>Norrbotniabanan</w:t>
    </w:r>
    <w:r w:rsidRPr="00E775B6">
      <w:fldChar w:fldCharType="end"/>
    </w:r>
  </w:p>
  <w:p w:rsidR="00E775B6" w:rsidRPr="00E775B6" w:rsidRDefault="00E775B6">
    <w:pPr>
      <w:pStyle w:val="Normal00"/>
    </w:pPr>
  </w:p>
  <w:p w:rsidR="00E775B6" w:rsidRPr="00E775B6" w:rsidRDefault="00E775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9669475">
    <w:abstractNumId w:val="8"/>
  </w:num>
  <w:num w:numId="2" w16cid:durableId="312029579">
    <w:abstractNumId w:val="9"/>
  </w:num>
  <w:num w:numId="3" w16cid:durableId="1834485057">
    <w:abstractNumId w:val="8"/>
  </w:num>
  <w:num w:numId="4" w16cid:durableId="1251817561">
    <w:abstractNumId w:val="9"/>
  </w:num>
  <w:num w:numId="5" w16cid:durableId="1868903592">
    <w:abstractNumId w:val="13"/>
  </w:num>
  <w:num w:numId="6" w16cid:durableId="1117061902">
    <w:abstractNumId w:val="10"/>
  </w:num>
  <w:num w:numId="7" w16cid:durableId="1721125447">
    <w:abstractNumId w:val="11"/>
  </w:num>
  <w:num w:numId="8" w16cid:durableId="1227378747">
    <w:abstractNumId w:val="12"/>
  </w:num>
  <w:num w:numId="9" w16cid:durableId="834733925">
    <w:abstractNumId w:val="8"/>
  </w:num>
  <w:num w:numId="10" w16cid:durableId="1808281696">
    <w:abstractNumId w:val="3"/>
  </w:num>
  <w:num w:numId="11" w16cid:durableId="523907070">
    <w:abstractNumId w:val="2"/>
  </w:num>
  <w:num w:numId="12" w16cid:durableId="1429812494">
    <w:abstractNumId w:val="1"/>
  </w:num>
  <w:num w:numId="13" w16cid:durableId="297416979">
    <w:abstractNumId w:val="0"/>
  </w:num>
  <w:num w:numId="14" w16cid:durableId="1342052162">
    <w:abstractNumId w:val="9"/>
  </w:num>
  <w:num w:numId="15" w16cid:durableId="2124379747">
    <w:abstractNumId w:val="7"/>
  </w:num>
  <w:num w:numId="16" w16cid:durableId="329069562">
    <w:abstractNumId w:val="6"/>
  </w:num>
  <w:num w:numId="17" w16cid:durableId="725955064">
    <w:abstractNumId w:val="5"/>
  </w:num>
  <w:num w:numId="18" w16cid:durableId="833300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02FC447-0AA2-4F2F-A2AC-90E85B57D72A}"/>
  </w:docVars>
  <w:rsids>
    <w:rsidRoot w:val="003906C5"/>
    <w:rsid w:val="003906C5"/>
    <w:rsid w:val="00E775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09CD528-AA1C-4E7A-A311-7F49ACCA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1364</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fp1275</vt:lpstr>
    </vt:vector>
  </TitlesOfParts>
  <Company>Riksdagen</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fp1275</dc:title>
  <dc:subject>fp1275</dc:subject>
  <dc:creator>Riksdagen</dc:creator>
  <cp:keywords>Riksdagen</cp:keywords>
  <dc:description>TKG-ktrl, MSMQ4mb, PersReg-Distribution mm b-&gt;ny fplogga</dc:description>
  <cp:lastModifiedBy>Lars Brink</cp:lastModifiedBy>
  <cp:revision>2</cp:revision>
  <cp:lastPrinted>2008-11-28T10:03:00Z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Norrbotniabanan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Norrbotniabanan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20082009000001020112000012750069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20082009000001020112000012750069</vt:lpwstr>
  </property>
  <property fmtid="{D5CDD505-2E9C-101B-9397-08002B2CF9AE}" pid="50" name="nummer">
    <vt:lpwstr>334</vt:lpwstr>
  </property>
  <property fmtid="{D5CDD505-2E9C-101B-9397-08002B2CF9AE}" pid="51" name="utskottsbeteckning">
    <vt:lpwstr>T</vt:lpwstr>
  </property>
  <property fmtid="{D5CDD505-2E9C-101B-9397-08002B2CF9AE}" pid="52" name="GlobalUID">
    <vt:lpwstr>{423A6CC4-8DB7-4719-A787-76B901E8641D}</vt:lpwstr>
  </property>
  <property fmtid="{D5CDD505-2E9C-101B-9397-08002B2CF9AE}" pid="53" name="Överföringar">
    <vt:i4>0</vt:i4>
  </property>
  <property fmtid="{D5CDD505-2E9C-101B-9397-08002B2CF9AE}" pid="54" name="Checksum">
    <vt:lpwstr>*1012967074696*</vt:lpwstr>
  </property>
  <property fmtid="{D5CDD505-2E9C-101B-9397-08002B2CF9AE}" pid="55" name="skuggnummer">
    <vt:lpwstr>1403</vt:lpwstr>
  </property>
  <property fmtid="{D5CDD505-2E9C-101B-9397-08002B2CF9AE}" pid="56" name="urixVersion">
    <vt:lpwstr>3.2.0.8</vt:lpwstr>
  </property>
  <property fmtid="{D5CDD505-2E9C-101B-9397-08002B2CF9AE}" pid="57" name="urixOrigin">
    <vt:lpwstr>090401 19:10:47.083</vt:lpwstr>
  </property>
  <property fmtid="{D5CDD505-2E9C-101B-9397-08002B2CF9AE}" pid="58" name="urixGuid">
    <vt:lpwstr>{BA9BD2CB-6C81-4C14-B869-DCE1B82062EA}</vt:lpwstr>
  </property>
</Properties>
</file>