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655E" w:rsidRDefault="00D541E3" w14:paraId="22988D8E" w14:textId="77777777">
      <w:pPr>
        <w:pStyle w:val="RubrikFrslagTIllRiksdagsbeslut"/>
      </w:pPr>
      <w:sdt>
        <w:sdtPr>
          <w:alias w:val="CC_Boilerplate_4"/>
          <w:tag w:val="CC_Boilerplate_4"/>
          <w:id w:val="-1644581176"/>
          <w:lock w:val="sdtContentLocked"/>
          <w:placeholder>
            <w:docPart w:val="04269B5E3078407FA8F603524589D017"/>
          </w:placeholder>
          <w:text/>
        </w:sdtPr>
        <w:sdtEndPr/>
        <w:sdtContent>
          <w:r w:rsidRPr="009B062B" w:rsidR="00AF30DD">
            <w:t>Förslag till riksdagsbeslut</w:t>
          </w:r>
        </w:sdtContent>
      </w:sdt>
      <w:bookmarkEnd w:id="0"/>
      <w:bookmarkEnd w:id="1"/>
    </w:p>
    <w:sdt>
      <w:sdtPr>
        <w:alias w:val="Yrkande 1"/>
        <w:tag w:val="7d97c0a3-9634-4fdc-9ab2-be29925908bf"/>
        <w:id w:val="1657575157"/>
        <w:lock w:val="sdtLocked"/>
      </w:sdtPr>
      <w:sdtEndPr/>
      <w:sdtContent>
        <w:p w:rsidR="009C7DA3" w:rsidRDefault="000541C2" w14:paraId="2E72EE34" w14:textId="77777777">
          <w:pPr>
            <w:pStyle w:val="Frslagstext"/>
            <w:numPr>
              <w:ilvl w:val="0"/>
              <w:numId w:val="0"/>
            </w:numPr>
          </w:pPr>
          <w:r>
            <w:t>Riksdagen ställer sig bakom det som anförs i motionen om att införa en nationell strategi för att stödja och rehabilitera långtidssjukskrivna samt förbättra deras möjligheter att återgå i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F347DE478042C6AFB64D672AEA3615"/>
        </w:placeholder>
        <w:text/>
      </w:sdtPr>
      <w:sdtEndPr/>
      <w:sdtContent>
        <w:p w:rsidRPr="009B062B" w:rsidR="006D79C9" w:rsidP="00333E95" w:rsidRDefault="006D79C9" w14:paraId="01F30B2D" w14:textId="77777777">
          <w:pPr>
            <w:pStyle w:val="Rubrik1"/>
          </w:pPr>
          <w:r>
            <w:t>Motivering</w:t>
          </w:r>
        </w:p>
      </w:sdtContent>
    </w:sdt>
    <w:bookmarkEnd w:displacedByCustomXml="prev" w:id="3"/>
    <w:bookmarkEnd w:displacedByCustomXml="prev" w:id="4"/>
    <w:p w:rsidR="0030368D" w:rsidP="00D541E3" w:rsidRDefault="0030368D" w14:paraId="4F3FA5EC" w14:textId="6124A9D7">
      <w:pPr>
        <w:pStyle w:val="Normalutanindragellerluft"/>
      </w:pPr>
      <w:r>
        <w:t>Långtidssjukskrivningar är ett växande problem i Sverige, med över 200</w:t>
      </w:r>
      <w:r w:rsidR="000541C2">
        <w:t> </w:t>
      </w:r>
      <w:r>
        <w:t>000 personer som är långtidssjukskrivna enligt Försäkringskassans senaste statistik. Sjukskrivningar relaterade till psykisk ohälsa, såsom stress, ångest och depression, har ökat markant och utgör en stor belastning både för individen och samhället.</w:t>
      </w:r>
    </w:p>
    <w:p w:rsidR="0086655E" w:rsidP="00D541E3" w:rsidRDefault="0030368D" w14:paraId="2D61DB4B" w14:textId="77777777">
      <w:r>
        <w:t>Den nuvarande regeringen, i samarbete med Sverigedemokraterna, har genomfört en rad åtgärder i budgeten för 2024 som har förvärrat situationen för långtidssjukskrivna. Bland annat har resurserna för rehabiliteringsprogram skurits ner, vilket har lett till att många sjukskrivna inte får tillräckligt stöd för att återgå till arbete. Samtidigt har regeringens inriktning och prioriteringar påverkat Försäkringskassans arbetssätt, vilket har lett till en stramare tillämpning av bedömningar av arbetsförmåga och en mer restriktiv syn på vilka som kan få sjukersättning. Detta har bidragit till ökad ekonomisk otrygghet för många som redan befinner sig i en utsatt position.</w:t>
      </w:r>
    </w:p>
    <w:p w:rsidR="0030368D" w:rsidP="00D541E3" w:rsidRDefault="0030368D" w14:paraId="41C147E0" w14:textId="57A6DAB3">
      <w:r>
        <w:t>Denna politik har fått skarp kritik från flera håll, inklusive fackföreningar, patient</w:t>
      </w:r>
      <w:r w:rsidR="00D541E3">
        <w:softHyphen/>
      </w:r>
      <w:r>
        <w:t>organisationer och hälsoexperter, som menar att dessa åtgärder underminerar stödet för de mest sårbara grupperna i samhället. Trots dessa varningar har regeringen fortsatt på den inslagna vägen, vilket ytterligare förvärrar problemen.</w:t>
      </w:r>
    </w:p>
    <w:p w:rsidR="0030368D" w:rsidP="00D541E3" w:rsidRDefault="0030368D" w14:paraId="27A6E8AF" w14:textId="77777777">
      <w:r>
        <w:t>För att möta dessa utmaningar krävs en sammanhållen nationell strategi som kan samordna insatser mellan hälso- och sjukvården, Försäkringskassan och arbetsgivarna. En sådan strategi bör innehålla individuellt anpassade rehabiliteringsplaner som tar hänsyn till varje persons specifika behov och förutsättningar. Det är också viktigt att arbetsgivare ges stöd för att anpassa arbetsplatser och skapa incitament för att underlätta återgången i arbete för långtidssjukskrivna.</w:t>
      </w:r>
    </w:p>
    <w:p w:rsidRPr="00422B9E" w:rsidR="00422B9E" w:rsidP="00D541E3" w:rsidRDefault="0030368D" w14:paraId="6400747E" w14:textId="2DF3121D">
      <w:r>
        <w:lastRenderedPageBreak/>
        <w:t>Sammanfattningsvis är det avgörande att Sverige inför en nationell strategi som adresserar långtidssjukskrivningar på ett systematiskt och effektivt sätt. Genom att samordna insatserna och ge långtidssjukskrivna det stöd de behöver kan vi minska antalet långtidssjukskrivna och främja en snabbare och mer hållbar återgång i arbete, vilket gynnar både individerna och samhället i stort.</w:t>
      </w:r>
    </w:p>
    <w:sdt>
      <w:sdtPr>
        <w:rPr>
          <w:i/>
          <w:noProof/>
        </w:rPr>
        <w:alias w:val="CC_Underskrifter"/>
        <w:tag w:val="CC_Underskrifter"/>
        <w:id w:val="583496634"/>
        <w:lock w:val="sdtContentLocked"/>
        <w:placeholder>
          <w:docPart w:val="53B09036918A4896A61CCF81B8472471"/>
        </w:placeholder>
      </w:sdtPr>
      <w:sdtEndPr>
        <w:rPr>
          <w:i w:val="0"/>
          <w:noProof w:val="0"/>
        </w:rPr>
      </w:sdtEndPr>
      <w:sdtContent>
        <w:p w:rsidR="0086655E" w:rsidP="0086655E" w:rsidRDefault="0086655E" w14:paraId="10B5EF70" w14:textId="77777777"/>
        <w:p w:rsidRPr="008E0FE2" w:rsidR="004801AC" w:rsidP="0086655E" w:rsidRDefault="00D541E3" w14:paraId="294B19F5" w14:textId="15E4C9AC"/>
      </w:sdtContent>
    </w:sdt>
    <w:tbl>
      <w:tblPr>
        <w:tblW w:w="5000" w:type="pct"/>
        <w:tblLook w:val="04A0" w:firstRow="1" w:lastRow="0" w:firstColumn="1" w:lastColumn="0" w:noHBand="0" w:noVBand="1"/>
        <w:tblCaption w:val="underskrifter"/>
      </w:tblPr>
      <w:tblGrid>
        <w:gridCol w:w="4252"/>
        <w:gridCol w:w="4252"/>
      </w:tblGrid>
      <w:tr w:rsidR="009C7DA3" w14:paraId="1F7B736B" w14:textId="77777777">
        <w:trPr>
          <w:cantSplit/>
        </w:trPr>
        <w:tc>
          <w:tcPr>
            <w:tcW w:w="50" w:type="pct"/>
            <w:vAlign w:val="bottom"/>
          </w:tcPr>
          <w:p w:rsidR="009C7DA3" w:rsidRDefault="000541C2" w14:paraId="42501B40" w14:textId="77777777">
            <w:pPr>
              <w:pStyle w:val="Underskrifter"/>
              <w:spacing w:after="0"/>
            </w:pPr>
            <w:r>
              <w:t>Serkan Köse (S)</w:t>
            </w:r>
          </w:p>
        </w:tc>
        <w:tc>
          <w:tcPr>
            <w:tcW w:w="50" w:type="pct"/>
            <w:vAlign w:val="bottom"/>
          </w:tcPr>
          <w:p w:rsidR="009C7DA3" w:rsidRDefault="009C7DA3" w14:paraId="1632372D" w14:textId="77777777">
            <w:pPr>
              <w:pStyle w:val="Underskrifter"/>
              <w:spacing w:after="0"/>
            </w:pPr>
          </w:p>
        </w:tc>
      </w:tr>
    </w:tbl>
    <w:p w:rsidR="00256FE5" w:rsidRDefault="00256FE5" w14:paraId="31AE7EA1" w14:textId="77777777"/>
    <w:sectPr w:rsidR="00256F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2C6E" w14:textId="77777777" w:rsidR="0030368D" w:rsidRDefault="0030368D" w:rsidP="000C1CAD">
      <w:pPr>
        <w:spacing w:line="240" w:lineRule="auto"/>
      </w:pPr>
      <w:r>
        <w:separator/>
      </w:r>
    </w:p>
  </w:endnote>
  <w:endnote w:type="continuationSeparator" w:id="0">
    <w:p w14:paraId="5E488F75" w14:textId="77777777" w:rsidR="0030368D" w:rsidRDefault="003036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D4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1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DC5C" w14:textId="4311594F" w:rsidR="00262EA3" w:rsidRPr="0086655E" w:rsidRDefault="00262EA3" w:rsidP="008665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9528" w14:textId="77777777" w:rsidR="0030368D" w:rsidRDefault="0030368D" w:rsidP="000C1CAD">
      <w:pPr>
        <w:spacing w:line="240" w:lineRule="auto"/>
      </w:pPr>
      <w:r>
        <w:separator/>
      </w:r>
    </w:p>
  </w:footnote>
  <w:footnote w:type="continuationSeparator" w:id="0">
    <w:p w14:paraId="502D886A" w14:textId="77777777" w:rsidR="0030368D" w:rsidRDefault="003036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16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79B64B" wp14:editId="10530D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CCEB30" w14:textId="2BD69820" w:rsidR="00262EA3" w:rsidRDefault="00D541E3" w:rsidP="008103B5">
                          <w:pPr>
                            <w:jc w:val="right"/>
                          </w:pPr>
                          <w:sdt>
                            <w:sdtPr>
                              <w:alias w:val="CC_Noformat_Partikod"/>
                              <w:tag w:val="CC_Noformat_Partikod"/>
                              <w:id w:val="-53464382"/>
                              <w:text/>
                            </w:sdtPr>
                            <w:sdtEndPr/>
                            <w:sdtContent>
                              <w:r w:rsidR="0030368D">
                                <w:t>S</w:t>
                              </w:r>
                            </w:sdtContent>
                          </w:sdt>
                          <w:sdt>
                            <w:sdtPr>
                              <w:alias w:val="CC_Noformat_Partinummer"/>
                              <w:tag w:val="CC_Noformat_Partinummer"/>
                              <w:id w:val="-1709555926"/>
                              <w:text/>
                            </w:sdtPr>
                            <w:sdtEndPr/>
                            <w:sdtContent>
                              <w:r w:rsidR="0030368D">
                                <w:t>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79B6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CCEB30" w14:textId="2BD69820" w:rsidR="00262EA3" w:rsidRDefault="00D541E3" w:rsidP="008103B5">
                    <w:pPr>
                      <w:jc w:val="right"/>
                    </w:pPr>
                    <w:sdt>
                      <w:sdtPr>
                        <w:alias w:val="CC_Noformat_Partikod"/>
                        <w:tag w:val="CC_Noformat_Partikod"/>
                        <w:id w:val="-53464382"/>
                        <w:text/>
                      </w:sdtPr>
                      <w:sdtEndPr/>
                      <w:sdtContent>
                        <w:r w:rsidR="0030368D">
                          <w:t>S</w:t>
                        </w:r>
                      </w:sdtContent>
                    </w:sdt>
                    <w:sdt>
                      <w:sdtPr>
                        <w:alias w:val="CC_Noformat_Partinummer"/>
                        <w:tag w:val="CC_Noformat_Partinummer"/>
                        <w:id w:val="-1709555926"/>
                        <w:text/>
                      </w:sdtPr>
                      <w:sdtEndPr/>
                      <w:sdtContent>
                        <w:r w:rsidR="0030368D">
                          <w:t>17</w:t>
                        </w:r>
                      </w:sdtContent>
                    </w:sdt>
                  </w:p>
                </w:txbxContent>
              </v:textbox>
              <w10:wrap anchorx="page"/>
            </v:shape>
          </w:pict>
        </mc:Fallback>
      </mc:AlternateContent>
    </w:r>
  </w:p>
  <w:p w14:paraId="08F068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783A" w14:textId="77777777" w:rsidR="00262EA3" w:rsidRDefault="00262EA3" w:rsidP="008563AC">
    <w:pPr>
      <w:jc w:val="right"/>
    </w:pPr>
  </w:p>
  <w:p w14:paraId="025828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E544" w14:textId="77777777" w:rsidR="00262EA3" w:rsidRDefault="00D541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4BE22C" wp14:editId="43308E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B65384" w14:textId="4C0F25B4" w:rsidR="00262EA3" w:rsidRDefault="00D541E3" w:rsidP="00A314CF">
    <w:pPr>
      <w:pStyle w:val="FSHNormal"/>
      <w:spacing w:before="40"/>
    </w:pPr>
    <w:sdt>
      <w:sdtPr>
        <w:alias w:val="CC_Noformat_Motionstyp"/>
        <w:tag w:val="CC_Noformat_Motionstyp"/>
        <w:id w:val="1162973129"/>
        <w:lock w:val="sdtContentLocked"/>
        <w15:appearance w15:val="hidden"/>
        <w:text/>
      </w:sdtPr>
      <w:sdtEndPr/>
      <w:sdtContent>
        <w:r w:rsidR="0086655E">
          <w:t>Enskild motion</w:t>
        </w:r>
      </w:sdtContent>
    </w:sdt>
    <w:r w:rsidR="00821B36">
      <w:t xml:space="preserve"> </w:t>
    </w:r>
    <w:sdt>
      <w:sdtPr>
        <w:alias w:val="CC_Noformat_Partikod"/>
        <w:tag w:val="CC_Noformat_Partikod"/>
        <w:id w:val="1471015553"/>
        <w:text/>
      </w:sdtPr>
      <w:sdtEndPr/>
      <w:sdtContent>
        <w:r w:rsidR="0030368D">
          <w:t>S</w:t>
        </w:r>
      </w:sdtContent>
    </w:sdt>
    <w:sdt>
      <w:sdtPr>
        <w:alias w:val="CC_Noformat_Partinummer"/>
        <w:tag w:val="CC_Noformat_Partinummer"/>
        <w:id w:val="-2014525982"/>
        <w:text/>
      </w:sdtPr>
      <w:sdtEndPr/>
      <w:sdtContent>
        <w:r w:rsidR="0030368D">
          <w:t>17</w:t>
        </w:r>
      </w:sdtContent>
    </w:sdt>
  </w:p>
  <w:p w14:paraId="64AEEBDB" w14:textId="77777777" w:rsidR="00262EA3" w:rsidRPr="008227B3" w:rsidRDefault="00D541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9B28E5" w14:textId="3F2DDD02" w:rsidR="00262EA3" w:rsidRPr="008227B3" w:rsidRDefault="00D541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655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655E">
          <w:t>:425</w:t>
        </w:r>
      </w:sdtContent>
    </w:sdt>
  </w:p>
  <w:p w14:paraId="4C7CA817" w14:textId="5FD8DF56" w:rsidR="00262EA3" w:rsidRDefault="00D541E3" w:rsidP="00E03A3D">
    <w:pPr>
      <w:pStyle w:val="Motionr"/>
    </w:pPr>
    <w:sdt>
      <w:sdtPr>
        <w:alias w:val="CC_Noformat_Avtext"/>
        <w:tag w:val="CC_Noformat_Avtext"/>
        <w:id w:val="-2020768203"/>
        <w:lock w:val="sdtContentLocked"/>
        <w15:appearance w15:val="hidden"/>
        <w:text/>
      </w:sdtPr>
      <w:sdtEndPr/>
      <w:sdtContent>
        <w:r w:rsidR="0086655E">
          <w:t>av Serkan Köse (S)</w:t>
        </w:r>
      </w:sdtContent>
    </w:sdt>
  </w:p>
  <w:sdt>
    <w:sdtPr>
      <w:alias w:val="CC_Noformat_Rubtext"/>
      <w:tag w:val="CC_Noformat_Rubtext"/>
      <w:id w:val="-218060500"/>
      <w:lock w:val="sdtLocked"/>
      <w:text/>
    </w:sdtPr>
    <w:sdtEndPr/>
    <w:sdtContent>
      <w:p w14:paraId="65495E75" w14:textId="5B31A139" w:rsidR="00262EA3" w:rsidRDefault="0030368D" w:rsidP="00283E0F">
        <w:pPr>
          <w:pStyle w:val="FSHRub2"/>
        </w:pPr>
        <w:r>
          <w:t>En nationell strategi för långtidssjukskrivna</w:t>
        </w:r>
      </w:p>
    </w:sdtContent>
  </w:sdt>
  <w:sdt>
    <w:sdtPr>
      <w:alias w:val="CC_Boilerplate_3"/>
      <w:tag w:val="CC_Boilerplate_3"/>
      <w:id w:val="1606463544"/>
      <w:lock w:val="sdtContentLocked"/>
      <w15:appearance w15:val="hidden"/>
      <w:text w:multiLine="1"/>
    </w:sdtPr>
    <w:sdtEndPr/>
    <w:sdtContent>
      <w:p w14:paraId="4AB9A2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36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1C2"/>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6FE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8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B4"/>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5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DA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E3"/>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2EB859"/>
  <w15:chartTrackingRefBased/>
  <w15:docId w15:val="{13EE2596-3DEA-4EBA-BB55-385FB2B5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269B5E3078407FA8F603524589D017"/>
        <w:category>
          <w:name w:val="Allmänt"/>
          <w:gallery w:val="placeholder"/>
        </w:category>
        <w:types>
          <w:type w:val="bbPlcHdr"/>
        </w:types>
        <w:behaviors>
          <w:behavior w:val="content"/>
        </w:behaviors>
        <w:guid w:val="{F0CDB469-2E37-479D-830A-9BD07EBE137E}"/>
      </w:docPartPr>
      <w:docPartBody>
        <w:p w:rsidR="00A12B0C" w:rsidRDefault="00A12B0C">
          <w:pPr>
            <w:pStyle w:val="04269B5E3078407FA8F603524589D017"/>
          </w:pPr>
          <w:r w:rsidRPr="005A0A93">
            <w:rPr>
              <w:rStyle w:val="Platshllartext"/>
            </w:rPr>
            <w:t>Förslag till riksdagsbeslut</w:t>
          </w:r>
        </w:p>
      </w:docPartBody>
    </w:docPart>
    <w:docPart>
      <w:docPartPr>
        <w:name w:val="7BF347DE478042C6AFB64D672AEA3615"/>
        <w:category>
          <w:name w:val="Allmänt"/>
          <w:gallery w:val="placeholder"/>
        </w:category>
        <w:types>
          <w:type w:val="bbPlcHdr"/>
        </w:types>
        <w:behaviors>
          <w:behavior w:val="content"/>
        </w:behaviors>
        <w:guid w:val="{F474EDE6-C18E-4A9B-954C-1389D5E5634E}"/>
      </w:docPartPr>
      <w:docPartBody>
        <w:p w:rsidR="00A12B0C" w:rsidRDefault="00A12B0C">
          <w:pPr>
            <w:pStyle w:val="7BF347DE478042C6AFB64D672AEA3615"/>
          </w:pPr>
          <w:r w:rsidRPr="005A0A93">
            <w:rPr>
              <w:rStyle w:val="Platshllartext"/>
            </w:rPr>
            <w:t>Motivering</w:t>
          </w:r>
        </w:p>
      </w:docPartBody>
    </w:docPart>
    <w:docPart>
      <w:docPartPr>
        <w:name w:val="53B09036918A4896A61CCF81B8472471"/>
        <w:category>
          <w:name w:val="Allmänt"/>
          <w:gallery w:val="placeholder"/>
        </w:category>
        <w:types>
          <w:type w:val="bbPlcHdr"/>
        </w:types>
        <w:behaviors>
          <w:behavior w:val="content"/>
        </w:behaviors>
        <w:guid w:val="{5FBD015B-93D3-4E56-AFFF-EC9A8E1285BF}"/>
      </w:docPartPr>
      <w:docPartBody>
        <w:p w:rsidR="00541A77" w:rsidRDefault="00541A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0C"/>
    <w:rsid w:val="00541A77"/>
    <w:rsid w:val="00A12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269B5E3078407FA8F603524589D017">
    <w:name w:val="04269B5E3078407FA8F603524589D017"/>
  </w:style>
  <w:style w:type="paragraph" w:customStyle="1" w:styleId="7BF347DE478042C6AFB64D672AEA3615">
    <w:name w:val="7BF347DE478042C6AFB64D672AEA3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1AD38-6CB2-490A-A411-D8626D100E0A}"/>
</file>

<file path=customXml/itemProps2.xml><?xml version="1.0" encoding="utf-8"?>
<ds:datastoreItem xmlns:ds="http://schemas.openxmlformats.org/officeDocument/2006/customXml" ds:itemID="{91543D3D-EEDB-4830-BCBF-2DEA033FFAE6}"/>
</file>

<file path=customXml/itemProps3.xml><?xml version="1.0" encoding="utf-8"?>
<ds:datastoreItem xmlns:ds="http://schemas.openxmlformats.org/officeDocument/2006/customXml" ds:itemID="{A246CA99-DEE7-449D-A8D5-4FA0F43525CD}"/>
</file>

<file path=docProps/app.xml><?xml version="1.0" encoding="utf-8"?>
<Properties xmlns="http://schemas.openxmlformats.org/officeDocument/2006/extended-properties" xmlns:vt="http://schemas.openxmlformats.org/officeDocument/2006/docPropsVTypes">
  <Template>Normal</Template>
  <TotalTime>14</TotalTime>
  <Pages>2</Pages>
  <Words>336</Words>
  <Characters>2141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