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078A" w:rsidRPr="0074078A" w:rsidRDefault="0074078A">
      <w:pPr>
        <w:pStyle w:val="Frslagsrubrik"/>
      </w:pPr>
      <w:r w:rsidRPr="0074078A">
        <w:t>Förslag till riksdagsbeslut</w:t>
      </w:r>
    </w:p>
    <w:p w:rsidR="0074078A" w:rsidRPr="0074078A" w:rsidRDefault="0074078A">
      <w:pPr>
        <w:pStyle w:val="Hemstlatt"/>
        <w:numPr>
          <w:ilvl w:val="0"/>
          <w:numId w:val="1"/>
        </w:numPr>
      </w:pPr>
      <w:r w:rsidRPr="0074078A">
        <w:t xml:space="preserve">Riksdagen tillkännager för regeringen som sin mening vad som anförs i motionen om </w:t>
      </w:r>
      <w:r w:rsidRPr="0074078A">
        <w:rPr>
          <w:color w:val="000000"/>
          <w:szCs w:val="24"/>
        </w:rPr>
        <w:t>insatser för nya företag och jobb i Blekinge.</w:t>
      </w:r>
    </w:p>
    <w:p w:rsidR="0074078A" w:rsidRPr="0074078A" w:rsidRDefault="0074078A">
      <w:pPr>
        <w:pStyle w:val="Hemstlatt"/>
        <w:numPr>
          <w:ilvl w:val="0"/>
          <w:numId w:val="1"/>
        </w:numPr>
      </w:pPr>
      <w:r w:rsidRPr="0074078A">
        <w:t xml:space="preserve">Riksdagen tillkännager för regeringen som sin mening vad som anförs i motionen om </w:t>
      </w:r>
      <w:r w:rsidRPr="0074078A">
        <w:rPr>
          <w:color w:val="000000"/>
          <w:szCs w:val="24"/>
        </w:rPr>
        <w:t>behovet av satsningar på innovation och forskning i Blekinge.</w:t>
      </w:r>
      <w:r w:rsidRPr="0074078A">
        <w:rPr>
          <w:rStyle w:val="Fotnotsreferens"/>
        </w:rPr>
        <w:t>1</w:t>
      </w:r>
    </w:p>
    <w:p w:rsidR="0074078A" w:rsidRPr="0074078A" w:rsidRDefault="0074078A"/>
    <w:p w:rsidR="0074078A" w:rsidRPr="0074078A" w:rsidRDefault="0074078A"/>
    <w:p w:rsidR="0074078A" w:rsidRPr="0074078A" w:rsidRDefault="0074078A"/>
    <w:p w:rsidR="0074078A" w:rsidRPr="0074078A" w:rsidRDefault="0074078A"/>
    <w:p w:rsidR="0074078A" w:rsidRPr="0074078A" w:rsidRDefault="0074078A"/>
    <w:p w:rsidR="0074078A" w:rsidRPr="0074078A" w:rsidRDefault="0074078A"/>
    <w:p w:rsidR="0074078A" w:rsidRPr="0074078A" w:rsidRDefault="0074078A"/>
    <w:p w:rsidR="0074078A" w:rsidRPr="0074078A" w:rsidRDefault="0074078A"/>
    <w:p w:rsidR="0074078A" w:rsidRPr="0074078A" w:rsidRDefault="0074078A">
      <w:pPr>
        <w:pStyle w:val="Normaltindrag"/>
      </w:pPr>
    </w:p>
    <w:p w:rsidR="0074078A" w:rsidRPr="0074078A" w:rsidRDefault="0074078A">
      <w:pPr>
        <w:pStyle w:val="Normaltindrag"/>
      </w:pPr>
    </w:p>
    <w:p w:rsidR="0074078A" w:rsidRPr="0074078A" w:rsidRDefault="0074078A">
      <w:pPr>
        <w:pStyle w:val="Normaltindrag"/>
      </w:pPr>
    </w:p>
    <w:p w:rsidR="0074078A" w:rsidRPr="0074078A" w:rsidRDefault="0074078A"/>
    <w:p w:rsidR="0074078A" w:rsidRPr="0074078A" w:rsidRDefault="0074078A"/>
    <w:p w:rsidR="0074078A" w:rsidRPr="0074078A" w:rsidRDefault="0074078A"/>
    <w:p w:rsidR="0074078A" w:rsidRPr="0074078A" w:rsidRDefault="0074078A"/>
    <w:p w:rsidR="0074078A" w:rsidRPr="0074078A" w:rsidRDefault="0074078A"/>
    <w:p w:rsidR="0074078A" w:rsidRPr="0074078A" w:rsidRDefault="0074078A"/>
    <w:p w:rsidR="0074078A" w:rsidRPr="0074078A" w:rsidRDefault="0074078A"/>
    <w:p w:rsidR="0074078A" w:rsidRPr="0074078A" w:rsidRDefault="0074078A">
      <w:r w:rsidRPr="0074078A">
        <w:rPr>
          <w:rStyle w:val="Fotnotsreferens"/>
        </w:rPr>
        <w:lastRenderedPageBreak/>
        <w:t>1</w:t>
      </w:r>
      <w:r w:rsidRPr="0074078A">
        <w:t xml:space="preserve"> Yrkande 2 hänvisat till UbU.</w:t>
      </w:r>
    </w:p>
    <w:p w:rsidR="0074078A" w:rsidRPr="0074078A" w:rsidRDefault="0074078A">
      <w:pPr>
        <w:pStyle w:val="Rubrik1"/>
      </w:pPr>
      <w:r w:rsidRPr="0074078A">
        <w:br w:type="page"/>
        <w:t>Motivering</w:t>
      </w:r>
    </w:p>
    <w:p w:rsidR="0074078A" w:rsidRPr="0074078A" w:rsidRDefault="0074078A">
      <w:r w:rsidRPr="0074078A">
        <w:t>Lågkonjunkturen har slagit hårt mot Blekinge. Tusentals arbetstillfällen har försvunnit de senaste åren främst inom den traditionella industrisektorn, bi</w:t>
      </w:r>
      <w:r w:rsidRPr="0074078A">
        <w:t>l</w:t>
      </w:r>
      <w:r w:rsidRPr="0074078A">
        <w:t xml:space="preserve">industrin och även inom IT-sektorn och telekomindustrin. </w:t>
      </w:r>
    </w:p>
    <w:p w:rsidR="0074078A" w:rsidRPr="0074078A" w:rsidRDefault="0074078A">
      <w:pPr>
        <w:pStyle w:val="Normaltindrag"/>
      </w:pPr>
      <w:r w:rsidRPr="0074078A">
        <w:t>Regeringens krissamordnare har inventerat framkomliga vägar för att vä</w:t>
      </w:r>
      <w:r w:rsidRPr="0074078A">
        <w:t>n</w:t>
      </w:r>
      <w:r w:rsidRPr="0074078A">
        <w:t>da den negativa trenden i länet. I en rapport till regeringen efterlyser man ett större engagemang och stöd från staten. Det samordnaren bland annat lyfter fram är behovet av utbildningsinsatser för att möta en kommande bred efte</w:t>
      </w:r>
      <w:r w:rsidRPr="0074078A">
        <w:t>r</w:t>
      </w:r>
      <w:r w:rsidRPr="0074078A">
        <w:t>frågan på personal och bättre kreditmöjligheter för företagen. Bankernas all</w:t>
      </w:r>
      <w:r w:rsidRPr="0074078A">
        <w:t>t</w:t>
      </w:r>
      <w:r w:rsidRPr="0074078A">
        <w:t>mer restriktiva kreditgivning skapar likviditetsproblem för livskraftiga för</w:t>
      </w:r>
      <w:r w:rsidRPr="0074078A">
        <w:t>e</w:t>
      </w:r>
      <w:r w:rsidRPr="0074078A">
        <w:t xml:space="preserve">tag, att vilket riskerar att minska tillgången till nödvändigt investeringskapital och riskerar att förvärra jobbkrisen. </w:t>
      </w:r>
    </w:p>
    <w:p w:rsidR="0074078A" w:rsidRPr="0074078A" w:rsidRDefault="0074078A">
      <w:pPr>
        <w:pStyle w:val="Normaltindrag"/>
      </w:pPr>
      <w:r w:rsidRPr="0074078A">
        <w:t>Om Bl</w:t>
      </w:r>
      <w:r w:rsidRPr="0074078A">
        <w:t xml:space="preserve">ekinge ska växa och utvecklas behöver det regionala näringslivet struktur förändras så att man klarar att möta globaliseringens utmaningar och möjligheter.  </w:t>
      </w:r>
    </w:p>
    <w:p w:rsidR="0074078A" w:rsidRPr="0074078A" w:rsidRDefault="0074078A">
      <w:pPr>
        <w:pStyle w:val="Normaltindrag"/>
      </w:pPr>
      <w:r w:rsidRPr="0074078A">
        <w:t>På kort sikt behövs fler utbildningsplatser på yrkeshögskolor för att klara omställningen på arbetsmarknaden. På längre sikt behövs investeringar i i</w:t>
      </w:r>
      <w:r w:rsidRPr="0074078A">
        <w:t>n</w:t>
      </w:r>
      <w:r w:rsidRPr="0074078A">
        <w:t>novationer, forskning och tillgång till riskkapital för att nya företag ska växa fram. Att utveckla Blekinge Tekniska Högskolas innovations- och fors</w:t>
      </w:r>
      <w:r w:rsidRPr="0074078A">
        <w:t>k</w:t>
      </w:r>
      <w:r w:rsidRPr="0074078A">
        <w:t>ningsprogram är ett viktigt steg för att möta efterfrågan på kompetent pers</w:t>
      </w:r>
      <w:r w:rsidRPr="0074078A">
        <w:t>o</w:t>
      </w:r>
      <w:r w:rsidRPr="0074078A">
        <w:t>nal inom exempelvis telekomindustrin och fordonsindustrin. Samspelet me</w:t>
      </w:r>
      <w:r w:rsidRPr="0074078A">
        <w:t>l</w:t>
      </w:r>
      <w:r w:rsidRPr="0074078A">
        <w:t>lan näringsliv och högskola måste förstärkas för att Blekinge ska klara fra</w:t>
      </w:r>
      <w:r w:rsidRPr="0074078A">
        <w:t>m</w:t>
      </w:r>
      <w:r w:rsidRPr="0074078A">
        <w:t>tidens jobb inom bland annat fordonsindustrin. Investeringar i ny teknik och kompetenshöjande åtgärder är några exempel.</w:t>
      </w:r>
    </w:p>
    <w:p w:rsidR="0074078A" w:rsidRPr="0074078A" w:rsidRDefault="0074078A">
      <w:pPr>
        <w:pStyle w:val="Normaltindrag"/>
      </w:pPr>
      <w:r w:rsidRPr="0074078A">
        <w:t xml:space="preserve">Investeringar i </w:t>
      </w:r>
      <w:r w:rsidRPr="0074078A">
        <w:t>forskning återbetalar sig alltid i form av ökad kunskap och tillväxt i samhället. Men för att forskningen ska resultera i fler nya företag och fler arbetstillfällen behövs investeringar i kluster och stöd i form av e</w:t>
      </w:r>
      <w:r w:rsidRPr="0074078A">
        <w:t>x</w:t>
      </w:r>
      <w:r w:rsidRPr="0074078A">
        <w:t>empelvis teknikbyar, inkubatorverksamhet och finansieringsstöd.</w:t>
      </w:r>
    </w:p>
    <w:p w:rsidR="0074078A" w:rsidRPr="0074078A" w:rsidRDefault="0074078A">
      <w:pPr>
        <w:pStyle w:val="Normaltindrag"/>
      </w:pPr>
      <w:r w:rsidRPr="0074078A">
        <w:t>Mot denna bakgrund anser vi att regeringen bör se över insatserna för nya företag och jobb samt behovet av innovationer och forskning i Blekinge.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4078A">
        <w:trPr>
          <w:cantSplit/>
        </w:trPr>
        <w:tc>
          <w:tcPr>
            <w:tcW w:w="3046" w:type="dxa"/>
          </w:tcPr>
          <w:p w:rsidR="0074078A" w:rsidRPr="0074078A" w:rsidRDefault="0074078A">
            <w:pPr>
              <w:pStyle w:val="UnderskriftDatum"/>
              <w:spacing w:before="240"/>
            </w:pPr>
            <w:r w:rsidRPr="0074078A">
              <w:t>Stockholm den 25 oktober 2010</w:t>
            </w:r>
          </w:p>
        </w:tc>
        <w:tc>
          <w:tcPr>
            <w:tcW w:w="3047" w:type="dxa"/>
          </w:tcPr>
          <w:p w:rsidR="0074078A" w:rsidRPr="0074078A" w:rsidRDefault="0074078A">
            <w:pPr>
              <w:pStyle w:val="Underskrifter"/>
              <w:spacing w:before="240"/>
            </w:pPr>
          </w:p>
        </w:tc>
      </w:tr>
      <w:tr w:rsidR="00000000" w:rsidRPr="0074078A">
        <w:trPr>
          <w:cantSplit/>
        </w:trPr>
        <w:tc>
          <w:tcPr>
            <w:tcW w:w="3046" w:type="dxa"/>
          </w:tcPr>
          <w:p w:rsidR="0074078A" w:rsidRPr="0074078A" w:rsidRDefault="0074078A">
            <w:pPr>
              <w:pStyle w:val="Underskrifter"/>
            </w:pPr>
            <w:r w:rsidRPr="0074078A">
              <w:t>Kerstin Haglö (S)</w:t>
            </w:r>
          </w:p>
        </w:tc>
        <w:tc>
          <w:tcPr>
            <w:tcW w:w="3046" w:type="dxa"/>
          </w:tcPr>
          <w:p w:rsidR="0074078A" w:rsidRPr="0074078A" w:rsidRDefault="0074078A">
            <w:pPr>
              <w:pStyle w:val="Underskrifter"/>
            </w:pPr>
          </w:p>
        </w:tc>
      </w:tr>
      <w:tr w:rsidR="00000000" w:rsidRPr="0074078A">
        <w:trPr>
          <w:cantSplit/>
        </w:trPr>
        <w:tc>
          <w:tcPr>
            <w:tcW w:w="3046" w:type="dxa"/>
          </w:tcPr>
          <w:p w:rsidR="0074078A" w:rsidRPr="0074078A" w:rsidRDefault="0074078A">
            <w:pPr>
              <w:pStyle w:val="Underskrifter"/>
            </w:pPr>
            <w:r w:rsidRPr="0074078A">
              <w:t>Peter Jeppsson (S)</w:t>
            </w:r>
          </w:p>
        </w:tc>
        <w:tc>
          <w:tcPr>
            <w:tcW w:w="3046" w:type="dxa"/>
          </w:tcPr>
          <w:p w:rsidR="0074078A" w:rsidRPr="0074078A" w:rsidRDefault="0074078A">
            <w:pPr>
              <w:pStyle w:val="Underskrifter"/>
            </w:pPr>
            <w:r w:rsidRPr="0074078A">
              <w:t>Suzanne Svensson (S)</w:t>
            </w:r>
          </w:p>
        </w:tc>
      </w:tr>
    </w:tbl>
    <w:p w:rsidR="0074078A" w:rsidRPr="0074078A" w:rsidRDefault="0074078A">
      <w:pPr>
        <w:pStyle w:val="Normaltindrag"/>
      </w:pPr>
    </w:p>
    <w:sectPr w:rsidR="00000000" w:rsidRPr="00740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078A" w:rsidRPr="0074078A" w:rsidRDefault="0074078A">
      <w:r w:rsidRPr="0074078A">
        <w:separator/>
      </w:r>
    </w:p>
  </w:endnote>
  <w:endnote w:type="continuationSeparator" w:id="0">
    <w:p w:rsidR="0074078A" w:rsidRPr="0074078A" w:rsidRDefault="0074078A">
      <w:r w:rsidRPr="007407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78A" w:rsidRPr="0074078A" w:rsidRDefault="0074078A">
    <w:pPr>
      <w:pStyle w:val="Sidfot"/>
    </w:pPr>
    <w:r w:rsidRPr="007407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11117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78A" w:rsidRDefault="007407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078A" w:rsidRDefault="007407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78A" w:rsidRPr="0074078A" w:rsidRDefault="0074078A">
    <w:pPr>
      <w:pStyle w:val="Sidfot"/>
    </w:pPr>
    <w:r w:rsidRPr="007407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7346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78A" w:rsidRDefault="007407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078A" w:rsidRDefault="007407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78A" w:rsidRPr="0074078A" w:rsidRDefault="0074078A">
    <w:pPr>
      <w:pStyle w:val="Sidfot"/>
    </w:pPr>
    <w:r w:rsidRPr="007407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21295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78A" w:rsidRDefault="007407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078A" w:rsidRDefault="007407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078A" w:rsidRPr="0074078A" w:rsidRDefault="0074078A">
      <w:r w:rsidRPr="0074078A">
        <w:separator/>
      </w:r>
    </w:p>
  </w:footnote>
  <w:footnote w:type="continuationSeparator" w:id="0">
    <w:p w:rsidR="0074078A" w:rsidRPr="0074078A" w:rsidRDefault="0074078A">
      <w:r w:rsidRPr="007407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78A" w:rsidRPr="0074078A" w:rsidRDefault="0074078A">
    <w:pPr>
      <w:pStyle w:val="Sidhuvud"/>
    </w:pPr>
    <w:r w:rsidRPr="007407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96340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78A" w:rsidRDefault="007407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078A" w:rsidRDefault="007407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78A" w:rsidRPr="0074078A" w:rsidRDefault="0074078A">
    <w:pPr>
      <w:pStyle w:val="Sidhuvud"/>
    </w:pPr>
    <w:r w:rsidRPr="007407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60049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78A" w:rsidRDefault="007407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078A" w:rsidRDefault="007407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78A" w:rsidRPr="0074078A" w:rsidRDefault="0074078A">
    <w:pPr>
      <w:pStyle w:val="FSHNormal"/>
      <w:tabs>
        <w:tab w:val="right" w:pos="5840"/>
      </w:tabs>
    </w:pPr>
    <w:r w:rsidRPr="0074078A">
      <w:br/>
    </w:r>
    <w:r w:rsidRPr="0074078A">
      <w:fldChar w:fldCharType="begin" w:fldLock="1"/>
    </w:r>
    <w:r w:rsidRPr="0074078A">
      <w:instrText xml:space="preserve"> DOCPROPERTY</w:instrText>
    </w:r>
    <w:r w:rsidRPr="0074078A">
      <w:rPr>
        <w:sz w:val="18"/>
      </w:rPr>
      <w:instrText xml:space="preserve"> "YearUser" *\charformat </w:instrText>
    </w:r>
    <w:r w:rsidRPr="0074078A">
      <w:fldChar w:fldCharType="separate"/>
    </w:r>
    <w:r w:rsidRPr="0074078A">
      <w:t>2010/11</w:t>
    </w:r>
    <w:r w:rsidRPr="0074078A">
      <w:fldChar w:fldCharType="end"/>
    </w:r>
    <w:r w:rsidRPr="0074078A">
      <w:t xml:space="preserve"> </w:t>
    </w:r>
    <w:r w:rsidRPr="0074078A">
      <w:tab/>
      <w:t xml:space="preserve">mnr: </w:t>
    </w:r>
    <w:r w:rsidRPr="0074078A">
      <w:fldChar w:fldCharType="begin" w:fldLock="1"/>
    </w:r>
    <w:r w:rsidRPr="0074078A">
      <w:instrText xml:space="preserve"> DOCPROPERTY</w:instrText>
    </w:r>
    <w:r w:rsidRPr="0074078A">
      <w:rPr>
        <w:sz w:val="18"/>
      </w:rPr>
      <w:instrText xml:space="preserve"> "Motionsnummer" *\charformat </w:instrText>
    </w:r>
    <w:r w:rsidRPr="0074078A">
      <w:fldChar w:fldCharType="separate"/>
    </w:r>
    <w:r w:rsidRPr="0074078A">
      <w:t>N312</w:t>
    </w:r>
    <w:r w:rsidRPr="0074078A">
      <w:fldChar w:fldCharType="end"/>
    </w:r>
    <w:r w:rsidRPr="0074078A">
      <w:br/>
    </w:r>
    <w:r w:rsidRPr="0074078A">
      <w:fldChar w:fldCharType="begin" w:fldLock="1"/>
    </w:r>
    <w:r w:rsidRPr="0074078A">
      <w:instrText xml:space="preserve"> DOCPROPERTY</w:instrText>
    </w:r>
    <w:r w:rsidRPr="0074078A">
      <w:rPr>
        <w:sz w:val="18"/>
      </w:rPr>
      <w:instrText xml:space="preserve"> "Samling" *\charformat </w:instrText>
    </w:r>
    <w:r w:rsidRPr="0074078A">
      <w:fldChar w:fldCharType="end"/>
    </w:r>
    <w:r w:rsidRPr="0074078A">
      <w:tab/>
      <w:t xml:space="preserve">pnr: </w:t>
    </w:r>
    <w:r w:rsidRPr="0074078A">
      <w:fldChar w:fldCharType="begin" w:fldLock="1"/>
    </w:r>
    <w:r w:rsidRPr="0074078A">
      <w:instrText xml:space="preserve"> DOCPROPERTY</w:instrText>
    </w:r>
    <w:r w:rsidRPr="0074078A">
      <w:rPr>
        <w:sz w:val="18"/>
      </w:rPr>
      <w:instrText xml:space="preserve"> "Partinummer" *\charformat </w:instrText>
    </w:r>
    <w:r w:rsidRPr="0074078A">
      <w:fldChar w:fldCharType="separate"/>
    </w:r>
    <w:r w:rsidRPr="0074078A">
      <w:t>S14039</w:t>
    </w:r>
    <w:r w:rsidRPr="0074078A">
      <w:fldChar w:fldCharType="end"/>
    </w:r>
  </w:p>
  <w:p w:rsidR="0074078A" w:rsidRPr="0074078A" w:rsidRDefault="0074078A">
    <w:pPr>
      <w:pStyle w:val="FSHRub1"/>
    </w:pPr>
    <w:r w:rsidRPr="0074078A">
      <w:t>Motion till riksdagen</w:t>
    </w:r>
    <w:r w:rsidRPr="0074078A">
      <w:br/>
    </w:r>
    <w:r w:rsidRPr="0074078A">
      <w:fldChar w:fldCharType="begin" w:fldLock="1"/>
    </w:r>
    <w:r w:rsidRPr="0074078A">
      <w:instrText xml:space="preserve"> DOCPROPERTY "YearUser" *\charformat </w:instrText>
    </w:r>
    <w:r w:rsidRPr="0074078A">
      <w:fldChar w:fldCharType="separate"/>
    </w:r>
    <w:r w:rsidRPr="0074078A">
      <w:t>2010/11</w:t>
    </w:r>
    <w:r w:rsidRPr="0074078A">
      <w:fldChar w:fldCharType="end"/>
    </w:r>
    <w:r w:rsidRPr="0074078A">
      <w:t>:</w:t>
    </w:r>
    <w:r w:rsidRPr="0074078A">
      <w:fldChar w:fldCharType="begin" w:fldLock="1"/>
    </w:r>
    <w:r w:rsidRPr="0074078A">
      <w:instrText xml:space="preserve"> DOCPROPERTY "Motionsnummer" *\charformat </w:instrText>
    </w:r>
    <w:r w:rsidRPr="0074078A">
      <w:fldChar w:fldCharType="separate"/>
    </w:r>
    <w:r w:rsidRPr="0074078A">
      <w:t>N312</w:t>
    </w:r>
    <w:r w:rsidRPr="0074078A">
      <w:fldChar w:fldCharType="end"/>
    </w:r>
  </w:p>
  <w:p w:rsidR="0074078A" w:rsidRPr="0074078A" w:rsidRDefault="0074078A">
    <w:pPr>
      <w:pStyle w:val="FSHNormalS5"/>
    </w:pPr>
    <w:r w:rsidRPr="0074078A">
      <w:fldChar w:fldCharType="begin" w:fldLock="1"/>
    </w:r>
    <w:r w:rsidRPr="0074078A">
      <w:instrText xml:space="preserve"> DOCPROPERTY "MotionarText" *\charformat </w:instrText>
    </w:r>
    <w:r w:rsidRPr="0074078A">
      <w:fldChar w:fldCharType="separate"/>
    </w:r>
    <w:r w:rsidRPr="0074078A">
      <w:t>av Kerstin Haglö m.fl. (S)</w:t>
    </w:r>
    <w:r w:rsidRPr="0074078A">
      <w:fldChar w:fldCharType="end"/>
    </w:r>
    <w:r w:rsidRPr="0074078A">
      <w:br/>
    </w:r>
    <w:r w:rsidRPr="0074078A">
      <w:fldChar w:fldCharType="begin" w:fldLock="1"/>
    </w:r>
    <w:r w:rsidRPr="0074078A">
      <w:instrText xml:space="preserve"> DOCPROPERTY "SvarFrasKort" *\charformat </w:instrText>
    </w:r>
    <w:r w:rsidRPr="0074078A">
      <w:fldChar w:fldCharType="end"/>
    </w:r>
  </w:p>
  <w:p w:rsidR="0074078A" w:rsidRPr="0074078A" w:rsidRDefault="0074078A">
    <w:pPr>
      <w:pStyle w:val="FSHTitel"/>
    </w:pPr>
    <w:r w:rsidRPr="0074078A">
      <w:fldChar w:fldCharType="begin" w:fldLock="1"/>
    </w:r>
    <w:r w:rsidRPr="0074078A">
      <w:instrText xml:space="preserve"> DOCPROPERTY</w:instrText>
    </w:r>
    <w:r w:rsidRPr="0074078A">
      <w:rPr>
        <w:sz w:val="18"/>
      </w:rPr>
      <w:instrText xml:space="preserve"> "RubrikSvar" *\charformat </w:instrText>
    </w:r>
    <w:r w:rsidRPr="0074078A">
      <w:fldChar w:fldCharType="separate"/>
    </w:r>
    <w:r w:rsidRPr="0074078A">
      <w:t>Utvecklingen i Blekinge</w:t>
    </w:r>
    <w:r w:rsidRPr="0074078A">
      <w:fldChar w:fldCharType="end"/>
    </w:r>
  </w:p>
  <w:p w:rsidR="0074078A" w:rsidRPr="0074078A" w:rsidRDefault="0074078A">
    <w:pPr>
      <w:pStyle w:val="Normal00"/>
    </w:pPr>
  </w:p>
  <w:p w:rsidR="0074078A" w:rsidRPr="0074078A" w:rsidRDefault="007407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BB30627"/>
    <w:multiLevelType w:val="hybridMultilevel"/>
    <w:tmpl w:val="A348844E"/>
    <w:lvl w:ilvl="0" w:tplc="F238F6E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77378644">
    <w:abstractNumId w:val="3"/>
  </w:num>
  <w:num w:numId="2" w16cid:durableId="630745868">
    <w:abstractNumId w:val="2"/>
  </w:num>
  <w:num w:numId="3" w16cid:durableId="96683676">
    <w:abstractNumId w:val="1"/>
  </w:num>
  <w:num w:numId="4" w16cid:durableId="127434643">
    <w:abstractNumId w:val="0"/>
  </w:num>
  <w:num w:numId="5" w16cid:durableId="129828549">
    <w:abstractNumId w:val="7"/>
  </w:num>
  <w:num w:numId="6" w16cid:durableId="1924339376">
    <w:abstractNumId w:val="6"/>
  </w:num>
  <w:num w:numId="7" w16cid:durableId="462969259">
    <w:abstractNumId w:val="5"/>
  </w:num>
  <w:num w:numId="8" w16cid:durableId="884413883">
    <w:abstractNumId w:val="4"/>
  </w:num>
  <w:num w:numId="9" w16cid:durableId="1446846387">
    <w:abstractNumId w:val="8"/>
  </w:num>
  <w:num w:numId="10" w16cid:durableId="1483305454">
    <w:abstractNumId w:val="9"/>
  </w:num>
  <w:num w:numId="11" w16cid:durableId="2029938688">
    <w:abstractNumId w:val="10"/>
  </w:num>
  <w:num w:numId="12" w16cid:durableId="114837856">
    <w:abstractNumId w:val="13"/>
  </w:num>
  <w:num w:numId="13" w16cid:durableId="1043021228">
    <w:abstractNumId w:val="16"/>
  </w:num>
  <w:num w:numId="14" w16cid:durableId="648632296">
    <w:abstractNumId w:val="17"/>
  </w:num>
  <w:num w:numId="15" w16cid:durableId="845099095">
    <w:abstractNumId w:val="11"/>
  </w:num>
  <w:num w:numId="16" w16cid:durableId="590743535">
    <w:abstractNumId w:val="19"/>
  </w:num>
  <w:num w:numId="17" w16cid:durableId="453519964">
    <w:abstractNumId w:val="18"/>
  </w:num>
  <w:num w:numId="18" w16cid:durableId="1094127299">
    <w:abstractNumId w:val="15"/>
  </w:num>
  <w:num w:numId="19" w16cid:durableId="6368243">
    <w:abstractNumId w:val="12"/>
  </w:num>
  <w:num w:numId="20" w16cid:durableId="10683853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2_2011-05-13"/>
    <w:docVar w:name="PersonGUIDs" w:val="{5E56340E-4E39-4478-9659-576FED770144},{D137DACD-DE01-4FB3-9471-9FB0F32457F0},{5B81591F-0BBE-4331-A9F6-0338D765F8A2}"/>
  </w:docVars>
  <w:rsids>
    <w:rsidRoot w:val="004C37DC"/>
    <w:rsid w:val="004C37DC"/>
    <w:rsid w:val="0074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C1145CF-36D8-499C-A16A-C91AAE4D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2151</Characters>
  <Application>Microsoft Office Word</Application>
  <DocSecurity>4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s14039</vt:lpstr>
    </vt:vector>
  </TitlesOfParts>
  <Company>Riksdagen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s14039</dc:title>
  <dc:subject>s14039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2010-12-01T15:16:00Z</cp:lastPrinted>
  <dcterms:created xsi:type="dcterms:W3CDTF">2025-12-18T01:46:00Z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mot2000_532_2011-05-13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Utvecklingen i Blekinge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Utvecklingen i Blekinge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Kerstin Haglö m.fl. (S)</vt:lpwstr>
  </property>
  <property fmtid="{D5CDD505-2E9C-101B-9397-08002B2CF9AE}" pid="26" name="MotionarLista">
    <vt:lpwstr>Haglö, Kerstin (S)\Jeppsson, Peter (S)\Svensson, Suzanne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Haglö (S), Peter Jeppsson (S), Suzanne Svensson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20102011000000000115000140390069</vt:lpwstr>
  </property>
  <property fmtid="{D5CDD505-2E9C-101B-9397-08002B2CF9AE}" pid="47" name="datum">
    <vt:lpwstr>101025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20102011000000000115000140390069</vt:lpwstr>
  </property>
  <property fmtid="{D5CDD505-2E9C-101B-9397-08002B2CF9AE}" pid="50" name="nummer">
    <vt:lpwstr>312</vt:lpwstr>
  </property>
  <property fmtid="{D5CDD505-2E9C-101B-9397-08002B2CF9AE}" pid="51" name="utskottsbeteckning">
    <vt:lpwstr>N</vt:lpwstr>
  </property>
  <property fmtid="{D5CDD505-2E9C-101B-9397-08002B2CF9AE}" pid="52" name="GlobalUID">
    <vt:lpwstr>{F34BB7A8-8292-4BAA-BBCA-531EB01B054F}</vt:lpwstr>
  </property>
  <property fmtid="{D5CDD505-2E9C-101B-9397-08002B2CF9AE}" pid="53" name="Överföringar">
    <vt:i4>0</vt:i4>
  </property>
  <property fmtid="{D5CDD505-2E9C-101B-9397-08002B2CF9AE}" pid="54" name="Checksum">
    <vt:lpwstr>*0000984732928*</vt:lpwstr>
  </property>
  <property fmtid="{D5CDD505-2E9C-101B-9397-08002B2CF9AE}" pid="55" name="skuggnummer">
    <vt:lpwstr>1557</vt:lpwstr>
  </property>
  <property fmtid="{D5CDD505-2E9C-101B-9397-08002B2CF9AE}" pid="56" name="urixVersion">
    <vt:lpwstr>4.4.0.7</vt:lpwstr>
  </property>
  <property fmtid="{D5CDD505-2E9C-101B-9397-08002B2CF9AE}" pid="57" name="urixOrigin">
    <vt:lpwstr>110513 09:12:30.256</vt:lpwstr>
  </property>
  <property fmtid="{D5CDD505-2E9C-101B-9397-08002B2CF9AE}" pid="58" name="urixGuid">
    <vt:lpwstr>{2B53EB06-226C-4799-9925-F78C2A753C40}</vt:lpwstr>
  </property>
</Properties>
</file>