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44C" w:rsidRPr="003D61B3" w:rsidRDefault="00BF744C">
      <w:pPr>
        <w:pStyle w:val="Frslagsrubrik"/>
      </w:pPr>
      <w:r w:rsidRPr="003D61B3">
        <w:t>Förslag till riksdagsbeslut</w:t>
      </w:r>
    </w:p>
    <w:p w:rsidR="00BF744C" w:rsidRPr="003D61B3" w:rsidRDefault="00BF744C">
      <w:pPr>
        <w:pStyle w:val="Hemstlatt"/>
        <w:ind w:left="0"/>
      </w:pPr>
      <w:r w:rsidRPr="003D61B3">
        <w:t>Riksdagen tillkännager för regeringen som sin mening vad som anförs i motionen om att bredda avdraget för hushållsnära tjän</w:t>
      </w:r>
      <w:r w:rsidRPr="003D61B3">
        <w:t>s</w:t>
      </w:r>
      <w:r w:rsidRPr="003D61B3">
        <w:t>ter.</w:t>
      </w:r>
    </w:p>
    <w:p w:rsidR="00BF744C" w:rsidRPr="003D61B3" w:rsidRDefault="00BF744C">
      <w:pPr>
        <w:rPr>
          <w:b/>
          <w:bCs/>
        </w:rPr>
      </w:pPr>
    </w:p>
    <w:p w:rsidR="00BF744C" w:rsidRPr="003D61B3" w:rsidRDefault="00BF744C">
      <w:pPr>
        <w:pStyle w:val="Rubrik1"/>
      </w:pPr>
      <w:r w:rsidRPr="003D61B3">
        <w:t>Motivering</w:t>
      </w:r>
    </w:p>
    <w:p w:rsidR="00BF744C" w:rsidRPr="003D61B3" w:rsidRDefault="00BF744C">
      <w:r w:rsidRPr="003D61B3">
        <w:t>Skattesystemet i sin helhet påverkar människors beteende. Även om detta är en långsiktig process kan också en kortsiktig inverkan av en skatteförändring vara påtaglig. Införandet av de s.k. RUT- och ROT-avdragen (HUS-avdraget) är ett exempel på skatteförändringar som fått en snabb effekt på människors beteende – i det här fallet efterfrågan på tjänster som tidigare ansetts för dyra för privat konsumtion. Samtidigt har reformen medfört en minskad benäge</w:t>
      </w:r>
      <w:r w:rsidRPr="003D61B3">
        <w:t>n</w:t>
      </w:r>
      <w:r w:rsidRPr="003D61B3">
        <w:t xml:space="preserve">het att använda svart arbetskraft för att utföra sådana tjänster. </w:t>
      </w:r>
    </w:p>
    <w:p w:rsidR="00BF744C" w:rsidRPr="003D61B3" w:rsidRDefault="00BF744C">
      <w:pPr>
        <w:pStyle w:val="Normaltindrag"/>
      </w:pPr>
      <w:r w:rsidRPr="003D61B3">
        <w:rPr>
          <w:bCs/>
        </w:rPr>
        <w:t>Sedan RUT- och ROT-avdragen infördes har acceptansen bland allmänh</w:t>
      </w:r>
      <w:r w:rsidRPr="003D61B3">
        <w:rPr>
          <w:bCs/>
        </w:rPr>
        <w:t>e</w:t>
      </w:r>
      <w:r w:rsidRPr="003D61B3">
        <w:rPr>
          <w:bCs/>
        </w:rPr>
        <w:t xml:space="preserve">ten att anlita svart arbetskraft minskat. </w:t>
      </w:r>
      <w:r w:rsidRPr="003D61B3">
        <w:t>I en intervjuundersökning som Skatt</w:t>
      </w:r>
      <w:r w:rsidRPr="003D61B3">
        <w:t>e</w:t>
      </w:r>
      <w:r w:rsidRPr="003D61B3">
        <w:t>verket har låtit göra svarar 88 procent att det inte är okej att folk köper svar</w:t>
      </w:r>
      <w:r w:rsidRPr="003D61B3">
        <w:t>t</w:t>
      </w:r>
      <w:r w:rsidRPr="003D61B3">
        <w:t xml:space="preserve">städning. Hela 90 procent tycker </w:t>
      </w:r>
      <w:r w:rsidRPr="003D61B3">
        <w:rPr>
          <w:i/>
        </w:rPr>
        <w:t>inte</w:t>
      </w:r>
      <w:r w:rsidRPr="003D61B3">
        <w:t xml:space="preserve"> att det okej att folk köper ROT-arbeten svart. </w:t>
      </w:r>
    </w:p>
    <w:p w:rsidR="00BF744C" w:rsidRPr="003D61B3" w:rsidRDefault="00BF744C">
      <w:pPr>
        <w:pStyle w:val="Normaltindrag"/>
      </w:pPr>
      <w:r w:rsidRPr="003D61B3">
        <w:t>RUT- och ROT-avdragen är riktade skatterabatter för hushållsnära tjänster som städning eller barnpassning och för reparation, om- eller tillbyggnad av bostadshus. Genom denna skatterabatt reduceras den höga samlade skatten på de tjänster som ger rätt till avdrag, vi</w:t>
      </w:r>
      <w:r w:rsidRPr="003D61B3">
        <w:t>lket medför att priset kan sänkas till en nivå som är mer acceptabel för hushållen. I en rapport från Konjunkturinstit</w:t>
      </w:r>
      <w:r w:rsidRPr="003D61B3">
        <w:t>u</w:t>
      </w:r>
      <w:r w:rsidRPr="003D61B3">
        <w:t xml:space="preserve">tet konstateras att skattereduktionen för hushållsnära tjänster samtidigt vidgat arbetsmarknaden för arbetskraft med låg utbildning, som annars skulle ha svårt att komma in på arbetsmarknaden. KI uppskattade att reformen skulle bli kostnadsneutral för staten om ca 10 000 nya jobb skapades. Under 2010 uppskattade företagarna att reformerna bidragit till att skapa minst 18 000 nya </w:t>
      </w:r>
      <w:r w:rsidRPr="003D61B3">
        <w:lastRenderedPageBreak/>
        <w:t>heltidsjobb</w:t>
      </w:r>
      <w:r w:rsidRPr="003D61B3">
        <w:t>. Därmed har skatteavdragen lett till ökade snarare än minskade intäkter till statskassan.</w:t>
      </w:r>
    </w:p>
    <w:p w:rsidR="00BF744C" w:rsidRPr="003D61B3" w:rsidRDefault="00BF744C">
      <w:pPr>
        <w:pStyle w:val="Normaltindrag"/>
      </w:pPr>
      <w:r w:rsidRPr="003D61B3">
        <w:t>Branscher som säljer tjänster direkt till privatpersoner har tidigare varit svåra för Skatteverket att kontrollera. En viktig effekt av ROT- och RUT-avdragen är att Skatteverket löpande under året får in uppgifter som underlä</w:t>
      </w:r>
      <w:r w:rsidRPr="003D61B3">
        <w:t>t</w:t>
      </w:r>
      <w:r w:rsidRPr="003D61B3">
        <w:t>tar kontrollen.</w:t>
      </w:r>
    </w:p>
    <w:p w:rsidR="00BF744C" w:rsidRPr="003D61B3" w:rsidRDefault="00BF744C">
      <w:pPr>
        <w:pStyle w:val="Normaltindrag"/>
      </w:pPr>
      <w:r w:rsidRPr="003D61B3">
        <w:t>Fortfarande finns omfattande verksamhet av liknande karaktär som riktas till privatpersoner, men som inte omfattas av rätten till avdrag, t.ex. plante</w:t>
      </w:r>
      <w:r w:rsidRPr="003D61B3">
        <w:t>r</w:t>
      </w:r>
      <w:r w:rsidRPr="003D61B3">
        <w:t>ingsarbeten, trädbeskärning, trädfällning eller anläggningsarbeten som utförs på tomt eller i trädgård liksom transport av avfall eller enklare tömning av avloppsbrunnar och motsvarande. Inte heller regelbunden tillsyn och passning av husdjur som sker i anslutning till bostaden omfattas av reformen. Också arbeten med teknisk utrustning eller liknande utrustning som utförs i hemmet som it-support och installation av tv eller motsvarande utrustningar exklud</w:t>
      </w:r>
      <w:r w:rsidRPr="003D61B3">
        <w:t>e</w:t>
      </w:r>
      <w:r w:rsidRPr="003D61B3">
        <w:t xml:space="preserve">rade från möjligheten till avdrag. </w:t>
      </w:r>
    </w:p>
    <w:p w:rsidR="00BF744C" w:rsidRPr="003D61B3" w:rsidRDefault="00BF744C">
      <w:pPr>
        <w:pStyle w:val="Normaltindrag"/>
      </w:pPr>
      <w:r w:rsidRPr="003D61B3">
        <w:t xml:space="preserve">Samtliga dessa </w:t>
      </w:r>
      <w:r w:rsidRPr="003D61B3">
        <w:t>områden präglas fortfarande av att de till stor del utförs g</w:t>
      </w:r>
      <w:r w:rsidRPr="003D61B3">
        <w:t>e</w:t>
      </w:r>
      <w:r w:rsidRPr="003D61B3">
        <w:t>nom informella (svarta) tjänster. En breddning av rätten till avdrag för hu</w:t>
      </w:r>
      <w:r w:rsidRPr="003D61B3">
        <w:t>s</w:t>
      </w:r>
      <w:r w:rsidRPr="003D61B3">
        <w:t>hållsnära tjänster till också sådana tjänster skulle ha samma positiva effekt för sysselsättningen och bekämpningen av svarta tjänster. Detta bör ges regerin</w:t>
      </w:r>
      <w:r w:rsidRPr="003D61B3">
        <w:t>g</w:t>
      </w:r>
      <w:r w:rsidRPr="003D61B3">
        <w:t>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61B3">
        <w:trPr>
          <w:cantSplit/>
        </w:trPr>
        <w:tc>
          <w:tcPr>
            <w:tcW w:w="3046" w:type="dxa"/>
          </w:tcPr>
          <w:p w:rsidR="00BF744C" w:rsidRPr="003D61B3" w:rsidRDefault="00BF744C">
            <w:pPr>
              <w:pStyle w:val="UnderskriftDatum"/>
              <w:spacing w:before="240"/>
            </w:pPr>
            <w:r w:rsidRPr="003D61B3">
              <w:t>Stockholm den 26 september 2011</w:t>
            </w:r>
          </w:p>
        </w:tc>
        <w:tc>
          <w:tcPr>
            <w:tcW w:w="3047" w:type="dxa"/>
          </w:tcPr>
          <w:p w:rsidR="00BF744C" w:rsidRPr="003D61B3" w:rsidRDefault="00BF744C">
            <w:pPr>
              <w:pStyle w:val="Underskrifter"/>
              <w:spacing w:before="240"/>
            </w:pPr>
          </w:p>
        </w:tc>
      </w:tr>
      <w:tr w:rsidR="00000000" w:rsidRPr="003D61B3">
        <w:trPr>
          <w:cantSplit/>
        </w:trPr>
        <w:tc>
          <w:tcPr>
            <w:tcW w:w="3046" w:type="dxa"/>
          </w:tcPr>
          <w:p w:rsidR="00BF744C" w:rsidRPr="003D61B3" w:rsidRDefault="00BF744C">
            <w:pPr>
              <w:pStyle w:val="Underskrifter"/>
            </w:pPr>
            <w:r w:rsidRPr="003D61B3">
              <w:t>Lars Elinderson (M)</w:t>
            </w:r>
          </w:p>
        </w:tc>
        <w:tc>
          <w:tcPr>
            <w:tcW w:w="3046" w:type="dxa"/>
          </w:tcPr>
          <w:p w:rsidR="00BF744C" w:rsidRPr="003D61B3" w:rsidRDefault="00BF744C">
            <w:pPr>
              <w:pStyle w:val="Underskrifter"/>
            </w:pPr>
          </w:p>
        </w:tc>
      </w:tr>
    </w:tbl>
    <w:p w:rsidR="00BF744C" w:rsidRPr="003D61B3" w:rsidRDefault="00BF744C">
      <w:pPr>
        <w:pStyle w:val="Normaltindrag"/>
      </w:pPr>
    </w:p>
    <w:sectPr w:rsidR="00BF744C" w:rsidRPr="003D61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744C" w:rsidRPr="003D61B3" w:rsidRDefault="00BF744C">
      <w:r w:rsidRPr="003D61B3">
        <w:separator/>
      </w:r>
    </w:p>
  </w:endnote>
  <w:endnote w:type="continuationSeparator" w:id="0">
    <w:p w:rsidR="00BF744C" w:rsidRPr="003D61B3" w:rsidRDefault="00BF744C">
      <w:r w:rsidRPr="003D61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44C" w:rsidRPr="003D61B3" w:rsidRDefault="003D61B3">
    <w:pPr>
      <w:pStyle w:val="Sidfot"/>
    </w:pPr>
    <w:r w:rsidRPr="003D61B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9643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44C" w:rsidRDefault="00BF74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744C" w:rsidRDefault="00BF74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44C" w:rsidRPr="003D61B3" w:rsidRDefault="003D61B3">
    <w:pPr>
      <w:pStyle w:val="Sidfot"/>
    </w:pPr>
    <w:r w:rsidRPr="003D61B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0525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44C" w:rsidRDefault="00BF744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744C" w:rsidRDefault="00BF744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44C" w:rsidRPr="003D61B3" w:rsidRDefault="003D61B3">
    <w:pPr>
      <w:pStyle w:val="Sidfot"/>
    </w:pPr>
    <w:r w:rsidRPr="003D61B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90453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44C" w:rsidRDefault="00BF74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744C" w:rsidRDefault="00BF74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744C" w:rsidRPr="003D61B3" w:rsidRDefault="00BF744C">
      <w:r w:rsidRPr="003D61B3">
        <w:separator/>
      </w:r>
    </w:p>
  </w:footnote>
  <w:footnote w:type="continuationSeparator" w:id="0">
    <w:p w:rsidR="00BF744C" w:rsidRPr="003D61B3" w:rsidRDefault="00BF744C">
      <w:r w:rsidRPr="003D61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44C" w:rsidRPr="003D61B3" w:rsidRDefault="003D61B3">
    <w:pPr>
      <w:pStyle w:val="Sidhuvud"/>
    </w:pPr>
    <w:r w:rsidRPr="003D61B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60270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44C" w:rsidRDefault="00BF74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744C" w:rsidRDefault="00BF744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44C" w:rsidRPr="003D61B3" w:rsidRDefault="003D61B3">
    <w:pPr>
      <w:pStyle w:val="Sidhuvud"/>
    </w:pPr>
    <w:r w:rsidRPr="003D61B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7320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44C" w:rsidRDefault="00BF74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744C" w:rsidRDefault="00BF744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744C" w:rsidRPr="003D61B3" w:rsidRDefault="00BF744C">
    <w:pPr>
      <w:pStyle w:val="FSHNormal"/>
      <w:tabs>
        <w:tab w:val="right" w:pos="5840"/>
      </w:tabs>
    </w:pPr>
    <w:r w:rsidRPr="003D61B3">
      <w:br/>
    </w:r>
    <w:r w:rsidRPr="003D61B3">
      <w:fldChar w:fldCharType="begin" w:fldLock="1"/>
    </w:r>
    <w:r w:rsidRPr="003D61B3">
      <w:instrText xml:space="preserve"> DOCPROPERTY</w:instrText>
    </w:r>
    <w:r w:rsidRPr="003D61B3">
      <w:rPr>
        <w:sz w:val="18"/>
      </w:rPr>
      <w:instrText xml:space="preserve"> "YearUser" *\charformat </w:instrText>
    </w:r>
    <w:r w:rsidRPr="003D61B3">
      <w:fldChar w:fldCharType="separate"/>
    </w:r>
    <w:r w:rsidRPr="003D61B3">
      <w:t>2011/12</w:t>
    </w:r>
    <w:r w:rsidRPr="003D61B3">
      <w:fldChar w:fldCharType="end"/>
    </w:r>
    <w:r w:rsidRPr="003D61B3">
      <w:t xml:space="preserve"> </w:t>
    </w:r>
    <w:r w:rsidRPr="003D61B3">
      <w:tab/>
      <w:t xml:space="preserve">mnr: </w:t>
    </w:r>
    <w:r w:rsidRPr="003D61B3">
      <w:fldChar w:fldCharType="begin" w:fldLock="1"/>
    </w:r>
    <w:r w:rsidRPr="003D61B3">
      <w:instrText xml:space="preserve"> DOCPROPERTY</w:instrText>
    </w:r>
    <w:r w:rsidRPr="003D61B3">
      <w:rPr>
        <w:sz w:val="18"/>
      </w:rPr>
      <w:instrText xml:space="preserve"> "Motionsnummer" *\charformat </w:instrText>
    </w:r>
    <w:r w:rsidRPr="003D61B3">
      <w:fldChar w:fldCharType="separate"/>
    </w:r>
    <w:r w:rsidRPr="003D61B3">
      <w:t>Sk326</w:t>
    </w:r>
    <w:r w:rsidRPr="003D61B3">
      <w:fldChar w:fldCharType="end"/>
    </w:r>
    <w:r w:rsidRPr="003D61B3">
      <w:br/>
    </w:r>
    <w:r w:rsidRPr="003D61B3">
      <w:fldChar w:fldCharType="begin" w:fldLock="1"/>
    </w:r>
    <w:r w:rsidRPr="003D61B3">
      <w:instrText xml:space="preserve"> DOCPROPERTY</w:instrText>
    </w:r>
    <w:r w:rsidRPr="003D61B3">
      <w:rPr>
        <w:sz w:val="18"/>
      </w:rPr>
      <w:instrText xml:space="preserve"> "Samling" *\charformat </w:instrText>
    </w:r>
    <w:r w:rsidRPr="003D61B3">
      <w:fldChar w:fldCharType="end"/>
    </w:r>
    <w:r w:rsidRPr="003D61B3">
      <w:tab/>
      <w:t xml:space="preserve">pnr: </w:t>
    </w:r>
    <w:r w:rsidRPr="003D61B3">
      <w:fldChar w:fldCharType="begin" w:fldLock="1"/>
    </w:r>
    <w:r w:rsidRPr="003D61B3">
      <w:instrText xml:space="preserve"> DOCPROPERTY</w:instrText>
    </w:r>
    <w:r w:rsidRPr="003D61B3">
      <w:rPr>
        <w:sz w:val="18"/>
      </w:rPr>
      <w:instrText xml:space="preserve"> "Partinummer" *\charformat </w:instrText>
    </w:r>
    <w:r w:rsidRPr="003D61B3">
      <w:fldChar w:fldCharType="separate"/>
    </w:r>
    <w:r w:rsidRPr="003D61B3">
      <w:t>M277</w:t>
    </w:r>
    <w:r w:rsidRPr="003D61B3">
      <w:fldChar w:fldCharType="end"/>
    </w:r>
  </w:p>
  <w:p w:rsidR="00BF744C" w:rsidRPr="003D61B3" w:rsidRDefault="00BF744C">
    <w:pPr>
      <w:pStyle w:val="FSHRub1"/>
    </w:pPr>
    <w:r w:rsidRPr="003D61B3">
      <w:t>Motion till riksdagen</w:t>
    </w:r>
    <w:r w:rsidRPr="003D61B3">
      <w:br/>
    </w:r>
    <w:r w:rsidRPr="003D61B3">
      <w:fldChar w:fldCharType="begin" w:fldLock="1"/>
    </w:r>
    <w:r w:rsidRPr="003D61B3">
      <w:instrText xml:space="preserve"> DOCPROPERTY "YearUser" *\charformat </w:instrText>
    </w:r>
    <w:r w:rsidRPr="003D61B3">
      <w:fldChar w:fldCharType="separate"/>
    </w:r>
    <w:r w:rsidRPr="003D61B3">
      <w:t>2011/12</w:t>
    </w:r>
    <w:r w:rsidRPr="003D61B3">
      <w:fldChar w:fldCharType="end"/>
    </w:r>
    <w:r w:rsidRPr="003D61B3">
      <w:t>:</w:t>
    </w:r>
    <w:r w:rsidRPr="003D61B3">
      <w:fldChar w:fldCharType="begin" w:fldLock="1"/>
    </w:r>
    <w:r w:rsidRPr="003D61B3">
      <w:instrText xml:space="preserve"> DOCPROPERTY "Motionsnummer" *\charformat </w:instrText>
    </w:r>
    <w:r w:rsidRPr="003D61B3">
      <w:fldChar w:fldCharType="separate"/>
    </w:r>
    <w:r w:rsidRPr="003D61B3">
      <w:t>Sk326</w:t>
    </w:r>
    <w:r w:rsidRPr="003D61B3">
      <w:fldChar w:fldCharType="end"/>
    </w:r>
  </w:p>
  <w:p w:rsidR="00BF744C" w:rsidRPr="003D61B3" w:rsidRDefault="00BF744C">
    <w:pPr>
      <w:pStyle w:val="FSHNormalS5"/>
    </w:pPr>
    <w:r w:rsidRPr="003D61B3">
      <w:fldChar w:fldCharType="begin" w:fldLock="1"/>
    </w:r>
    <w:r w:rsidRPr="003D61B3">
      <w:instrText xml:space="preserve"> DOCPROPERTY "MotionarText" *\charformat </w:instrText>
    </w:r>
    <w:r w:rsidRPr="003D61B3">
      <w:fldChar w:fldCharType="separate"/>
    </w:r>
    <w:r w:rsidRPr="003D61B3">
      <w:t>av Lars Elinderson (M)</w:t>
    </w:r>
    <w:r w:rsidRPr="003D61B3">
      <w:fldChar w:fldCharType="end"/>
    </w:r>
    <w:r w:rsidRPr="003D61B3">
      <w:br/>
    </w:r>
    <w:r w:rsidRPr="003D61B3">
      <w:fldChar w:fldCharType="begin" w:fldLock="1"/>
    </w:r>
    <w:r w:rsidRPr="003D61B3">
      <w:instrText xml:space="preserve"> DOCPROPERTY "SvarFrasKort" *\charformat </w:instrText>
    </w:r>
    <w:r w:rsidRPr="003D61B3">
      <w:fldChar w:fldCharType="end"/>
    </w:r>
  </w:p>
  <w:p w:rsidR="00BF744C" w:rsidRPr="003D61B3" w:rsidRDefault="00BF744C">
    <w:pPr>
      <w:pStyle w:val="FSHTitel"/>
    </w:pPr>
    <w:r w:rsidRPr="003D61B3">
      <w:fldChar w:fldCharType="begin" w:fldLock="1"/>
    </w:r>
    <w:r w:rsidRPr="003D61B3">
      <w:instrText xml:space="preserve"> DOCPROPERTY</w:instrText>
    </w:r>
    <w:r w:rsidRPr="003D61B3">
      <w:rPr>
        <w:sz w:val="18"/>
      </w:rPr>
      <w:instrText xml:space="preserve"> "RubrikSvar" *\charformat </w:instrText>
    </w:r>
    <w:r w:rsidRPr="003D61B3">
      <w:fldChar w:fldCharType="separate"/>
    </w:r>
    <w:r w:rsidRPr="003D61B3">
      <w:t>Avdraget för hushållsnära tjänster</w:t>
    </w:r>
    <w:r w:rsidRPr="003D61B3">
      <w:fldChar w:fldCharType="end"/>
    </w:r>
  </w:p>
  <w:p w:rsidR="00BF744C" w:rsidRPr="003D61B3" w:rsidRDefault="00BF744C">
    <w:pPr>
      <w:pStyle w:val="Normal00"/>
    </w:pPr>
  </w:p>
  <w:p w:rsidR="00BF744C" w:rsidRPr="003D61B3" w:rsidRDefault="00BF74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08266407">
    <w:abstractNumId w:val="3"/>
  </w:num>
  <w:num w:numId="2" w16cid:durableId="1286352508">
    <w:abstractNumId w:val="2"/>
  </w:num>
  <w:num w:numId="3" w16cid:durableId="138230416">
    <w:abstractNumId w:val="1"/>
  </w:num>
  <w:num w:numId="4" w16cid:durableId="1446146770">
    <w:abstractNumId w:val="0"/>
  </w:num>
  <w:num w:numId="5" w16cid:durableId="848448469">
    <w:abstractNumId w:val="7"/>
  </w:num>
  <w:num w:numId="6" w16cid:durableId="1986473766">
    <w:abstractNumId w:val="6"/>
  </w:num>
  <w:num w:numId="7" w16cid:durableId="268053688">
    <w:abstractNumId w:val="5"/>
  </w:num>
  <w:num w:numId="8" w16cid:durableId="1046368667">
    <w:abstractNumId w:val="4"/>
  </w:num>
  <w:num w:numId="9" w16cid:durableId="2067803160">
    <w:abstractNumId w:val="8"/>
  </w:num>
  <w:num w:numId="10" w16cid:durableId="1188836218">
    <w:abstractNumId w:val="9"/>
  </w:num>
  <w:num w:numId="11" w16cid:durableId="2094933428">
    <w:abstractNumId w:val="10"/>
  </w:num>
  <w:num w:numId="12" w16cid:durableId="519439904">
    <w:abstractNumId w:val="13"/>
  </w:num>
  <w:num w:numId="13" w16cid:durableId="925382859">
    <w:abstractNumId w:val="15"/>
  </w:num>
  <w:num w:numId="14" w16cid:durableId="326519177">
    <w:abstractNumId w:val="16"/>
  </w:num>
  <w:num w:numId="15" w16cid:durableId="1399329652">
    <w:abstractNumId w:val="11"/>
  </w:num>
  <w:num w:numId="16" w16cid:durableId="2018537967">
    <w:abstractNumId w:val="18"/>
  </w:num>
  <w:num w:numId="17" w16cid:durableId="555968085">
    <w:abstractNumId w:val="17"/>
  </w:num>
  <w:num w:numId="18" w16cid:durableId="578755518">
    <w:abstractNumId w:val="14"/>
  </w:num>
  <w:num w:numId="19" w16cid:durableId="18589582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381DCA42-470C-4F32-AB6B-326F64859709}"/>
  </w:docVars>
  <w:rsids>
    <w:rsidRoot w:val="002B5931"/>
    <w:rsid w:val="002B5931"/>
    <w:rsid w:val="003D61B3"/>
    <w:rsid w:val="00BF74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F41631-E173-41D5-B611-5AA43D8E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2699</Characters>
  <Application>Microsoft Office Word</Application>
  <DocSecurity>4</DocSecurity>
  <Lines>51</Lines>
  <Paragraphs>12</Paragraphs>
  <ScaleCrop>false</ScaleCrop>
  <HeadingPairs>
    <vt:vector size="2" baseType="variant">
      <vt:variant>
        <vt:lpstr>Rubrik</vt:lpstr>
      </vt:variant>
      <vt:variant>
        <vt:i4>1</vt:i4>
      </vt:variant>
    </vt:vector>
  </HeadingPairs>
  <TitlesOfParts>
    <vt:vector size="1" baseType="lpstr">
      <vt:lpstr>M0277</vt:lpstr>
    </vt:vector>
  </TitlesOfParts>
  <Company>Riksdagen</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M0277</dc:title>
  <dc:subject>M0277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2011-11-29T08:54:00Z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Avdraget för hushållsnära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Avdraget för hushållsnära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20112012000000000077000002770069</vt:lpwstr>
  </property>
  <property fmtid="{D5CDD505-2E9C-101B-9397-08002B2CF9AE}" pid="47" name="datum">
    <vt:lpwstr>110926</vt:lpwstr>
  </property>
  <property fmtid="{D5CDD505-2E9C-101B-9397-08002B2CF9AE}" pid="48" name="avsändar-e-post">
    <vt:lpwstr>petter.jonsson@riksdagen.se</vt:lpwstr>
  </property>
  <property fmtid="{D5CDD505-2E9C-101B-9397-08002B2CF9AE}" pid="49" name="id">
    <vt:lpwstr>20112012000000000077000002770069</vt:lpwstr>
  </property>
  <property fmtid="{D5CDD505-2E9C-101B-9397-08002B2CF9AE}" pid="50" name="nummer">
    <vt:lpwstr>326</vt:lpwstr>
  </property>
  <property fmtid="{D5CDD505-2E9C-101B-9397-08002B2CF9AE}" pid="51" name="utskottsbeteckning">
    <vt:lpwstr>Sk</vt:lpwstr>
  </property>
  <property fmtid="{D5CDD505-2E9C-101B-9397-08002B2CF9AE}" pid="52" name="GlobalUID">
    <vt:lpwstr>{DA010E04-8BC2-494C-B2C9-CA857E3E1C94}</vt:lpwstr>
  </property>
  <property fmtid="{D5CDD505-2E9C-101B-9397-08002B2CF9AE}" pid="53" name="Överföringar">
    <vt:i4>0</vt:i4>
  </property>
  <property fmtid="{D5CDD505-2E9C-101B-9397-08002B2CF9AE}" pid="54" name="Checksum">
    <vt:lpwstr>*1015332054194*</vt:lpwstr>
  </property>
  <property fmtid="{D5CDD505-2E9C-101B-9397-08002B2CF9AE}" pid="55" name="skuggnummer">
    <vt:lpwstr>1373</vt:lpwstr>
  </property>
  <property fmtid="{D5CDD505-2E9C-101B-9397-08002B2CF9AE}" pid="56" name="urixVersion">
    <vt:lpwstr>4.5.0.25</vt:lpwstr>
  </property>
  <property fmtid="{D5CDD505-2E9C-101B-9397-08002B2CF9AE}" pid="57" name="urixOrigin">
    <vt:lpwstr>111129 09:54:47.348</vt:lpwstr>
  </property>
  <property fmtid="{D5CDD505-2E9C-101B-9397-08002B2CF9AE}" pid="58" name="urixGuid">
    <vt:lpwstr>{4505500F-1F1D-4788-BBB2-22FDA041CBFF}</vt:lpwstr>
  </property>
</Properties>
</file>