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3376E" w:rsidP="00DA0661">
      <w:pPr>
        <w:pStyle w:val="Title"/>
      </w:pPr>
      <w:bookmarkStart w:id="0" w:name="Start"/>
      <w:bookmarkEnd w:id="0"/>
      <w:r>
        <w:t>Svar på fråga 2021/22:300 av Lars B</w:t>
      </w:r>
      <w:r w:rsidR="00C76A38">
        <w:t>eckman</w:t>
      </w:r>
      <w:r>
        <w:t xml:space="preserve"> (M)</w:t>
      </w:r>
      <w:r>
        <w:br/>
      </w:r>
      <w:r w:rsidR="00C76A38">
        <w:t>Skatteverkets h</w:t>
      </w:r>
      <w:r>
        <w:t>andläggningstider</w:t>
      </w:r>
      <w:r w:rsidR="00C76A38">
        <w:t xml:space="preserve"> och svar på fråga</w:t>
      </w:r>
      <w:r w:rsidR="001A2C94">
        <w:t xml:space="preserve"> </w:t>
      </w:r>
      <w:r>
        <w:t xml:space="preserve">2021/22:322 av </w:t>
      </w:r>
      <w:r w:rsidR="00C76A38">
        <w:t xml:space="preserve">Kjell Jansson </w:t>
      </w:r>
      <w:r>
        <w:t>(M)</w:t>
      </w:r>
      <w:r w:rsidR="001A2C94">
        <w:t xml:space="preserve"> </w:t>
      </w:r>
      <w:r>
        <w:t>Handläggningstiderna för folkbokföring</w:t>
      </w:r>
    </w:p>
    <w:p w:rsidR="00D3376E" w:rsidP="00C76A38">
      <w:pPr>
        <w:pStyle w:val="BodyText"/>
      </w:pPr>
      <w:r>
        <w:t>Lars Beckman</w:t>
      </w:r>
      <w:r>
        <w:t xml:space="preserve"> har frågat mig </w:t>
      </w:r>
      <w:r>
        <w:t>vilka åtgärder jag avser att vidta på kort sikt för att korta Skatteverkets handläggningstider för återvändande svenskar</w:t>
      </w:r>
      <w:r w:rsidR="001A2C94">
        <w:t xml:space="preserve"> och </w:t>
      </w:r>
      <w:r>
        <w:t xml:space="preserve">Kjell Jansson har frågat mig </w:t>
      </w:r>
      <w:r>
        <w:t xml:space="preserve">om jag ämnar </w:t>
      </w:r>
      <w:r>
        <w:t>att vidta</w:t>
      </w:r>
      <w:r>
        <w:t xml:space="preserve"> åtgärder för att korta hand</w:t>
      </w:r>
      <w:r w:rsidR="001A2C94">
        <w:softHyphen/>
      </w:r>
      <w:r>
        <w:t>läggningstiderna för folkbokföring av invandrade personer.</w:t>
      </w:r>
    </w:p>
    <w:p w:rsidR="00C76A38" w:rsidP="00C76A38">
      <w:pPr>
        <w:pStyle w:val="BodyText"/>
      </w:pPr>
      <w:r>
        <w:t xml:space="preserve">Jag har från Skatteverket fått veta att handläggningstiderna för </w:t>
      </w:r>
      <w:r w:rsidR="009664FD">
        <w:t>folkbok</w:t>
      </w:r>
      <w:r w:rsidR="009664FD">
        <w:softHyphen/>
        <w:t>föring</w:t>
      </w:r>
      <w:r>
        <w:t xml:space="preserve">särenden har </w:t>
      </w:r>
      <w:r w:rsidR="009664FD">
        <w:t xml:space="preserve">fortsatt </w:t>
      </w:r>
      <w:r w:rsidR="0083646F">
        <w:t>varit långa under 2021</w:t>
      </w:r>
      <w:r>
        <w:t xml:space="preserve">. De längre handläggningstiderna beror delvis på spridningen av sjukdomen covid-19 eftersom en del arbetsmoment inte varit möjliga att genomföra på distans </w:t>
      </w:r>
      <w:r w:rsidR="00ED5D95">
        <w:t xml:space="preserve">vilket medfört att </w:t>
      </w:r>
      <w:r>
        <w:t xml:space="preserve">ärendehanteringen tagit längre tid. Det handlar även om att kvaliteten på ansökningarna försämrats </w:t>
      </w:r>
      <w:r w:rsidR="00ED5D95">
        <w:t xml:space="preserve">på grund av </w:t>
      </w:r>
      <w:r>
        <w:t xml:space="preserve">att stöd för digital inlämning </w:t>
      </w:r>
      <w:r w:rsidR="00ED5D95">
        <w:t xml:space="preserve">vid servicekontoren </w:t>
      </w:r>
      <w:r>
        <w:t xml:space="preserve">varit begränsat på grund av smittskyddsåtgärder. </w:t>
      </w:r>
    </w:p>
    <w:p w:rsidR="00C76A38" w:rsidP="00C76A38">
      <w:pPr>
        <w:pStyle w:val="BodyText"/>
      </w:pPr>
      <w:r>
        <w:t>L</w:t>
      </w:r>
      <w:r>
        <w:t xml:space="preserve">ånga handläggningstider skapar </w:t>
      </w:r>
      <w:r>
        <w:t xml:space="preserve">naturligtvis </w:t>
      </w:r>
      <w:r>
        <w:t>frustration hos de enskilda</w:t>
      </w:r>
      <w:r>
        <w:t>.</w:t>
      </w:r>
      <w:r>
        <w:t xml:space="preserve"> </w:t>
      </w:r>
      <w:r>
        <w:t xml:space="preserve">Skatteverket </w:t>
      </w:r>
      <w:r>
        <w:t>lägger ett stort fokus på att vända utvecklingen</w:t>
      </w:r>
      <w:r>
        <w:t xml:space="preserve"> och under hösten har </w:t>
      </w:r>
      <w:r>
        <w:t>t.ex.</w:t>
      </w:r>
      <w:r>
        <w:t xml:space="preserve"> åtgärder vidtagits för att möjliggöra mer </w:t>
      </w:r>
      <w:r w:rsidRPr="0083646F">
        <w:t>digital handläggning</w:t>
      </w:r>
      <w:r>
        <w:t>. Skatteverkets förvaltningsanslag ökades 2021 med 43 miljoner kronor för att förstärka och effektivisera folkbokföringsverksam</w:t>
      </w:r>
      <w:r w:rsidR="001A2C94">
        <w:softHyphen/>
      </w:r>
      <w:r>
        <w:t xml:space="preserve">heten. Skatteverket arbetar med att förkorta handläggningstiderna och har </w:t>
      </w:r>
      <w:r>
        <w:t>bl.a.</w:t>
      </w:r>
      <w:r>
        <w:t xml:space="preserve"> förstärkt bemanningen och ser löpande över arbetsprocesser och tillämpning av gemensamma styrdokument i det operativa arbetet.</w:t>
      </w:r>
    </w:p>
    <w:p w:rsidR="006526B4" w:rsidP="00422A41">
      <w:pPr>
        <w:pStyle w:val="BodyText"/>
      </w:pPr>
    </w:p>
    <w:p w:rsidR="006526B4" w:rsidP="00422A41">
      <w:pPr>
        <w:pStyle w:val="BodyText"/>
      </w:pPr>
      <w:r>
        <w:t xml:space="preserve">Stockholm den </w:t>
      </w:r>
      <w:sdt>
        <w:sdtPr>
          <w:id w:val="-1225218591"/>
          <w:placeholder>
            <w:docPart w:val="1EAD9DCE528442CCA2653DD30B593412"/>
          </w:placeholder>
          <w:dataBinding w:xpath="/ns0:DocumentInfo[1]/ns0:BaseInfo[1]/ns0:HeaderDate[1]" w:storeItemID="{E9D8EC0C-0446-499F-8636-BD560C1991D8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664FD">
            <w:t>10 november 2021</w:t>
          </w:r>
        </w:sdtContent>
      </w:sdt>
    </w:p>
    <w:p w:rsidR="00D3376E" w:rsidP="00422A41">
      <w:pPr>
        <w:pStyle w:val="BodyText"/>
      </w:pPr>
      <w:r>
        <w:t>Magdalena Andersson</w:t>
      </w:r>
    </w:p>
    <w:p w:rsidR="00D3376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3376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3376E" w:rsidRPr="007D73AB" w:rsidP="00340DE0">
          <w:pPr>
            <w:pStyle w:val="Header"/>
          </w:pPr>
        </w:p>
      </w:tc>
      <w:tc>
        <w:tcPr>
          <w:tcW w:w="1134" w:type="dxa"/>
        </w:tcPr>
        <w:p w:rsidR="00D3376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3376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3376E" w:rsidRPr="00710A6C" w:rsidP="00EE3C0F">
          <w:pPr>
            <w:pStyle w:val="Header"/>
            <w:rPr>
              <w:b/>
            </w:rPr>
          </w:pPr>
        </w:p>
        <w:p w:rsidR="00D3376E" w:rsidP="00EE3C0F">
          <w:pPr>
            <w:pStyle w:val="Header"/>
          </w:pPr>
        </w:p>
        <w:p w:rsidR="00D3376E" w:rsidP="00EE3C0F">
          <w:pPr>
            <w:pStyle w:val="Header"/>
          </w:pPr>
        </w:p>
        <w:p w:rsidR="00D3376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1B12CC3E5924F9BA21E7DE8FD10284E"/>
            </w:placeholder>
            <w:dataBinding w:xpath="/ns0:DocumentInfo[1]/ns0:BaseInfo[1]/ns0:Dnr[1]" w:storeItemID="{E9D8EC0C-0446-499F-8636-BD560C1991D8}" w:prefixMappings="xmlns:ns0='http://lp/documentinfo/RK' "/>
            <w:text/>
          </w:sdtPr>
          <w:sdtContent>
            <w:p w:rsidR="00D3376E" w:rsidP="00EE3C0F">
              <w:pPr>
                <w:pStyle w:val="Header"/>
              </w:pPr>
              <w:r>
                <w:t>Fi2021/03532, Fi2021/03549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A98E0EF2DF4D0592B5B093B524BB27"/>
            </w:placeholder>
            <w:showingPlcHdr/>
            <w:dataBinding w:xpath="/ns0:DocumentInfo[1]/ns0:BaseInfo[1]/ns0:DocNumber[1]" w:storeItemID="{E9D8EC0C-0446-499F-8636-BD560C1991D8}" w:prefixMappings="xmlns:ns0='http://lp/documentinfo/RK' "/>
            <w:text/>
          </w:sdtPr>
          <w:sdtContent>
            <w:p w:rsidR="00D3376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3376E" w:rsidP="00EE3C0F">
          <w:pPr>
            <w:pStyle w:val="Header"/>
          </w:pPr>
        </w:p>
      </w:tc>
      <w:tc>
        <w:tcPr>
          <w:tcW w:w="1134" w:type="dxa"/>
        </w:tcPr>
        <w:p w:rsidR="00D3376E" w:rsidP="0094502D">
          <w:pPr>
            <w:pStyle w:val="Header"/>
          </w:pPr>
        </w:p>
        <w:p w:rsidR="00D3376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77914554CA4FFC8A2836C4266C221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3376E" w:rsidRPr="00D3376E" w:rsidP="00340DE0">
              <w:pPr>
                <w:pStyle w:val="Header"/>
                <w:rPr>
                  <w:b/>
                </w:rPr>
              </w:pPr>
              <w:r w:rsidRPr="00D3376E">
                <w:rPr>
                  <w:b/>
                </w:rPr>
                <w:t>Finansdepartementet</w:t>
              </w:r>
            </w:p>
            <w:p w:rsidR="0020719E" w:rsidP="00340DE0">
              <w:pPr>
                <w:pStyle w:val="Header"/>
              </w:pPr>
              <w:r w:rsidRPr="00D3376E">
                <w:t>Finansministern</w:t>
              </w:r>
            </w:p>
            <w:p w:rsidR="00D3376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75B742D538479E84301768331A5371"/>
          </w:placeholder>
          <w:dataBinding w:xpath="/ns0:DocumentInfo[1]/ns0:BaseInfo[1]/ns0:Recipient[1]" w:storeItemID="{E9D8EC0C-0446-499F-8636-BD560C1991D8}" w:prefixMappings="xmlns:ns0='http://lp/documentinfo/RK' "/>
          <w:text w:multiLine="1"/>
        </w:sdtPr>
        <w:sdtContent>
          <w:tc>
            <w:tcPr>
              <w:tcW w:w="3170" w:type="dxa"/>
            </w:tcPr>
            <w:p w:rsidR="00D3376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3376E" w:rsidP="003E6020">
          <w:pPr>
            <w:pStyle w:val="Header"/>
          </w:pPr>
        </w:p>
      </w:tc>
    </w:tr>
  </w:tbl>
  <w:p w:rsidR="008D4508" w:rsidP="003151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B12CC3E5924F9BA21E7DE8FD102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79A1B-A5CA-404D-A631-BD51F1F562C7}"/>
      </w:docPartPr>
      <w:docPartBody>
        <w:p w:rsidR="00930128" w:rsidP="005B7B41">
          <w:pPr>
            <w:pStyle w:val="41B12CC3E5924F9BA21E7DE8FD1028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A98E0EF2DF4D0592B5B093B524B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9D4D5-40F0-4EF1-A8CE-84F4A3B0DF77}"/>
      </w:docPartPr>
      <w:docPartBody>
        <w:p w:rsidR="00930128" w:rsidP="005B7B41">
          <w:pPr>
            <w:pStyle w:val="69A98E0EF2DF4D0592B5B093B524BB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77914554CA4FFC8A2836C4266C2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CE8F8-B84D-410C-B0C2-E56DB4C4813F}"/>
      </w:docPartPr>
      <w:docPartBody>
        <w:p w:rsidR="00930128" w:rsidP="005B7B41">
          <w:pPr>
            <w:pStyle w:val="9477914554CA4FFC8A2836C4266C22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75B742D538479E84301768331A5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740B2-31E6-459C-BF45-A28752ECC67A}"/>
      </w:docPartPr>
      <w:docPartBody>
        <w:p w:rsidR="00930128" w:rsidP="005B7B41">
          <w:pPr>
            <w:pStyle w:val="A775B742D538479E84301768331A5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AD9DCE528442CCA2653DD30B593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E7F8D-8180-4189-9A3B-49870012B24B}"/>
      </w:docPartPr>
      <w:docPartBody>
        <w:p w:rsidR="00930128" w:rsidP="005B7B41">
          <w:pPr>
            <w:pStyle w:val="1EAD9DCE528442CCA2653DD30B59341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0130139B8D4FAC8AEC49EB331CCC70">
    <w:name w:val="1B0130139B8D4FAC8AEC49EB331CCC70"/>
    <w:rsid w:val="005B7B41"/>
  </w:style>
  <w:style w:type="character" w:styleId="PlaceholderText">
    <w:name w:val="Placeholder Text"/>
    <w:basedOn w:val="DefaultParagraphFont"/>
    <w:uiPriority w:val="99"/>
    <w:semiHidden/>
    <w:rsid w:val="005B7B41"/>
    <w:rPr>
      <w:noProof w:val="0"/>
      <w:color w:val="808080"/>
    </w:rPr>
  </w:style>
  <w:style w:type="paragraph" w:customStyle="1" w:styleId="A1670A289AF54C29B1D20B8083D9285D">
    <w:name w:val="A1670A289AF54C29B1D20B8083D9285D"/>
    <w:rsid w:val="005B7B41"/>
  </w:style>
  <w:style w:type="paragraph" w:customStyle="1" w:styleId="7CD670163B7347DE989E4D82E285CDF1">
    <w:name w:val="7CD670163B7347DE989E4D82E285CDF1"/>
    <w:rsid w:val="005B7B41"/>
  </w:style>
  <w:style w:type="paragraph" w:customStyle="1" w:styleId="9E513665B5B64DD4A85DF0012EFC3F0E">
    <w:name w:val="9E513665B5B64DD4A85DF0012EFC3F0E"/>
    <w:rsid w:val="005B7B41"/>
  </w:style>
  <w:style w:type="paragraph" w:customStyle="1" w:styleId="41B12CC3E5924F9BA21E7DE8FD10284E">
    <w:name w:val="41B12CC3E5924F9BA21E7DE8FD10284E"/>
    <w:rsid w:val="005B7B41"/>
  </w:style>
  <w:style w:type="paragraph" w:customStyle="1" w:styleId="69A98E0EF2DF4D0592B5B093B524BB27">
    <w:name w:val="69A98E0EF2DF4D0592B5B093B524BB27"/>
    <w:rsid w:val="005B7B41"/>
  </w:style>
  <w:style w:type="paragraph" w:customStyle="1" w:styleId="3FF574912A944D5EBC39FD671FC606DA">
    <w:name w:val="3FF574912A944D5EBC39FD671FC606DA"/>
    <w:rsid w:val="005B7B41"/>
  </w:style>
  <w:style w:type="paragraph" w:customStyle="1" w:styleId="4B72A8D3AAD345AF952922B16AC55D1A">
    <w:name w:val="4B72A8D3AAD345AF952922B16AC55D1A"/>
    <w:rsid w:val="005B7B41"/>
  </w:style>
  <w:style w:type="paragraph" w:customStyle="1" w:styleId="74C1BDFA5A544853B8A306780B90F656">
    <w:name w:val="74C1BDFA5A544853B8A306780B90F656"/>
    <w:rsid w:val="005B7B41"/>
  </w:style>
  <w:style w:type="paragraph" w:customStyle="1" w:styleId="9477914554CA4FFC8A2836C4266C2210">
    <w:name w:val="9477914554CA4FFC8A2836C4266C2210"/>
    <w:rsid w:val="005B7B41"/>
  </w:style>
  <w:style w:type="paragraph" w:customStyle="1" w:styleId="A775B742D538479E84301768331A5371">
    <w:name w:val="A775B742D538479E84301768331A5371"/>
    <w:rsid w:val="005B7B41"/>
  </w:style>
  <w:style w:type="paragraph" w:customStyle="1" w:styleId="69A98E0EF2DF4D0592B5B093B524BB271">
    <w:name w:val="69A98E0EF2DF4D0592B5B093B524BB271"/>
    <w:rsid w:val="005B7B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77914554CA4FFC8A2836C4266C22101">
    <w:name w:val="9477914554CA4FFC8A2836C4266C22101"/>
    <w:rsid w:val="005B7B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FF409F24FF4C499D4B885E7181F51E">
    <w:name w:val="69FF409F24FF4C499D4B885E7181F51E"/>
    <w:rsid w:val="005B7B41"/>
  </w:style>
  <w:style w:type="paragraph" w:customStyle="1" w:styleId="76AAD7DC2026417988A88B91C3F8AEDC">
    <w:name w:val="76AAD7DC2026417988A88B91C3F8AEDC"/>
    <w:rsid w:val="005B7B41"/>
  </w:style>
  <w:style w:type="paragraph" w:customStyle="1" w:styleId="CF4E8AEEA3444DCC806F25978C713FCF">
    <w:name w:val="CF4E8AEEA3444DCC806F25978C713FCF"/>
    <w:rsid w:val="005B7B41"/>
  </w:style>
  <w:style w:type="paragraph" w:customStyle="1" w:styleId="5C0052FDAFB946C4972CB87FD4579993">
    <w:name w:val="5C0052FDAFB946C4972CB87FD4579993"/>
    <w:rsid w:val="005B7B41"/>
  </w:style>
  <w:style w:type="paragraph" w:customStyle="1" w:styleId="F274E5EEDC7144B88D3D71A01663B15B">
    <w:name w:val="F274E5EEDC7144B88D3D71A01663B15B"/>
    <w:rsid w:val="005B7B41"/>
  </w:style>
  <w:style w:type="paragraph" w:customStyle="1" w:styleId="1EAD9DCE528442CCA2653DD30B593412">
    <w:name w:val="1EAD9DCE528442CCA2653DD30B593412"/>
    <w:rsid w:val="005B7B41"/>
  </w:style>
  <w:style w:type="paragraph" w:customStyle="1" w:styleId="401B4F887A0748BC814A1C2648D503BB">
    <w:name w:val="401B4F887A0748BC814A1C2648D503BB"/>
    <w:rsid w:val="005B7B41"/>
  </w:style>
  <w:style w:type="paragraph" w:customStyle="1" w:styleId="646DCC8D43C3487B935E7564DA89D435">
    <w:name w:val="646DCC8D43C3487B935E7564DA89D435"/>
    <w:rsid w:val="005B7B41"/>
  </w:style>
  <w:style w:type="paragraph" w:customStyle="1" w:styleId="260A3B68D4AF41F8ADEA87C2C1AF44B7">
    <w:name w:val="260A3B68D4AF41F8ADEA87C2C1AF44B7"/>
    <w:rsid w:val="005B7B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23d84f5e-56ac-440c-999f-797855aceb39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2021-11-10T00:00:00</HeaderDate>
    <Office/>
    <Dnr>Fi2021/03532, Fi2021/03549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E3B30C1-E107-46F3-8227-13408C327020}"/>
</file>

<file path=customXml/itemProps2.xml><?xml version="1.0" encoding="utf-8"?>
<ds:datastoreItem xmlns:ds="http://schemas.openxmlformats.org/officeDocument/2006/customXml" ds:itemID="{7C7A88A3-52AD-454F-8F72-CF64F6AE72A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5B40DD9-B3D4-402C-BFEF-A031F28C98E8}"/>
</file>

<file path=customXml/itemProps5.xml><?xml version="1.0" encoding="utf-8"?>
<ds:datastoreItem xmlns:ds="http://schemas.openxmlformats.org/officeDocument/2006/customXml" ds:itemID="{E9D8EC0C-0446-499F-8636-BD560C199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frågorna 300 o 322 Skatteverkets handläggningstider _ Handläggningstiderna för folkbokföring.docx</dc:title>
  <cp:revision>1</cp:revision>
  <dcterms:created xsi:type="dcterms:W3CDTF">2021-11-09T09:53:00Z</dcterms:created>
  <dcterms:modified xsi:type="dcterms:W3CDTF">2021-11-09T09:53:00Z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3d39e655-6be4-4233-8d87-c2501a84b29b</vt:lpwstr>
  </property>
</Properties>
</file>