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68E" w:rsidRPr="00DD068E" w:rsidRDefault="00DD068E">
      <w:pPr>
        <w:pStyle w:val="Frslagsrubrik"/>
      </w:pPr>
      <w:r w:rsidRPr="00DD068E">
        <w:t>Förslag till riksdagsbeslut</w:t>
      </w:r>
    </w:p>
    <w:p w:rsidR="00DD068E" w:rsidRPr="00DD068E" w:rsidRDefault="00DD068E">
      <w:pPr>
        <w:pStyle w:val="Hemstlatt"/>
      </w:pPr>
      <w:r w:rsidRPr="00DD068E">
        <w:t>Riksdagen tillkännager för regeringen som sin mening vad som anförs i motionen om ändringar i kreditupplysningsl</w:t>
      </w:r>
      <w:r w:rsidRPr="00DD068E">
        <w:t>a</w:t>
      </w:r>
      <w:r w:rsidRPr="00DD068E">
        <w:t>gen.</w:t>
      </w:r>
    </w:p>
    <w:p w:rsidR="00DD068E" w:rsidRPr="00DD068E" w:rsidRDefault="00DD068E">
      <w:pPr>
        <w:pStyle w:val="Rubrik1"/>
      </w:pPr>
      <w:r w:rsidRPr="00DD068E">
        <w:t>Motivering</w:t>
      </w:r>
    </w:p>
    <w:p w:rsidR="00DD068E" w:rsidRPr="00DD068E" w:rsidRDefault="00DD068E">
      <w:r w:rsidRPr="00DD068E">
        <w:t>Enligt kreditupplysningslagen finns ingen restriktion mot att publicera uppgi</w:t>
      </w:r>
      <w:r w:rsidRPr="00DD068E">
        <w:t>f</w:t>
      </w:r>
      <w:r w:rsidRPr="00DD068E">
        <w:t>ter om a</w:t>
      </w:r>
      <w:r w:rsidRPr="00DD068E">
        <w:t>n</w:t>
      </w:r>
      <w:r w:rsidRPr="00DD068E">
        <w:t>sökningar om betalningsförelägganden hos kronofogdemyndigheten, men detta gäller endast näringsidkare. En sådan restriktion finns i 7 § kredi</w:t>
      </w:r>
      <w:r w:rsidRPr="00DD068E">
        <w:t>t</w:t>
      </w:r>
      <w:r w:rsidRPr="00DD068E">
        <w:t>upplysningslagen när det gäller fysiska personer som inte är näringsidkare. Jag anser att kreditupplysningslagen borde förändras så att kreditupplysning inte får innehålla uppgifter om andra betalning</w:t>
      </w:r>
      <w:r w:rsidRPr="00DD068E">
        <w:t>s</w:t>
      </w:r>
      <w:r w:rsidRPr="00DD068E">
        <w:t>försummelser än sådana som har slagits fast genom en domstols eller en annan myndi</w:t>
      </w:r>
      <w:r w:rsidRPr="00DD068E">
        <w:t>g</w:t>
      </w:r>
      <w:r w:rsidRPr="00DD068E">
        <w:t>hets avgörande eller har lett till inledande av skuldsanering eller till bet</w:t>
      </w:r>
      <w:r w:rsidRPr="00DD068E">
        <w:t>alningsinställelse, konkur</w:t>
      </w:r>
      <w:r w:rsidRPr="00DD068E">
        <w:t>s</w:t>
      </w:r>
      <w:r w:rsidRPr="00DD068E">
        <w:t>ansökan eller ackord.</w:t>
      </w:r>
    </w:p>
    <w:p w:rsidR="00DD068E" w:rsidRPr="00DD068E" w:rsidRDefault="00DD068E">
      <w:pPr>
        <w:pStyle w:val="Normaltindrag"/>
      </w:pPr>
      <w:r w:rsidRPr="00DD068E">
        <w:t>Bluffakturor är ett allt större gissel för Sveriges företagare, och förutom risken att b</w:t>
      </w:r>
      <w:r w:rsidRPr="00DD068E">
        <w:t>e</w:t>
      </w:r>
      <w:r w:rsidRPr="00DD068E">
        <w:t>tala för varor och tjänster som man inte beställt finns även risken att hamna i kreditup</w:t>
      </w:r>
      <w:r w:rsidRPr="00DD068E">
        <w:t>p</w:t>
      </w:r>
      <w:r w:rsidRPr="00DD068E">
        <w:t>lysningsföretagens register. Detta gäller även om man tillbakavisat de felaktiga beta</w:t>
      </w:r>
      <w:r w:rsidRPr="00DD068E">
        <w:t>l</w:t>
      </w:r>
      <w:r w:rsidRPr="00DD068E">
        <w:t>ningsföreläggandena.</w:t>
      </w:r>
    </w:p>
    <w:p w:rsidR="00DD068E" w:rsidRPr="00DD068E" w:rsidRDefault="00DD068E">
      <w:pPr>
        <w:pStyle w:val="Normaltindrag"/>
      </w:pPr>
      <w:r w:rsidRPr="00DD068E">
        <w:t>Genom att lämna ut uppgifter om att en ansökan om betalningsförelägga</w:t>
      </w:r>
      <w:r w:rsidRPr="00DD068E">
        <w:t>n</w:t>
      </w:r>
      <w:r w:rsidRPr="00DD068E">
        <w:t>de föreli</w:t>
      </w:r>
      <w:r w:rsidRPr="00DD068E">
        <w:t>g</w:t>
      </w:r>
      <w:r w:rsidRPr="00DD068E">
        <w:t>ger så ger man en felaktig bild av företaget som i vissa fall allvarligt kan skada företaget ekonomiskt. Därför är det av högsta vikt att reglerna om att inte lämna ut uppgifter angående betalningsföreläggande innan det har b</w:t>
      </w:r>
      <w:r w:rsidRPr="00DD068E">
        <w:t>e</w:t>
      </w:r>
      <w:r w:rsidRPr="00DD068E">
        <w:t xml:space="preserve">slutats jämställs för privatpersoner och företag.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068E">
        <w:trPr>
          <w:cantSplit/>
        </w:trPr>
        <w:tc>
          <w:tcPr>
            <w:tcW w:w="3046" w:type="dxa"/>
          </w:tcPr>
          <w:p w:rsidR="00DD068E" w:rsidRPr="00DD068E" w:rsidRDefault="00DD068E">
            <w:pPr>
              <w:pStyle w:val="UnderskriftDatum"/>
              <w:spacing w:before="240"/>
            </w:pPr>
            <w:r w:rsidRPr="00DD068E">
              <w:t>Stockholm den 25 september 2009</w:t>
            </w:r>
          </w:p>
        </w:tc>
        <w:tc>
          <w:tcPr>
            <w:tcW w:w="3047" w:type="dxa"/>
          </w:tcPr>
          <w:p w:rsidR="00DD068E" w:rsidRPr="00DD068E" w:rsidRDefault="00DD068E">
            <w:pPr>
              <w:pStyle w:val="Underskrifter"/>
              <w:spacing w:before="240"/>
            </w:pPr>
          </w:p>
        </w:tc>
      </w:tr>
      <w:tr w:rsidR="00000000" w:rsidRPr="00DD068E">
        <w:trPr>
          <w:cantSplit/>
        </w:trPr>
        <w:tc>
          <w:tcPr>
            <w:tcW w:w="3046" w:type="dxa"/>
          </w:tcPr>
          <w:p w:rsidR="00DD068E" w:rsidRPr="00DD068E" w:rsidRDefault="00DD068E">
            <w:pPr>
              <w:pStyle w:val="Underskrifter"/>
            </w:pPr>
            <w:r w:rsidRPr="00DD068E">
              <w:t>Lena Asplund (m)</w:t>
            </w:r>
          </w:p>
        </w:tc>
        <w:tc>
          <w:tcPr>
            <w:tcW w:w="3046" w:type="dxa"/>
          </w:tcPr>
          <w:p w:rsidR="00DD068E" w:rsidRPr="00DD068E" w:rsidRDefault="00DD068E">
            <w:pPr>
              <w:pStyle w:val="Underskrifter"/>
            </w:pPr>
          </w:p>
        </w:tc>
      </w:tr>
    </w:tbl>
    <w:p w:rsidR="00DD068E" w:rsidRPr="00DD068E" w:rsidRDefault="00DD068E">
      <w:pPr>
        <w:pStyle w:val="Normaltindrag"/>
      </w:pPr>
    </w:p>
    <w:sectPr w:rsidR="00000000" w:rsidRPr="00DD0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68E" w:rsidRPr="00DD068E" w:rsidRDefault="00DD068E">
      <w:r w:rsidRPr="00DD068E">
        <w:separator/>
      </w:r>
    </w:p>
  </w:endnote>
  <w:endnote w:type="continuationSeparator" w:id="0">
    <w:p w:rsidR="00DD068E" w:rsidRPr="00DD068E" w:rsidRDefault="00DD068E">
      <w:r w:rsidRPr="00DD06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68E" w:rsidRPr="00DD068E" w:rsidRDefault="00DD068E">
    <w:pPr>
      <w:pStyle w:val="Sidfot"/>
    </w:pPr>
    <w:r w:rsidRPr="00DD06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481409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68E" w:rsidRDefault="00DD06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068E" w:rsidRDefault="00DD06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68E" w:rsidRPr="00DD068E" w:rsidRDefault="00DD068E">
    <w:pPr>
      <w:pStyle w:val="Sidfot"/>
    </w:pPr>
    <w:r w:rsidRPr="00DD06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796315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68E" w:rsidRDefault="00DD06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068E" w:rsidRDefault="00DD06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68E" w:rsidRPr="00DD068E" w:rsidRDefault="00DD068E">
    <w:pPr>
      <w:pStyle w:val="Sidfot"/>
    </w:pPr>
    <w:r w:rsidRPr="00DD06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875725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68E" w:rsidRDefault="00DD06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068E" w:rsidRDefault="00DD06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68E" w:rsidRPr="00DD068E" w:rsidRDefault="00DD068E">
      <w:r w:rsidRPr="00DD068E">
        <w:separator/>
      </w:r>
    </w:p>
  </w:footnote>
  <w:footnote w:type="continuationSeparator" w:id="0">
    <w:p w:rsidR="00DD068E" w:rsidRPr="00DD068E" w:rsidRDefault="00DD068E">
      <w:r w:rsidRPr="00DD06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68E" w:rsidRPr="00DD068E" w:rsidRDefault="00DD068E">
    <w:pPr>
      <w:pStyle w:val="Sidhuvud"/>
    </w:pPr>
    <w:r w:rsidRPr="00DD06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79726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68E" w:rsidRDefault="00DD06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068E" w:rsidRDefault="00DD06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68E" w:rsidRPr="00DD068E" w:rsidRDefault="00DD068E">
    <w:pPr>
      <w:pStyle w:val="Sidhuvud"/>
    </w:pPr>
    <w:r w:rsidRPr="00DD06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804508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68E" w:rsidRDefault="00DD06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068E" w:rsidRDefault="00DD06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68E" w:rsidRPr="00DD068E" w:rsidRDefault="00DD068E">
    <w:pPr>
      <w:pStyle w:val="FSHNormal"/>
      <w:tabs>
        <w:tab w:val="right" w:pos="5840"/>
      </w:tabs>
    </w:pPr>
    <w:r w:rsidRPr="00DD068E">
      <w:br/>
    </w:r>
    <w:r w:rsidRPr="00DD068E">
      <w:fldChar w:fldCharType="begin" w:fldLock="1"/>
    </w:r>
    <w:r w:rsidRPr="00DD068E">
      <w:instrText xml:space="preserve"> DOCPROPERTY</w:instrText>
    </w:r>
    <w:r w:rsidRPr="00DD068E">
      <w:rPr>
        <w:sz w:val="18"/>
      </w:rPr>
      <w:instrText xml:space="preserve"> "YearUser" *\charformat </w:instrText>
    </w:r>
    <w:r w:rsidRPr="00DD068E">
      <w:fldChar w:fldCharType="separate"/>
    </w:r>
    <w:r w:rsidRPr="00DD068E">
      <w:t>2009/10</w:t>
    </w:r>
    <w:r w:rsidRPr="00DD068E">
      <w:fldChar w:fldCharType="end"/>
    </w:r>
    <w:r w:rsidRPr="00DD068E">
      <w:t xml:space="preserve"> </w:t>
    </w:r>
    <w:r w:rsidRPr="00DD068E">
      <w:tab/>
      <w:t xml:space="preserve">mnr: </w:t>
    </w:r>
    <w:r w:rsidRPr="00DD068E">
      <w:fldChar w:fldCharType="begin" w:fldLock="1"/>
    </w:r>
    <w:r w:rsidRPr="00DD068E">
      <w:instrText xml:space="preserve"> DOCPROPERTY</w:instrText>
    </w:r>
    <w:r w:rsidRPr="00DD068E">
      <w:rPr>
        <w:sz w:val="18"/>
      </w:rPr>
      <w:instrText xml:space="preserve"> "Motionsnummer" *\charformat </w:instrText>
    </w:r>
    <w:r w:rsidRPr="00DD068E">
      <w:fldChar w:fldCharType="separate"/>
    </w:r>
    <w:r w:rsidRPr="00DD068E">
      <w:t>Fi207</w:t>
    </w:r>
    <w:r w:rsidRPr="00DD068E">
      <w:fldChar w:fldCharType="end"/>
    </w:r>
    <w:r w:rsidRPr="00DD068E">
      <w:br/>
    </w:r>
    <w:r w:rsidRPr="00DD068E">
      <w:fldChar w:fldCharType="begin" w:fldLock="1"/>
    </w:r>
    <w:r w:rsidRPr="00DD068E">
      <w:instrText xml:space="preserve"> DOCPROPERTY</w:instrText>
    </w:r>
    <w:r w:rsidRPr="00DD068E">
      <w:rPr>
        <w:sz w:val="18"/>
      </w:rPr>
      <w:instrText xml:space="preserve"> "Samling" *\charformat </w:instrText>
    </w:r>
    <w:r w:rsidRPr="00DD068E">
      <w:fldChar w:fldCharType="end"/>
    </w:r>
    <w:r w:rsidRPr="00DD068E">
      <w:tab/>
      <w:t xml:space="preserve">pnr: </w:t>
    </w:r>
    <w:r w:rsidRPr="00DD068E">
      <w:fldChar w:fldCharType="begin" w:fldLock="1"/>
    </w:r>
    <w:r w:rsidRPr="00DD068E">
      <w:instrText xml:space="preserve"> DOCPROPERTY</w:instrText>
    </w:r>
    <w:r w:rsidRPr="00DD068E">
      <w:rPr>
        <w:sz w:val="18"/>
      </w:rPr>
      <w:instrText xml:space="preserve"> "Partinummer" *\charformat </w:instrText>
    </w:r>
    <w:r w:rsidRPr="00DD068E">
      <w:fldChar w:fldCharType="separate"/>
    </w:r>
    <w:r w:rsidRPr="00DD068E">
      <w:t>m1163</w:t>
    </w:r>
    <w:r w:rsidRPr="00DD068E">
      <w:fldChar w:fldCharType="end"/>
    </w:r>
  </w:p>
  <w:p w:rsidR="00DD068E" w:rsidRPr="00DD068E" w:rsidRDefault="00DD068E">
    <w:pPr>
      <w:pStyle w:val="FSHRub1"/>
    </w:pPr>
    <w:r w:rsidRPr="00DD068E">
      <w:t>Motion till riksdagen</w:t>
    </w:r>
    <w:r w:rsidRPr="00DD068E">
      <w:br/>
    </w:r>
    <w:r w:rsidRPr="00DD068E">
      <w:fldChar w:fldCharType="begin" w:fldLock="1"/>
    </w:r>
    <w:r w:rsidRPr="00DD068E">
      <w:instrText xml:space="preserve"> DOCPROPERTY "YearUser" *\charformat </w:instrText>
    </w:r>
    <w:r w:rsidRPr="00DD068E">
      <w:fldChar w:fldCharType="separate"/>
    </w:r>
    <w:r w:rsidRPr="00DD068E">
      <w:t>2009/10</w:t>
    </w:r>
    <w:r w:rsidRPr="00DD068E">
      <w:fldChar w:fldCharType="end"/>
    </w:r>
    <w:r w:rsidRPr="00DD068E">
      <w:t>:</w:t>
    </w:r>
    <w:r w:rsidRPr="00DD068E">
      <w:fldChar w:fldCharType="begin" w:fldLock="1"/>
    </w:r>
    <w:r w:rsidRPr="00DD068E">
      <w:instrText xml:space="preserve"> DOCPROPERTY "Motionsnummer" *\charformat </w:instrText>
    </w:r>
    <w:r w:rsidRPr="00DD068E">
      <w:fldChar w:fldCharType="separate"/>
    </w:r>
    <w:r w:rsidRPr="00DD068E">
      <w:t>Fi207</w:t>
    </w:r>
    <w:r w:rsidRPr="00DD068E">
      <w:fldChar w:fldCharType="end"/>
    </w:r>
  </w:p>
  <w:p w:rsidR="00DD068E" w:rsidRPr="00DD068E" w:rsidRDefault="00DD068E">
    <w:pPr>
      <w:pStyle w:val="FSHNormalS5"/>
    </w:pPr>
    <w:r w:rsidRPr="00DD068E">
      <w:fldChar w:fldCharType="begin" w:fldLock="1"/>
    </w:r>
    <w:r w:rsidRPr="00DD068E">
      <w:instrText xml:space="preserve"> DOCPROPERTY "MotionarText" *\charformat </w:instrText>
    </w:r>
    <w:r w:rsidRPr="00DD068E">
      <w:fldChar w:fldCharType="separate"/>
    </w:r>
    <w:r w:rsidRPr="00DD068E">
      <w:t>av Lena Asplund (m)</w:t>
    </w:r>
    <w:r w:rsidRPr="00DD068E">
      <w:fldChar w:fldCharType="end"/>
    </w:r>
    <w:r w:rsidRPr="00DD068E">
      <w:br/>
    </w:r>
    <w:r w:rsidRPr="00DD068E">
      <w:fldChar w:fldCharType="begin" w:fldLock="1"/>
    </w:r>
    <w:r w:rsidRPr="00DD068E">
      <w:instrText xml:space="preserve"> DOCPROPERTY "SvarFrasKort" *\charformat </w:instrText>
    </w:r>
    <w:r w:rsidRPr="00DD068E">
      <w:fldChar w:fldCharType="end"/>
    </w:r>
  </w:p>
  <w:p w:rsidR="00DD068E" w:rsidRPr="00DD068E" w:rsidRDefault="00DD068E">
    <w:pPr>
      <w:pStyle w:val="FSHTitel"/>
    </w:pPr>
    <w:r w:rsidRPr="00DD068E">
      <w:fldChar w:fldCharType="begin" w:fldLock="1"/>
    </w:r>
    <w:r w:rsidRPr="00DD068E">
      <w:instrText xml:space="preserve"> DOCPROPERTY</w:instrText>
    </w:r>
    <w:r w:rsidRPr="00DD068E">
      <w:rPr>
        <w:sz w:val="18"/>
      </w:rPr>
      <w:instrText xml:space="preserve"> "RubrikSvar" *\charformat </w:instrText>
    </w:r>
    <w:r w:rsidRPr="00DD068E">
      <w:fldChar w:fldCharType="separate"/>
    </w:r>
    <w:r w:rsidRPr="00DD068E">
      <w:t>Kreditupplysningslagen</w:t>
    </w:r>
    <w:r w:rsidRPr="00DD068E">
      <w:fldChar w:fldCharType="end"/>
    </w:r>
  </w:p>
  <w:p w:rsidR="00DD068E" w:rsidRPr="00DD068E" w:rsidRDefault="00DD068E">
    <w:pPr>
      <w:pStyle w:val="Normal00"/>
    </w:pPr>
  </w:p>
  <w:p w:rsidR="00DD068E" w:rsidRPr="00DD068E" w:rsidRDefault="00DD06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7409520">
    <w:abstractNumId w:val="8"/>
  </w:num>
  <w:num w:numId="2" w16cid:durableId="605885983">
    <w:abstractNumId w:val="9"/>
  </w:num>
  <w:num w:numId="3" w16cid:durableId="1631203081">
    <w:abstractNumId w:val="8"/>
  </w:num>
  <w:num w:numId="4" w16cid:durableId="419446941">
    <w:abstractNumId w:val="9"/>
  </w:num>
  <w:num w:numId="5" w16cid:durableId="310797178">
    <w:abstractNumId w:val="13"/>
  </w:num>
  <w:num w:numId="6" w16cid:durableId="264928893">
    <w:abstractNumId w:val="10"/>
  </w:num>
  <w:num w:numId="7" w16cid:durableId="1403992151">
    <w:abstractNumId w:val="11"/>
  </w:num>
  <w:num w:numId="8" w16cid:durableId="578250671">
    <w:abstractNumId w:val="12"/>
  </w:num>
  <w:num w:numId="9" w16cid:durableId="1715035237">
    <w:abstractNumId w:val="8"/>
  </w:num>
  <w:num w:numId="10" w16cid:durableId="1729835371">
    <w:abstractNumId w:val="3"/>
  </w:num>
  <w:num w:numId="11" w16cid:durableId="170219594">
    <w:abstractNumId w:val="2"/>
  </w:num>
  <w:num w:numId="12" w16cid:durableId="1363359133">
    <w:abstractNumId w:val="1"/>
  </w:num>
  <w:num w:numId="13" w16cid:durableId="372271050">
    <w:abstractNumId w:val="0"/>
  </w:num>
  <w:num w:numId="14" w16cid:durableId="2036999799">
    <w:abstractNumId w:val="9"/>
  </w:num>
  <w:num w:numId="15" w16cid:durableId="1502819631">
    <w:abstractNumId w:val="7"/>
  </w:num>
  <w:num w:numId="16" w16cid:durableId="262417316">
    <w:abstractNumId w:val="6"/>
  </w:num>
  <w:num w:numId="17" w16cid:durableId="1713572516">
    <w:abstractNumId w:val="5"/>
  </w:num>
  <w:num w:numId="18" w16cid:durableId="1609580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6_2009-09-23"/>
    <w:docVar w:name="PersonGUIDs" w:val="{B9E69113-882E-49D7-BAF1-5ADFC5FC3664}"/>
  </w:docVars>
  <w:rsids>
    <w:rsidRoot w:val="00F75975"/>
    <w:rsid w:val="00DD068E"/>
    <w:rsid w:val="00F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1F6225F-823A-4368-A839-850BEE57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1289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m1163</vt:lpstr>
    </vt:vector>
  </TitlesOfParts>
  <Company>Riksdagen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m1163</dc:title>
  <dc:subject>m1163</dc:subject>
  <dc:creator>Riksdagen</dc:creator>
  <cp:keywords>Riksdagen</cp:keywords>
  <dc:description>B</dc:description>
  <cp:lastModifiedBy>Lars Brink</cp:lastModifiedBy>
  <cp:revision>2</cp:revision>
  <cp:lastPrinted>2009-10-16T12:44:00Z</cp:lastPrinted>
  <dcterms:created xsi:type="dcterms:W3CDTF">2025-12-17T19:58:00Z</dcterms:created>
  <dcterms:modified xsi:type="dcterms:W3CDTF">2025-12-17T19:58:00Z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mot2000_506_2009-09-23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AHV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Kreditupplysningslagen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Kreditupplysningslagen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Asplund (m)</vt:lpwstr>
  </property>
  <property fmtid="{D5CDD505-2E9C-101B-9397-08002B2CF9AE}" pid="26" name="MotionarLista">
    <vt:lpwstr>Asplund,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Asplund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20092010000000000109000011630069</vt:lpwstr>
  </property>
  <property fmtid="{D5CDD505-2E9C-101B-9397-08002B2CF9AE}" pid="47" name="datum">
    <vt:lpwstr>090925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20092010000000000109000011630069</vt:lpwstr>
  </property>
  <property fmtid="{D5CDD505-2E9C-101B-9397-08002B2CF9AE}" pid="50" name="nummer">
    <vt:lpwstr>207</vt:lpwstr>
  </property>
  <property fmtid="{D5CDD505-2E9C-101B-9397-08002B2CF9AE}" pid="51" name="utskottsbeteckning">
    <vt:lpwstr>Fi</vt:lpwstr>
  </property>
  <property fmtid="{D5CDD505-2E9C-101B-9397-08002B2CF9AE}" pid="52" name="GlobalUID">
    <vt:lpwstr>{F7608AA3-90D3-4EEC-9395-05B29514BAD2}</vt:lpwstr>
  </property>
  <property fmtid="{D5CDD505-2E9C-101B-9397-08002B2CF9AE}" pid="53" name="Överföringar">
    <vt:i4>0</vt:i4>
  </property>
  <property fmtid="{D5CDD505-2E9C-101B-9397-08002B2CF9AE}" pid="54" name="Checksum">
    <vt:lpwstr>*0007858126166*</vt:lpwstr>
  </property>
  <property fmtid="{D5CDD505-2E9C-101B-9397-08002B2CF9AE}" pid="55" name="skuggnummer">
    <vt:lpwstr>124</vt:lpwstr>
  </property>
  <property fmtid="{D5CDD505-2E9C-101B-9397-08002B2CF9AE}" pid="56" name="urixVersion">
    <vt:lpwstr>3.2.7.16</vt:lpwstr>
  </property>
  <property fmtid="{D5CDD505-2E9C-101B-9397-08002B2CF9AE}" pid="57" name="urixOrigin">
    <vt:lpwstr>091016 14:44:24.164</vt:lpwstr>
  </property>
  <property fmtid="{D5CDD505-2E9C-101B-9397-08002B2CF9AE}" pid="58" name="urixGuid">
    <vt:lpwstr>{0BA9CCC1-89B4-42F2-8D06-38CDB48DC2BC}</vt:lpwstr>
  </property>
</Properties>
</file>