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77AF" w:rsidRPr="00C10BE4" w:rsidRDefault="005077AF">
      <w:pPr>
        <w:pStyle w:val="Frslagsrubrik"/>
      </w:pPr>
      <w:r w:rsidRPr="00C10BE4">
        <w:t>Förslag till riksdagsbeslut</w:t>
      </w:r>
    </w:p>
    <w:p w:rsidR="005077AF" w:rsidRPr="00C10BE4" w:rsidRDefault="005077AF">
      <w:pPr>
        <w:pStyle w:val="Hemstlatt"/>
        <w:ind w:left="0"/>
      </w:pPr>
      <w:r w:rsidRPr="00C10BE4">
        <w:t>Riksdagen tillkännager för regeringen som sin mening vad som anförs i motionen om att underlätta för unga att ta kö</w:t>
      </w:r>
      <w:r w:rsidRPr="00C10BE4">
        <w:t>r</w:t>
      </w:r>
      <w:r w:rsidRPr="00C10BE4">
        <w:t>kort.</w:t>
      </w:r>
    </w:p>
    <w:p w:rsidR="005077AF" w:rsidRPr="00C10BE4" w:rsidRDefault="005077AF">
      <w:pPr>
        <w:pStyle w:val="Rubrik1"/>
      </w:pPr>
      <w:r w:rsidRPr="00C10BE4">
        <w:t>Motivering</w:t>
      </w:r>
    </w:p>
    <w:p w:rsidR="005077AF" w:rsidRPr="00C10BE4" w:rsidRDefault="005077AF">
      <w:r w:rsidRPr="00C10BE4">
        <w:t>Enligt statistik från Arbetsförmedlingen saknar närmare 60 procent av la</w:t>
      </w:r>
      <w:r w:rsidRPr="00C10BE4">
        <w:t>n</w:t>
      </w:r>
      <w:r w:rsidRPr="00C10BE4">
        <w:t>dets arbetssökande ungdomar mellan 18 och 24 år körkort. Samtidigt listar sven</w:t>
      </w:r>
      <w:r w:rsidRPr="00C10BE4">
        <w:t>s</w:t>
      </w:r>
      <w:r w:rsidRPr="00C10BE4">
        <w:t>ka arbetsgivare just körkort som ett av de viktigaste kraven för anställning</w:t>
      </w:r>
      <w:r w:rsidRPr="00C10BE4">
        <w:t>s</w:t>
      </w:r>
      <w:r w:rsidRPr="00C10BE4">
        <w:t>barhet. Statistiken visar också att det är en betydligt större andel unga utan körkort som saknar jobb än unga med körkort.</w:t>
      </w:r>
    </w:p>
    <w:p w:rsidR="005077AF" w:rsidRPr="00C10BE4" w:rsidRDefault="005077AF">
      <w:pPr>
        <w:pStyle w:val="Normaltindrag"/>
      </w:pPr>
      <w:r w:rsidRPr="00C10BE4">
        <w:t>Sedan början av 90-talet har andelen unga som skaffar körkort minskat kraftigt, från omkring tre av fyra till omkring hälften idag.</w:t>
      </w:r>
    </w:p>
    <w:p w:rsidR="005077AF" w:rsidRPr="00C10BE4" w:rsidRDefault="005077AF">
      <w:pPr>
        <w:pStyle w:val="Normaltindrag"/>
      </w:pPr>
      <w:r w:rsidRPr="00C10BE4">
        <w:t>Avsaknaden av körkort minskar möjligheten att komma in på arbetsmar</w:t>
      </w:r>
      <w:r w:rsidRPr="00C10BE4">
        <w:t>k</w:t>
      </w:r>
      <w:r w:rsidRPr="00C10BE4">
        <w:t>naden. Bland de jobb som Arbetsförmedlingen annonserar, där inga krav på tidigare erfarenhet krävs och därmed kan vara lämpliga ingångsjobb för unga människor, ställer en tredjedel av arbetsgivarna krav på körkort. Alltför många ungdomar riskerar därför att ofrivilligt uteslutas från arbetsmarknaden.</w:t>
      </w:r>
    </w:p>
    <w:p w:rsidR="005077AF" w:rsidRPr="00C10BE4" w:rsidRDefault="005077AF">
      <w:pPr>
        <w:pStyle w:val="Normaltindrag"/>
      </w:pPr>
      <w:r w:rsidRPr="00C10BE4">
        <w:t>Enligt Statens väg- och transportforskningsinstitut är kostnaden för att skaffa körkort den viktigaste faktorn för att många unga inte skaffar körkort. I en enkätstudie med över 700 ungdomar kom ”ej råd” på kl</w:t>
      </w:r>
      <w:r w:rsidRPr="00C10BE4">
        <w:t>ar förstaplats över skäl till att de inte skaffar körkort.</w:t>
      </w:r>
    </w:p>
    <w:p w:rsidR="005077AF" w:rsidRPr="00C10BE4" w:rsidRDefault="005077AF">
      <w:pPr>
        <w:pStyle w:val="Normaltindrag"/>
      </w:pPr>
      <w:r w:rsidRPr="00C10BE4">
        <w:t>Det finns många erfarenheter både i och utanför Sverige av hur man kan underlätta och göra det billigare att skaffa körkort. Inom körkortsutbildningen för tyngre fordon används idag exempelvis i allt större utsträckning simulat</w:t>
      </w:r>
      <w:r w:rsidRPr="00C10BE4">
        <w:t>o</w:t>
      </w:r>
      <w:r w:rsidRPr="00C10BE4">
        <w:t>rer för att minska kostnader och klimatpåverkan. På fordonsgymnasiepr</w:t>
      </w:r>
      <w:r w:rsidRPr="00C10BE4">
        <w:t>o</w:t>
      </w:r>
      <w:r w:rsidRPr="00C10BE4">
        <w:t>grammet tillåts eleverna ta körkort som en del av utbildningen. Fler gymn</w:t>
      </w:r>
      <w:r w:rsidRPr="00C10BE4">
        <w:t>a</w:t>
      </w:r>
      <w:r w:rsidRPr="00C10BE4">
        <w:t xml:space="preserve">sieprogram, såsom vård och omsorg, bör inkludera körkortstagande för att på så sätt enklare skapa jobb för unga – i detta fall exempelvis i hemtjänsten. </w:t>
      </w:r>
      <w:r w:rsidRPr="00C10BE4">
        <w:lastRenderedPageBreak/>
        <w:t>Därtill bör möjligheten att erbjuda körkort som en arbetsmarknadspolitisk åtgärd, med viss självfinansiering exempelvis via CSN-lån, ses över. Rege</w:t>
      </w:r>
      <w:r w:rsidRPr="00C10BE4">
        <w:t>r</w:t>
      </w:r>
      <w:r w:rsidRPr="00C10BE4">
        <w:t xml:space="preserve">ingen bör således överväga fler insatser i syfte att förenkla för </w:t>
      </w:r>
      <w:r w:rsidRPr="00C10BE4">
        <w:t>unga männ</w:t>
      </w:r>
      <w:r w:rsidRPr="00C10BE4">
        <w:t>i</w:t>
      </w:r>
      <w:r w:rsidRPr="00C10BE4">
        <w:t>skor att skaffa körkort.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0BE4">
        <w:trPr>
          <w:cantSplit/>
        </w:trPr>
        <w:tc>
          <w:tcPr>
            <w:tcW w:w="3046" w:type="dxa"/>
          </w:tcPr>
          <w:p w:rsidR="005077AF" w:rsidRPr="00C10BE4" w:rsidRDefault="005077AF">
            <w:pPr>
              <w:pStyle w:val="UnderskriftDatum"/>
              <w:spacing w:before="240"/>
            </w:pPr>
            <w:r w:rsidRPr="00C10BE4">
              <w:t>Stockholm den 23 september 2013</w:t>
            </w:r>
          </w:p>
        </w:tc>
        <w:tc>
          <w:tcPr>
            <w:tcW w:w="3047" w:type="dxa"/>
          </w:tcPr>
          <w:p w:rsidR="005077AF" w:rsidRPr="00C10BE4" w:rsidRDefault="005077AF">
            <w:pPr>
              <w:pStyle w:val="Underskrifter"/>
              <w:spacing w:before="240"/>
            </w:pPr>
          </w:p>
        </w:tc>
      </w:tr>
      <w:tr w:rsidR="00000000" w:rsidRPr="00C10BE4">
        <w:trPr>
          <w:cantSplit/>
        </w:trPr>
        <w:tc>
          <w:tcPr>
            <w:tcW w:w="3046" w:type="dxa"/>
          </w:tcPr>
          <w:p w:rsidR="005077AF" w:rsidRPr="00C10BE4" w:rsidRDefault="005077AF">
            <w:pPr>
              <w:pStyle w:val="Underskrifter"/>
            </w:pPr>
            <w:r w:rsidRPr="00C10BE4">
              <w:t>Jan R Andersson (M)</w:t>
            </w:r>
          </w:p>
        </w:tc>
        <w:tc>
          <w:tcPr>
            <w:tcW w:w="3046" w:type="dxa"/>
          </w:tcPr>
          <w:p w:rsidR="005077AF" w:rsidRPr="00C10BE4" w:rsidRDefault="005077AF">
            <w:pPr>
              <w:pStyle w:val="Underskrifter"/>
            </w:pPr>
          </w:p>
        </w:tc>
      </w:tr>
    </w:tbl>
    <w:p w:rsidR="005077AF" w:rsidRPr="00C10BE4" w:rsidRDefault="005077AF">
      <w:pPr>
        <w:pStyle w:val="Normaltindrag"/>
      </w:pPr>
    </w:p>
    <w:sectPr w:rsidR="005077AF" w:rsidRPr="00C10BE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77AF" w:rsidRPr="00C10BE4" w:rsidRDefault="005077AF">
      <w:r w:rsidRPr="00C10BE4">
        <w:separator/>
      </w:r>
    </w:p>
  </w:endnote>
  <w:endnote w:type="continuationSeparator" w:id="0">
    <w:p w:rsidR="005077AF" w:rsidRPr="00C10BE4" w:rsidRDefault="005077AF">
      <w:r w:rsidRPr="00C10B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7AF" w:rsidRPr="00C10BE4" w:rsidRDefault="00C10BE4">
    <w:pPr>
      <w:pStyle w:val="Sidfot"/>
    </w:pPr>
    <w:r w:rsidRPr="00C10B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27708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7AF" w:rsidRDefault="005077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77AF" w:rsidRDefault="005077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7AF" w:rsidRPr="00C10BE4" w:rsidRDefault="00C10BE4">
    <w:pPr>
      <w:pStyle w:val="Sidfot"/>
    </w:pPr>
    <w:r w:rsidRPr="00C10B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45816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7AF" w:rsidRDefault="005077A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77AF" w:rsidRDefault="005077A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7AF" w:rsidRPr="00C10BE4" w:rsidRDefault="00C10BE4">
    <w:pPr>
      <w:pStyle w:val="Sidfot"/>
    </w:pPr>
    <w:r w:rsidRPr="00C10B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02892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7AF" w:rsidRDefault="005077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77AF" w:rsidRDefault="005077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77AF" w:rsidRPr="00C10BE4" w:rsidRDefault="005077AF">
      <w:r w:rsidRPr="00C10BE4">
        <w:separator/>
      </w:r>
    </w:p>
  </w:footnote>
  <w:footnote w:type="continuationSeparator" w:id="0">
    <w:p w:rsidR="005077AF" w:rsidRPr="00C10BE4" w:rsidRDefault="005077AF">
      <w:r w:rsidRPr="00C10B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7AF" w:rsidRPr="00C10BE4" w:rsidRDefault="00C10BE4">
    <w:pPr>
      <w:pStyle w:val="Sidhuvud"/>
    </w:pPr>
    <w:r w:rsidRPr="00C10B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55836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7AF" w:rsidRDefault="005077A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77AF" w:rsidRDefault="005077A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7AF" w:rsidRPr="00C10BE4" w:rsidRDefault="00C10BE4">
    <w:pPr>
      <w:pStyle w:val="Sidhuvud"/>
    </w:pPr>
    <w:r w:rsidRPr="00C10B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48606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7AF" w:rsidRDefault="005077A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77AF" w:rsidRDefault="005077A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7AF" w:rsidRPr="00C10BE4" w:rsidRDefault="005077AF">
    <w:pPr>
      <w:pStyle w:val="FSHNormal"/>
      <w:tabs>
        <w:tab w:val="right" w:pos="5840"/>
      </w:tabs>
    </w:pPr>
    <w:r w:rsidRPr="00C10BE4">
      <w:br/>
    </w:r>
    <w:r w:rsidRPr="00C10BE4">
      <w:fldChar w:fldCharType="begin" w:fldLock="1"/>
    </w:r>
    <w:r w:rsidRPr="00C10BE4">
      <w:instrText xml:space="preserve"> DOCPROPERTY</w:instrText>
    </w:r>
    <w:r w:rsidRPr="00C10BE4">
      <w:rPr>
        <w:sz w:val="18"/>
      </w:rPr>
      <w:instrText xml:space="preserve"> "YearUser" *\charformat </w:instrText>
    </w:r>
    <w:r w:rsidRPr="00C10BE4">
      <w:fldChar w:fldCharType="separate"/>
    </w:r>
    <w:r w:rsidRPr="00C10BE4">
      <w:t>2013/14</w:t>
    </w:r>
    <w:r w:rsidRPr="00C10BE4">
      <w:fldChar w:fldCharType="end"/>
    </w:r>
    <w:r w:rsidRPr="00C10BE4">
      <w:t xml:space="preserve"> </w:t>
    </w:r>
    <w:r w:rsidRPr="00C10BE4">
      <w:tab/>
      <w:t xml:space="preserve">mnr: </w:t>
    </w:r>
    <w:r w:rsidRPr="00C10BE4">
      <w:fldChar w:fldCharType="begin" w:fldLock="1"/>
    </w:r>
    <w:r w:rsidRPr="00C10BE4">
      <w:instrText xml:space="preserve"> DOCPROPERTY</w:instrText>
    </w:r>
    <w:r w:rsidRPr="00C10BE4">
      <w:rPr>
        <w:sz w:val="18"/>
      </w:rPr>
      <w:instrText xml:space="preserve"> "Motionsnummer" *\charformat </w:instrText>
    </w:r>
    <w:r w:rsidRPr="00C10BE4">
      <w:fldChar w:fldCharType="separate"/>
    </w:r>
    <w:r w:rsidRPr="00C10BE4">
      <w:t>T241</w:t>
    </w:r>
    <w:r w:rsidRPr="00C10BE4">
      <w:fldChar w:fldCharType="end"/>
    </w:r>
    <w:r w:rsidRPr="00C10BE4">
      <w:br/>
    </w:r>
    <w:r w:rsidRPr="00C10BE4">
      <w:fldChar w:fldCharType="begin" w:fldLock="1"/>
    </w:r>
    <w:r w:rsidRPr="00C10BE4">
      <w:instrText xml:space="preserve"> DOCPROPERTY</w:instrText>
    </w:r>
    <w:r w:rsidRPr="00C10BE4">
      <w:rPr>
        <w:sz w:val="18"/>
      </w:rPr>
      <w:instrText xml:space="preserve"> "Samling" *\charformat </w:instrText>
    </w:r>
    <w:r w:rsidRPr="00C10BE4">
      <w:fldChar w:fldCharType="end"/>
    </w:r>
    <w:r w:rsidRPr="00C10BE4">
      <w:tab/>
      <w:t xml:space="preserve">pnr: </w:t>
    </w:r>
    <w:r w:rsidRPr="00C10BE4">
      <w:fldChar w:fldCharType="begin" w:fldLock="1"/>
    </w:r>
    <w:r w:rsidRPr="00C10BE4">
      <w:instrText xml:space="preserve"> DOCPROPERTY</w:instrText>
    </w:r>
    <w:r w:rsidRPr="00C10BE4">
      <w:rPr>
        <w:sz w:val="18"/>
      </w:rPr>
      <w:instrText xml:space="preserve"> "Partinummer" *\charformat </w:instrText>
    </w:r>
    <w:r w:rsidRPr="00C10BE4">
      <w:fldChar w:fldCharType="separate"/>
    </w:r>
    <w:r w:rsidRPr="00C10BE4">
      <w:t>M1368</w:t>
    </w:r>
    <w:r w:rsidRPr="00C10BE4">
      <w:fldChar w:fldCharType="end"/>
    </w:r>
  </w:p>
  <w:p w:rsidR="005077AF" w:rsidRPr="00C10BE4" w:rsidRDefault="005077AF">
    <w:pPr>
      <w:pStyle w:val="FSHRub1"/>
    </w:pPr>
    <w:r w:rsidRPr="00C10BE4">
      <w:t>Motion till riksdagen</w:t>
    </w:r>
    <w:r w:rsidRPr="00C10BE4">
      <w:br/>
    </w:r>
    <w:r w:rsidRPr="00C10BE4">
      <w:fldChar w:fldCharType="begin" w:fldLock="1"/>
    </w:r>
    <w:r w:rsidRPr="00C10BE4">
      <w:instrText xml:space="preserve"> DOCPROPERTY "YearUser" *\charformat </w:instrText>
    </w:r>
    <w:r w:rsidRPr="00C10BE4">
      <w:fldChar w:fldCharType="separate"/>
    </w:r>
    <w:r w:rsidRPr="00C10BE4">
      <w:t>2013/14</w:t>
    </w:r>
    <w:r w:rsidRPr="00C10BE4">
      <w:fldChar w:fldCharType="end"/>
    </w:r>
    <w:r w:rsidRPr="00C10BE4">
      <w:t>:</w:t>
    </w:r>
    <w:r w:rsidRPr="00C10BE4">
      <w:fldChar w:fldCharType="begin" w:fldLock="1"/>
    </w:r>
    <w:r w:rsidRPr="00C10BE4">
      <w:instrText xml:space="preserve"> DOCPROPERTY "Motionsnummer" *\charformat </w:instrText>
    </w:r>
    <w:r w:rsidRPr="00C10BE4">
      <w:fldChar w:fldCharType="separate"/>
    </w:r>
    <w:r w:rsidRPr="00C10BE4">
      <w:t>T241</w:t>
    </w:r>
    <w:r w:rsidRPr="00C10BE4">
      <w:fldChar w:fldCharType="end"/>
    </w:r>
  </w:p>
  <w:p w:rsidR="005077AF" w:rsidRPr="00C10BE4" w:rsidRDefault="005077AF">
    <w:pPr>
      <w:pStyle w:val="FSHNormalS5"/>
    </w:pPr>
    <w:r w:rsidRPr="00C10BE4">
      <w:fldChar w:fldCharType="begin" w:fldLock="1"/>
    </w:r>
    <w:r w:rsidRPr="00C10BE4">
      <w:instrText xml:space="preserve"> DOCPROPERTY "MotionarText" *\charformat </w:instrText>
    </w:r>
    <w:r w:rsidRPr="00C10BE4">
      <w:fldChar w:fldCharType="separate"/>
    </w:r>
    <w:r w:rsidRPr="00C10BE4">
      <w:t>av Jan R Andersson (M)</w:t>
    </w:r>
    <w:r w:rsidRPr="00C10BE4">
      <w:fldChar w:fldCharType="end"/>
    </w:r>
    <w:r w:rsidRPr="00C10BE4">
      <w:br/>
    </w:r>
    <w:r w:rsidRPr="00C10BE4">
      <w:fldChar w:fldCharType="begin" w:fldLock="1"/>
    </w:r>
    <w:r w:rsidRPr="00C10BE4">
      <w:instrText xml:space="preserve"> DOCPROPERTY "SvarFrasKort" *\charformat </w:instrText>
    </w:r>
    <w:r w:rsidRPr="00C10BE4">
      <w:fldChar w:fldCharType="end"/>
    </w:r>
  </w:p>
  <w:p w:rsidR="005077AF" w:rsidRPr="00C10BE4" w:rsidRDefault="005077AF">
    <w:pPr>
      <w:pStyle w:val="FSHTitel"/>
    </w:pPr>
    <w:r w:rsidRPr="00C10BE4">
      <w:fldChar w:fldCharType="begin" w:fldLock="1"/>
    </w:r>
    <w:r w:rsidRPr="00C10BE4">
      <w:instrText xml:space="preserve"> DOCPROPERTY</w:instrText>
    </w:r>
    <w:r w:rsidRPr="00C10BE4">
      <w:rPr>
        <w:sz w:val="18"/>
      </w:rPr>
      <w:instrText xml:space="preserve"> "RubrikSvar" *\charformat </w:instrText>
    </w:r>
    <w:r w:rsidRPr="00C10BE4">
      <w:fldChar w:fldCharType="separate"/>
    </w:r>
    <w:r w:rsidRPr="00C10BE4">
      <w:t>Körkort</w:t>
    </w:r>
    <w:r w:rsidRPr="00C10BE4">
      <w:fldChar w:fldCharType="end"/>
    </w:r>
  </w:p>
  <w:p w:rsidR="005077AF" w:rsidRPr="00C10BE4" w:rsidRDefault="005077AF">
    <w:pPr>
      <w:pStyle w:val="Normal00"/>
    </w:pPr>
  </w:p>
  <w:p w:rsidR="005077AF" w:rsidRPr="00C10BE4" w:rsidRDefault="005077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49052774">
    <w:abstractNumId w:val="13"/>
  </w:num>
  <w:num w:numId="2" w16cid:durableId="1904826934">
    <w:abstractNumId w:val="11"/>
  </w:num>
  <w:num w:numId="3" w16cid:durableId="398676707">
    <w:abstractNumId w:val="14"/>
  </w:num>
  <w:num w:numId="4" w16cid:durableId="249969698">
    <w:abstractNumId w:val="8"/>
  </w:num>
  <w:num w:numId="5" w16cid:durableId="446313649">
    <w:abstractNumId w:val="3"/>
  </w:num>
  <w:num w:numId="6" w16cid:durableId="811337641">
    <w:abstractNumId w:val="2"/>
  </w:num>
  <w:num w:numId="7" w16cid:durableId="116219385">
    <w:abstractNumId w:val="1"/>
  </w:num>
  <w:num w:numId="8" w16cid:durableId="1811508296">
    <w:abstractNumId w:val="0"/>
  </w:num>
  <w:num w:numId="9" w16cid:durableId="1481077369">
    <w:abstractNumId w:val="9"/>
  </w:num>
  <w:num w:numId="10" w16cid:durableId="1522160058">
    <w:abstractNumId w:val="7"/>
  </w:num>
  <w:num w:numId="11" w16cid:durableId="486166627">
    <w:abstractNumId w:val="6"/>
  </w:num>
  <w:num w:numId="12" w16cid:durableId="1004670560">
    <w:abstractNumId w:val="5"/>
  </w:num>
  <w:num w:numId="13" w16cid:durableId="989868045">
    <w:abstractNumId w:val="4"/>
  </w:num>
  <w:num w:numId="14" w16cid:durableId="218169830">
    <w:abstractNumId w:val="16"/>
  </w:num>
  <w:num w:numId="15" w16cid:durableId="365521396">
    <w:abstractNumId w:val="12"/>
  </w:num>
  <w:num w:numId="16" w16cid:durableId="21195256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44EE7D05-E251-4330-8352-7F15808B9302}"/>
  </w:docVars>
  <w:rsids>
    <w:rsidRoot w:val="00D5176F"/>
    <w:rsid w:val="005077AF"/>
    <w:rsid w:val="00C10BE4"/>
    <w:rsid w:val="00D517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6840A2-FD89-4A16-B899-3EEF1918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00" w:afterAutospacing="1" w:line="240" w:lineRule="auto"/>
    </w:pPr>
    <w:rPr>
      <w:szCs w:val="24"/>
    </w:rPr>
  </w:style>
  <w:style w:type="paragraph" w:customStyle="1" w:styleId="normalindent">
    <w:name w:val="normal indent"/>
    <w:aliases w:val="normal_indrag,normal indrag"/>
    <w:basedOn w:val="Normal"/>
    <w:pPr>
      <w:spacing w:before="100" w:beforeAutospacing="1" w:after="100" w:afterAutospacing="1" w:line="240" w:lineRule="auto"/>
    </w:pPr>
    <w:rPr>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1806</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M1368</vt:lpstr>
    </vt:vector>
  </TitlesOfParts>
  <Company>Riksdagen</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M1368</dc:title>
  <dc:subject>M1368</dc:subject>
  <dc:creator>Riksdagen</dc:creator>
  <cp:keywords>Riksdagen</cp:keywords>
  <dc:description>AD-ändringar</dc:description>
  <cp:lastModifiedBy>Lars Brink</cp:lastModifiedBy>
  <cp:revision>2</cp:revision>
  <cp:lastPrinted>2013-11-23T13:14:00Z</cp:lastPrinted>
  <dcterms:created xsi:type="dcterms:W3CDTF">2025-12-17T23:58:00Z</dcterms:created>
  <dcterms:modified xsi:type="dcterms:W3CDTF">2025-12-17T23:58:00Z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CaDa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Körkort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Körkort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R Andersson (M)</vt:lpwstr>
  </property>
  <property fmtid="{D5CDD505-2E9C-101B-9397-08002B2CF9AE}" pid="26" name="MotionarLista">
    <vt:lpwstr>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T241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cl0918aa</vt:lpwstr>
  </property>
  <property fmtid="{D5CDD505-2E9C-101B-9397-08002B2CF9AE}" pid="46" name="MotionID">
    <vt:lpwstr>20132014000000000077000013680069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20132014000000000077000013680069</vt:lpwstr>
  </property>
  <property fmtid="{D5CDD505-2E9C-101B-9397-08002B2CF9AE}" pid="50" name="nummer">
    <vt:lpwstr>241</vt:lpwstr>
  </property>
  <property fmtid="{D5CDD505-2E9C-101B-9397-08002B2CF9AE}" pid="51" name="utskottsbeteckning">
    <vt:lpwstr>T</vt:lpwstr>
  </property>
  <property fmtid="{D5CDD505-2E9C-101B-9397-08002B2CF9AE}" pid="52" name="GlobalUID">
    <vt:lpwstr>{A0F3B1B4-95F0-4EC9-8645-A9FAFF619121}</vt:lpwstr>
  </property>
  <property fmtid="{D5CDD505-2E9C-101B-9397-08002B2CF9AE}" pid="53" name="Överföringar">
    <vt:i4>0</vt:i4>
  </property>
  <property fmtid="{D5CDD505-2E9C-101B-9397-08002B2CF9AE}" pid="54" name="Checksum">
    <vt:lpwstr>*0015058705470*</vt:lpwstr>
  </property>
  <property fmtid="{D5CDD505-2E9C-101B-9397-08002B2CF9AE}" pid="55" name="skuggnummer">
    <vt:lpwstr>508</vt:lpwstr>
  </property>
  <property fmtid="{D5CDD505-2E9C-101B-9397-08002B2CF9AE}" pid="56" name="urixVersion">
    <vt:lpwstr>4.6.0.0</vt:lpwstr>
  </property>
  <property fmtid="{D5CDD505-2E9C-101B-9397-08002B2CF9AE}" pid="57" name="urixOrigin">
    <vt:lpwstr>131123 14:14:23.772</vt:lpwstr>
  </property>
  <property fmtid="{D5CDD505-2E9C-101B-9397-08002B2CF9AE}" pid="58" name="urixGuid">
    <vt:lpwstr>{B35C2F68-29C1-4236-A6F7-EBFACB9A0A92}</vt:lpwstr>
  </property>
</Properties>
</file>