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C737B0A" w14:textId="77777777">
        <w:tc>
          <w:tcPr>
            <w:tcW w:w="2268" w:type="dxa"/>
          </w:tcPr>
          <w:p w14:paraId="5C737B0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C737B09" w14:textId="77777777" w:rsidR="006E4E11" w:rsidRDefault="006E4E11" w:rsidP="007242A3">
            <w:pPr>
              <w:framePr w:w="5035" w:h="1644" w:wrap="notBeside" w:vAnchor="page" w:hAnchor="page" w:x="6573" w:y="721"/>
              <w:rPr>
                <w:rFonts w:ascii="TradeGothic" w:hAnsi="TradeGothic"/>
                <w:i/>
                <w:sz w:val="18"/>
              </w:rPr>
            </w:pPr>
          </w:p>
        </w:tc>
      </w:tr>
      <w:tr w:rsidR="006E4E11" w14:paraId="5C737B0D" w14:textId="77777777">
        <w:tc>
          <w:tcPr>
            <w:tcW w:w="2268" w:type="dxa"/>
          </w:tcPr>
          <w:p w14:paraId="5C737B0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C737B0C" w14:textId="77777777" w:rsidR="006E4E11" w:rsidRDefault="006E4E11" w:rsidP="007242A3">
            <w:pPr>
              <w:framePr w:w="5035" w:h="1644" w:wrap="notBeside" w:vAnchor="page" w:hAnchor="page" w:x="6573" w:y="721"/>
              <w:rPr>
                <w:rFonts w:ascii="TradeGothic" w:hAnsi="TradeGothic"/>
                <w:b/>
                <w:sz w:val="22"/>
              </w:rPr>
            </w:pPr>
          </w:p>
        </w:tc>
      </w:tr>
      <w:tr w:rsidR="006E4E11" w14:paraId="5C737B10" w14:textId="77777777">
        <w:tc>
          <w:tcPr>
            <w:tcW w:w="3402" w:type="dxa"/>
            <w:gridSpan w:val="2"/>
          </w:tcPr>
          <w:p w14:paraId="5C737B0E" w14:textId="77777777" w:rsidR="006E4E11" w:rsidRDefault="006E4E11" w:rsidP="007242A3">
            <w:pPr>
              <w:framePr w:w="5035" w:h="1644" w:wrap="notBeside" w:vAnchor="page" w:hAnchor="page" w:x="6573" w:y="721"/>
            </w:pPr>
          </w:p>
        </w:tc>
        <w:tc>
          <w:tcPr>
            <w:tcW w:w="1865" w:type="dxa"/>
          </w:tcPr>
          <w:p w14:paraId="5C737B0F" w14:textId="77777777" w:rsidR="006E4E11" w:rsidRDefault="006E4E11" w:rsidP="007242A3">
            <w:pPr>
              <w:framePr w:w="5035" w:h="1644" w:wrap="notBeside" w:vAnchor="page" w:hAnchor="page" w:x="6573" w:y="721"/>
            </w:pPr>
          </w:p>
        </w:tc>
      </w:tr>
      <w:tr w:rsidR="006E4E11" w14:paraId="5C737B13" w14:textId="77777777">
        <w:tc>
          <w:tcPr>
            <w:tcW w:w="2268" w:type="dxa"/>
          </w:tcPr>
          <w:p w14:paraId="5C737B11" w14:textId="77777777" w:rsidR="006E4E11" w:rsidRDefault="006E4E11" w:rsidP="007242A3">
            <w:pPr>
              <w:framePr w:w="5035" w:h="1644" w:wrap="notBeside" w:vAnchor="page" w:hAnchor="page" w:x="6573" w:y="721"/>
            </w:pPr>
          </w:p>
        </w:tc>
        <w:tc>
          <w:tcPr>
            <w:tcW w:w="2999" w:type="dxa"/>
            <w:gridSpan w:val="2"/>
          </w:tcPr>
          <w:p w14:paraId="5C737B12" w14:textId="17EDB205" w:rsidR="006E4E11" w:rsidRPr="00ED583F" w:rsidRDefault="007D77D9" w:rsidP="007242A3">
            <w:pPr>
              <w:framePr w:w="5035" w:h="1644" w:wrap="notBeside" w:vAnchor="page" w:hAnchor="page" w:x="6573" w:y="721"/>
              <w:rPr>
                <w:sz w:val="20"/>
              </w:rPr>
            </w:pPr>
            <w:r>
              <w:rPr>
                <w:sz w:val="20"/>
              </w:rPr>
              <w:t>Dnr S2016/</w:t>
            </w:r>
            <w:r w:rsidR="00C71541">
              <w:rPr>
                <w:sz w:val="20"/>
              </w:rPr>
              <w:t>04690</w:t>
            </w:r>
            <w:r>
              <w:rPr>
                <w:sz w:val="20"/>
              </w:rPr>
              <w:t>/FS</w:t>
            </w:r>
          </w:p>
        </w:tc>
      </w:tr>
      <w:tr w:rsidR="006E4E11" w14:paraId="5C737B16" w14:textId="77777777">
        <w:tc>
          <w:tcPr>
            <w:tcW w:w="2268" w:type="dxa"/>
          </w:tcPr>
          <w:p w14:paraId="5C737B14" w14:textId="77777777" w:rsidR="006E4E11" w:rsidRDefault="006E4E11" w:rsidP="007242A3">
            <w:pPr>
              <w:framePr w:w="5035" w:h="1644" w:wrap="notBeside" w:vAnchor="page" w:hAnchor="page" w:x="6573" w:y="721"/>
            </w:pPr>
          </w:p>
        </w:tc>
        <w:tc>
          <w:tcPr>
            <w:tcW w:w="2999" w:type="dxa"/>
            <w:gridSpan w:val="2"/>
          </w:tcPr>
          <w:p w14:paraId="5C737B1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C737B18" w14:textId="77777777">
        <w:trPr>
          <w:trHeight w:val="284"/>
        </w:trPr>
        <w:tc>
          <w:tcPr>
            <w:tcW w:w="4911" w:type="dxa"/>
          </w:tcPr>
          <w:p w14:paraId="5C737B17" w14:textId="77777777" w:rsidR="006E4E11" w:rsidRDefault="007D77D9">
            <w:pPr>
              <w:pStyle w:val="Avsndare"/>
              <w:framePr w:h="2483" w:wrap="notBeside" w:x="1504"/>
              <w:rPr>
                <w:b/>
                <w:i w:val="0"/>
                <w:sz w:val="22"/>
              </w:rPr>
            </w:pPr>
            <w:r>
              <w:rPr>
                <w:b/>
                <w:i w:val="0"/>
                <w:sz w:val="22"/>
              </w:rPr>
              <w:t>Socialdepartementet</w:t>
            </w:r>
          </w:p>
        </w:tc>
      </w:tr>
      <w:tr w:rsidR="006E4E11" w14:paraId="5C737B1A" w14:textId="77777777">
        <w:trPr>
          <w:trHeight w:val="284"/>
        </w:trPr>
        <w:tc>
          <w:tcPr>
            <w:tcW w:w="4911" w:type="dxa"/>
          </w:tcPr>
          <w:p w14:paraId="5C737B19" w14:textId="77777777" w:rsidR="006E4E11" w:rsidRDefault="007D77D9">
            <w:pPr>
              <w:pStyle w:val="Avsndare"/>
              <w:framePr w:h="2483" w:wrap="notBeside" w:x="1504"/>
              <w:rPr>
                <w:bCs/>
                <w:iCs/>
              </w:rPr>
            </w:pPr>
            <w:r>
              <w:rPr>
                <w:bCs/>
                <w:iCs/>
              </w:rPr>
              <w:t>Folkhälso-, sjukvårds- och idrottsministern</w:t>
            </w:r>
          </w:p>
        </w:tc>
      </w:tr>
      <w:tr w:rsidR="006E4E11" w14:paraId="5C737B1C" w14:textId="77777777">
        <w:trPr>
          <w:trHeight w:val="284"/>
        </w:trPr>
        <w:tc>
          <w:tcPr>
            <w:tcW w:w="4911" w:type="dxa"/>
          </w:tcPr>
          <w:p w14:paraId="5C737B1B" w14:textId="77777777" w:rsidR="006E4E11" w:rsidRDefault="006E4E11">
            <w:pPr>
              <w:pStyle w:val="Avsndare"/>
              <w:framePr w:h="2483" w:wrap="notBeside" w:x="1504"/>
              <w:rPr>
                <w:bCs/>
                <w:iCs/>
              </w:rPr>
            </w:pPr>
          </w:p>
        </w:tc>
      </w:tr>
      <w:tr w:rsidR="006E4E11" w14:paraId="5C737B1F" w14:textId="77777777">
        <w:trPr>
          <w:trHeight w:val="284"/>
        </w:trPr>
        <w:tc>
          <w:tcPr>
            <w:tcW w:w="4911" w:type="dxa"/>
          </w:tcPr>
          <w:p w14:paraId="1CF3C94E" w14:textId="77777777" w:rsidR="00BE7197" w:rsidDel="00BE7197" w:rsidRDefault="00BE7197" w:rsidP="00BE7197">
            <w:pPr>
              <w:pStyle w:val="Avsndare"/>
              <w:framePr w:h="2483" w:wrap="notBeside" w:x="1504"/>
              <w:rPr>
                <w:bCs/>
                <w:iCs/>
              </w:rPr>
            </w:pPr>
          </w:p>
          <w:p w14:paraId="5C737B1E" w14:textId="24AC5A2A" w:rsidR="00CA02DB" w:rsidRDefault="00CA02DB" w:rsidP="00BE7197">
            <w:pPr>
              <w:pStyle w:val="Avsndare"/>
              <w:framePr w:h="2483" w:wrap="notBeside" w:x="1504"/>
              <w:rPr>
                <w:bCs/>
                <w:iCs/>
              </w:rPr>
            </w:pPr>
          </w:p>
        </w:tc>
      </w:tr>
      <w:tr w:rsidR="006E4E11" w14:paraId="5C737B21" w14:textId="77777777">
        <w:trPr>
          <w:trHeight w:val="284"/>
        </w:trPr>
        <w:tc>
          <w:tcPr>
            <w:tcW w:w="4911" w:type="dxa"/>
          </w:tcPr>
          <w:p w14:paraId="5C737B20" w14:textId="77777777" w:rsidR="006E4E11" w:rsidRDefault="006E4E11">
            <w:pPr>
              <w:pStyle w:val="Avsndare"/>
              <w:framePr w:h="2483" w:wrap="notBeside" w:x="1504"/>
              <w:rPr>
                <w:bCs/>
                <w:iCs/>
              </w:rPr>
            </w:pPr>
          </w:p>
        </w:tc>
      </w:tr>
      <w:tr w:rsidR="006E4E11" w14:paraId="5C737B23" w14:textId="77777777">
        <w:trPr>
          <w:trHeight w:val="284"/>
        </w:trPr>
        <w:tc>
          <w:tcPr>
            <w:tcW w:w="4911" w:type="dxa"/>
          </w:tcPr>
          <w:p w14:paraId="5C737B22" w14:textId="77777777" w:rsidR="006E4E11" w:rsidRDefault="006E4E11">
            <w:pPr>
              <w:pStyle w:val="Avsndare"/>
              <w:framePr w:h="2483" w:wrap="notBeside" w:x="1504"/>
              <w:rPr>
                <w:bCs/>
                <w:iCs/>
              </w:rPr>
            </w:pPr>
          </w:p>
        </w:tc>
      </w:tr>
      <w:tr w:rsidR="006E4E11" w14:paraId="5C737B25" w14:textId="77777777">
        <w:trPr>
          <w:trHeight w:val="284"/>
        </w:trPr>
        <w:tc>
          <w:tcPr>
            <w:tcW w:w="4911" w:type="dxa"/>
          </w:tcPr>
          <w:p w14:paraId="5C737B24" w14:textId="77777777" w:rsidR="006E4E11" w:rsidRDefault="006E4E11">
            <w:pPr>
              <w:pStyle w:val="Avsndare"/>
              <w:framePr w:h="2483" w:wrap="notBeside" w:x="1504"/>
              <w:rPr>
                <w:bCs/>
                <w:iCs/>
              </w:rPr>
            </w:pPr>
          </w:p>
        </w:tc>
      </w:tr>
      <w:tr w:rsidR="006E4E11" w14:paraId="5C737B27" w14:textId="77777777">
        <w:trPr>
          <w:trHeight w:val="284"/>
        </w:trPr>
        <w:tc>
          <w:tcPr>
            <w:tcW w:w="4911" w:type="dxa"/>
          </w:tcPr>
          <w:p w14:paraId="5C737B26" w14:textId="77777777" w:rsidR="006E4E11" w:rsidRDefault="006E4E11">
            <w:pPr>
              <w:pStyle w:val="Avsndare"/>
              <w:framePr w:h="2483" w:wrap="notBeside" w:x="1504"/>
              <w:rPr>
                <w:bCs/>
                <w:iCs/>
              </w:rPr>
            </w:pPr>
          </w:p>
        </w:tc>
      </w:tr>
      <w:tr w:rsidR="006E4E11" w14:paraId="5C737B29" w14:textId="77777777">
        <w:trPr>
          <w:trHeight w:val="284"/>
        </w:trPr>
        <w:tc>
          <w:tcPr>
            <w:tcW w:w="4911" w:type="dxa"/>
          </w:tcPr>
          <w:p w14:paraId="5C737B28" w14:textId="77777777" w:rsidR="006E4E11" w:rsidRDefault="006E4E11">
            <w:pPr>
              <w:pStyle w:val="Avsndare"/>
              <w:framePr w:h="2483" w:wrap="notBeside" w:x="1504"/>
              <w:rPr>
                <w:bCs/>
                <w:iCs/>
              </w:rPr>
            </w:pPr>
          </w:p>
        </w:tc>
      </w:tr>
    </w:tbl>
    <w:p w14:paraId="5C737B2A" w14:textId="77777777" w:rsidR="006E4E11" w:rsidRDefault="007D77D9">
      <w:pPr>
        <w:framePr w:w="4400" w:h="2523" w:wrap="notBeside" w:vAnchor="page" w:hAnchor="page" w:x="6453" w:y="2445"/>
        <w:ind w:left="142"/>
      </w:pPr>
      <w:r>
        <w:t>Till riksdagen</w:t>
      </w:r>
    </w:p>
    <w:p w14:paraId="5C737B2B" w14:textId="77777777" w:rsidR="006E4E11" w:rsidRDefault="007D77D9" w:rsidP="007D77D9">
      <w:pPr>
        <w:pStyle w:val="RKrubrik"/>
        <w:pBdr>
          <w:bottom w:val="single" w:sz="4" w:space="1" w:color="auto"/>
        </w:pBdr>
        <w:spacing w:before="0" w:after="0"/>
      </w:pPr>
      <w:r>
        <w:t>Svar på fråga 2015/16:1436 av Jenny Petersson (M) Vägar framåt för en bättre nutritionsvård</w:t>
      </w:r>
    </w:p>
    <w:p w14:paraId="5C737B2C" w14:textId="77777777" w:rsidR="006E4E11" w:rsidRDefault="006E4E11">
      <w:pPr>
        <w:pStyle w:val="RKnormal"/>
      </w:pPr>
    </w:p>
    <w:p w14:paraId="5C737B2D" w14:textId="77777777" w:rsidR="007D77D9" w:rsidRPr="00A97FE1" w:rsidRDefault="007D77D9" w:rsidP="007D77D9">
      <w:pPr>
        <w:rPr>
          <w:lang w:eastAsia="sv-SE"/>
        </w:rPr>
      </w:pPr>
      <w:r w:rsidRPr="00A97FE1">
        <w:t xml:space="preserve">Jenny Petersson har frågat mig när jag och regeringen kommer </w:t>
      </w:r>
      <w:r w:rsidR="00CA02DB">
        <w:t xml:space="preserve">att </w:t>
      </w:r>
      <w:r w:rsidRPr="00A97FE1">
        <w:rPr>
          <w:lang w:eastAsia="sv-SE"/>
        </w:rPr>
        <w:t>se till att en kartläggning av undernäring sker samt utvärdera implementeringen av Socialstyrelsens föreskrifter Förebyggande av behandling vid undernäring</w:t>
      </w:r>
      <w:r w:rsidR="00CA02DB">
        <w:rPr>
          <w:lang w:eastAsia="sv-SE"/>
        </w:rPr>
        <w:t>.</w:t>
      </w:r>
    </w:p>
    <w:p w14:paraId="5C737B2E" w14:textId="77777777" w:rsidR="00CA02DB" w:rsidRDefault="00CA02DB" w:rsidP="00CA02DB">
      <w:pPr>
        <w:overflowPunct/>
        <w:spacing w:line="240" w:lineRule="auto"/>
        <w:textAlignment w:val="auto"/>
      </w:pPr>
    </w:p>
    <w:p w14:paraId="5C737B2F" w14:textId="77777777" w:rsidR="007D77D9" w:rsidRPr="00CA02DB" w:rsidRDefault="007D77D9" w:rsidP="00CA02DB">
      <w:pPr>
        <w:overflowPunct/>
        <w:spacing w:line="240" w:lineRule="auto"/>
        <w:textAlignment w:val="auto"/>
        <w:rPr>
          <w:rFonts w:cs="ChronicleTextG1-Roman"/>
          <w:szCs w:val="24"/>
          <w:lang w:eastAsia="sv-SE"/>
        </w:rPr>
      </w:pPr>
      <w:r w:rsidRPr="00CA02DB">
        <w:rPr>
          <w:szCs w:val="24"/>
        </w:rPr>
        <w:t>Rätt mat och näring är avgörande för patientsäkerheten</w:t>
      </w:r>
      <w:r w:rsidR="00CA02DB" w:rsidRPr="00CA02DB">
        <w:rPr>
          <w:szCs w:val="24"/>
        </w:rPr>
        <w:t xml:space="preserve">. </w:t>
      </w:r>
      <w:r w:rsidR="00CA02DB" w:rsidRPr="00CA02DB">
        <w:rPr>
          <w:rFonts w:cs="ChronicleTextG1-Roman"/>
          <w:szCs w:val="24"/>
          <w:lang w:eastAsia="sv-SE"/>
        </w:rPr>
        <w:t>Sjukdomsrelaterad undernäring har länge uppmärksammats som ett stort hälsoproblem. Trots detta är undernäring vanligt i samband med sjukdom. Konsekvenserna är minskad livskvalitet, försämrad funktionsförmåga och ökad risk för annan sjuklighet och död</w:t>
      </w:r>
      <w:r w:rsidR="00CA02DB">
        <w:rPr>
          <w:rFonts w:cs="ChronicleTextG1-Roman"/>
          <w:szCs w:val="24"/>
          <w:lang w:eastAsia="sv-SE"/>
        </w:rPr>
        <w:t>.</w:t>
      </w:r>
      <w:r w:rsidRPr="00CA02DB">
        <w:rPr>
          <w:szCs w:val="24"/>
        </w:rPr>
        <w:t xml:space="preserve"> Därför tog Socialstyrelsen</w:t>
      </w:r>
      <w:r w:rsidR="00CA02DB" w:rsidRPr="00CA02DB">
        <w:rPr>
          <w:szCs w:val="24"/>
        </w:rPr>
        <w:t xml:space="preserve"> </w:t>
      </w:r>
      <w:r w:rsidRPr="00CA02DB">
        <w:rPr>
          <w:szCs w:val="24"/>
        </w:rPr>
        <w:t>fram nya föreskrifter som började gälla den 1 januari 2015. De bindande reglerna ställer krav på rutiner inom sjukvården, äldreomsorgen och vissa boendeformer för personer med funktionsnedsättning. Det kräver att vården och omsorgen arbetar systematiskt utifrån rutiner. Som ett komplement till föreskrifterna har Socialstyrelsen sedan tidigare tagit fram en vägledning – Näring för god vård och omsorg. I den finns praktiskt stöd till hur vården kan arbeta för att förebygga och behandla undernäring.</w:t>
      </w:r>
    </w:p>
    <w:p w14:paraId="5C737B30" w14:textId="77777777" w:rsidR="00F2115A" w:rsidRPr="005E472E" w:rsidRDefault="007D77D9" w:rsidP="00F2115A">
      <w:pPr>
        <w:pStyle w:val="socextingress"/>
        <w:rPr>
          <w:rFonts w:ascii="OrigGarmnd BT" w:hAnsi="OrigGarmnd BT"/>
        </w:rPr>
      </w:pPr>
      <w:r w:rsidRPr="00A97FE1">
        <w:rPr>
          <w:rFonts w:ascii="OrigGarmnd BT" w:hAnsi="OrigGarmnd BT"/>
        </w:rPr>
        <w:t>Enligt Socialstyrelsens föreskrift</w:t>
      </w:r>
      <w:r w:rsidR="00CA02DB">
        <w:rPr>
          <w:rFonts w:ascii="OrigGarmnd BT" w:hAnsi="OrigGarmnd BT"/>
        </w:rPr>
        <w:t>er</w:t>
      </w:r>
      <w:r w:rsidRPr="00A97FE1">
        <w:rPr>
          <w:rFonts w:ascii="OrigGarmnd BT" w:hAnsi="OrigGarmnd BT"/>
        </w:rPr>
        <w:t xml:space="preserve"> ska vårdgivaren fastställa rutiner för </w:t>
      </w:r>
      <w:r w:rsidR="004A1E3A">
        <w:rPr>
          <w:rFonts w:ascii="OrigGarmnd BT" w:hAnsi="OrigGarmnd BT"/>
        </w:rPr>
        <w:t xml:space="preserve">när en patients näringstillstånd </w:t>
      </w:r>
      <w:r w:rsidRPr="00A97FE1">
        <w:rPr>
          <w:rFonts w:ascii="OrigGarmnd BT" w:hAnsi="OrigGarmnd BT"/>
        </w:rPr>
        <w:t>ska utredas och hur en utredning av näringstillståndet ska</w:t>
      </w:r>
      <w:r w:rsidR="00CA02DB">
        <w:rPr>
          <w:rFonts w:ascii="OrigGarmnd BT" w:hAnsi="OrigGarmnd BT"/>
        </w:rPr>
        <w:t xml:space="preserve"> </w:t>
      </w:r>
      <w:r w:rsidR="004A1E3A">
        <w:rPr>
          <w:rFonts w:ascii="OrigGarmnd BT" w:hAnsi="OrigGarmnd BT"/>
        </w:rPr>
        <w:t>göras</w:t>
      </w:r>
      <w:r w:rsidRPr="00A97FE1">
        <w:rPr>
          <w:rFonts w:ascii="OrigGarmnd BT" w:hAnsi="OrigGarmnd BT"/>
        </w:rPr>
        <w:t xml:space="preserve">. Vidare ska vårdgivaren fastställa rutiner för hur undernäring ska förebyggas och hur undernäring ska behandlas. </w:t>
      </w:r>
      <w:r w:rsidR="00F2115A" w:rsidRPr="005E472E">
        <w:rPr>
          <w:rFonts w:ascii="OrigGarmnd BT" w:hAnsi="OrigGarmnd BT"/>
        </w:rPr>
        <w:t>Socialstyrelsen</w:t>
      </w:r>
      <w:r w:rsidR="00CA02DB">
        <w:rPr>
          <w:rFonts w:ascii="OrigGarmnd BT" w:hAnsi="OrigGarmnd BT"/>
        </w:rPr>
        <w:t>s</w:t>
      </w:r>
      <w:r w:rsidR="00F2115A" w:rsidRPr="005E472E">
        <w:rPr>
          <w:rFonts w:ascii="OrigGarmnd BT" w:hAnsi="OrigGarmnd BT"/>
        </w:rPr>
        <w:t xml:space="preserve"> föreskrifter och allmänna råd (SOSFS 2011:9) om ledningssystem för systematiskt kvalitetsarbete trädde i kraft den 1 januari 2012. Föreskrifterna är gemensamma för hälso- och sjukvård, tandvård socialtjänst och verksamheter enligt LSS. Enligt föreskrifte</w:t>
      </w:r>
      <w:r w:rsidR="00CA02DB">
        <w:rPr>
          <w:rFonts w:ascii="OrigGarmnd BT" w:hAnsi="OrigGarmnd BT"/>
        </w:rPr>
        <w:t>rna</w:t>
      </w:r>
      <w:r w:rsidR="00F2115A" w:rsidRPr="005E472E">
        <w:rPr>
          <w:rFonts w:ascii="OrigGarmnd BT" w:hAnsi="OrigGarmnd BT"/>
        </w:rPr>
        <w:t xml:space="preserve"> ska vårdgivare t.ex. bedriva egenkontroll vilket innebär systematisk uppföljning och utvärdering av den egna verksamheten.</w:t>
      </w:r>
      <w:r w:rsidR="00F2115A">
        <w:rPr>
          <w:rFonts w:ascii="OrigGarmnd BT" w:hAnsi="OrigGarmnd BT"/>
        </w:rPr>
        <w:t xml:space="preserve"> </w:t>
      </w:r>
    </w:p>
    <w:p w14:paraId="5C737B31" w14:textId="77777777" w:rsidR="000D16CA" w:rsidRDefault="000D16CA" w:rsidP="00D50D63">
      <w:r>
        <w:lastRenderedPageBreak/>
        <w:t xml:space="preserve">Många kommuner </w:t>
      </w:r>
      <w:r w:rsidR="004A1E3A">
        <w:t xml:space="preserve">och landsting </w:t>
      </w:r>
      <w:r>
        <w:t xml:space="preserve">har under senare år aktivt arbetat med utveckling </w:t>
      </w:r>
      <w:r w:rsidR="001D15DE">
        <w:t xml:space="preserve">av </w:t>
      </w:r>
      <w:r>
        <w:t xml:space="preserve">måltidsområdet </w:t>
      </w:r>
      <w:r w:rsidR="001D15DE">
        <w:t xml:space="preserve">och med förebyggande av undernäring </w:t>
      </w:r>
      <w:r>
        <w:t>med stöd av statliga stimulansmedel. Ett exempel är användning av kvalitetsregistret Senior Alert</w:t>
      </w:r>
      <w:r w:rsidR="004A1E3A">
        <w:t xml:space="preserve"> för personer över 65 år,</w:t>
      </w:r>
      <w:r>
        <w:t xml:space="preserve"> där riskbedömning av un</w:t>
      </w:r>
      <w:r>
        <w:softHyphen/>
        <w:t xml:space="preserve">dernäring ingår. Det har bidragit till att problematik med undernäring </w:t>
      </w:r>
      <w:r w:rsidR="001D15DE">
        <w:t xml:space="preserve">för personer över 65 år </w:t>
      </w:r>
      <w:r>
        <w:t>kan syn</w:t>
      </w:r>
      <w:r>
        <w:softHyphen/>
        <w:t>liggöras och därmed förebyggas och åtgärdas. Livsmedelsverket har också ett fortsatt uppdrag att driva och vidareutveckla kompetens</w:t>
      </w:r>
      <w:r>
        <w:softHyphen/>
        <w:t>cent</w:t>
      </w:r>
      <w:r>
        <w:softHyphen/>
        <w:t xml:space="preserve">rum för måltider inom vård, skola och omsorg. I uppdraget ingår </w:t>
      </w:r>
      <w:r w:rsidRPr="00D50D63">
        <w:t>bl.a. att tillhandahålla kunskap till kommunerna inom måltidskunskap, hållbara matvanor och nutrition.</w:t>
      </w:r>
    </w:p>
    <w:p w14:paraId="5C737B33" w14:textId="5615380F" w:rsidR="00D50D63" w:rsidRDefault="00D50D63" w:rsidP="00D50D63"/>
    <w:p w14:paraId="5C737B34" w14:textId="77777777" w:rsidR="000D16CA" w:rsidRPr="00D50D63" w:rsidRDefault="00D50D63" w:rsidP="00D50D63">
      <w:pPr>
        <w:rPr>
          <w:rFonts w:cs="Arial"/>
          <w:szCs w:val="26"/>
        </w:rPr>
      </w:pPr>
      <w:r w:rsidRPr="00D50D63">
        <w:t xml:space="preserve"> </w:t>
      </w:r>
    </w:p>
    <w:p w14:paraId="5C737B35" w14:textId="77930C6E" w:rsidR="007D77D9" w:rsidRDefault="007D77D9">
      <w:pPr>
        <w:pStyle w:val="RKnormal"/>
      </w:pPr>
      <w:r>
        <w:t>Stockholm den 1</w:t>
      </w:r>
      <w:r w:rsidR="00BE7197">
        <w:t>1</w:t>
      </w:r>
      <w:r>
        <w:t xml:space="preserve"> juli 2016</w:t>
      </w:r>
    </w:p>
    <w:p w14:paraId="5C737B36" w14:textId="77777777" w:rsidR="007D77D9" w:rsidRDefault="007D77D9">
      <w:pPr>
        <w:pStyle w:val="RKnormal"/>
      </w:pPr>
    </w:p>
    <w:p w14:paraId="5C737B37" w14:textId="77777777" w:rsidR="007D77D9" w:rsidRDefault="007D77D9">
      <w:pPr>
        <w:pStyle w:val="RKnormal"/>
      </w:pPr>
    </w:p>
    <w:p w14:paraId="5C737B38" w14:textId="77777777" w:rsidR="007D77D9" w:rsidRDefault="007D77D9">
      <w:pPr>
        <w:pStyle w:val="RKnormal"/>
      </w:pPr>
      <w:r>
        <w:t>Gabriel Wikström</w:t>
      </w:r>
    </w:p>
    <w:sectPr w:rsidR="007D77D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37B3B" w14:textId="77777777" w:rsidR="007D77D9" w:rsidRDefault="007D77D9">
      <w:r>
        <w:separator/>
      </w:r>
    </w:p>
  </w:endnote>
  <w:endnote w:type="continuationSeparator" w:id="0">
    <w:p w14:paraId="5C737B3C" w14:textId="77777777" w:rsidR="007D77D9" w:rsidRDefault="007D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hronicleTextG1-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37B39" w14:textId="77777777" w:rsidR="007D77D9" w:rsidRDefault="007D77D9">
      <w:r>
        <w:separator/>
      </w:r>
    </w:p>
  </w:footnote>
  <w:footnote w:type="continuationSeparator" w:id="0">
    <w:p w14:paraId="5C737B3A" w14:textId="77777777" w:rsidR="007D77D9" w:rsidRDefault="007D7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37B3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8074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737B41" w14:textId="77777777">
      <w:trPr>
        <w:cantSplit/>
      </w:trPr>
      <w:tc>
        <w:tcPr>
          <w:tcW w:w="3119" w:type="dxa"/>
        </w:tcPr>
        <w:p w14:paraId="5C737B3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737B3F" w14:textId="77777777" w:rsidR="00E80146" w:rsidRDefault="00E80146">
          <w:pPr>
            <w:pStyle w:val="Sidhuvud"/>
            <w:ind w:right="360"/>
          </w:pPr>
        </w:p>
      </w:tc>
      <w:tc>
        <w:tcPr>
          <w:tcW w:w="1525" w:type="dxa"/>
        </w:tcPr>
        <w:p w14:paraId="5C737B40" w14:textId="77777777" w:rsidR="00E80146" w:rsidRDefault="00E80146">
          <w:pPr>
            <w:pStyle w:val="Sidhuvud"/>
            <w:ind w:right="360"/>
          </w:pPr>
        </w:p>
      </w:tc>
    </w:tr>
  </w:tbl>
  <w:p w14:paraId="5C737B4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37B4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737B47" w14:textId="77777777">
      <w:trPr>
        <w:cantSplit/>
      </w:trPr>
      <w:tc>
        <w:tcPr>
          <w:tcW w:w="3119" w:type="dxa"/>
        </w:tcPr>
        <w:p w14:paraId="5C737B4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737B45" w14:textId="77777777" w:rsidR="00E80146" w:rsidRDefault="00E80146">
          <w:pPr>
            <w:pStyle w:val="Sidhuvud"/>
            <w:ind w:right="360"/>
          </w:pPr>
        </w:p>
      </w:tc>
      <w:tc>
        <w:tcPr>
          <w:tcW w:w="1525" w:type="dxa"/>
        </w:tcPr>
        <w:p w14:paraId="5C737B46" w14:textId="77777777" w:rsidR="00E80146" w:rsidRDefault="00E80146">
          <w:pPr>
            <w:pStyle w:val="Sidhuvud"/>
            <w:ind w:right="360"/>
          </w:pPr>
        </w:p>
      </w:tc>
    </w:tr>
  </w:tbl>
  <w:p w14:paraId="5C737B4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37B49" w14:textId="77777777" w:rsidR="007D77D9" w:rsidRDefault="00A97FE1">
    <w:pPr>
      <w:framePr w:w="2948" w:h="1321" w:hRule="exact" w:wrap="notBeside" w:vAnchor="page" w:hAnchor="page" w:x="1362" w:y="653"/>
    </w:pPr>
    <w:r>
      <w:rPr>
        <w:noProof/>
        <w:lang w:eastAsia="sv-SE"/>
      </w:rPr>
      <w:drawing>
        <wp:inline distT="0" distB="0" distL="0" distR="0" wp14:anchorId="5C737B4E" wp14:editId="5C737B4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C737B4A" w14:textId="77777777" w:rsidR="00E80146" w:rsidRDefault="00E80146">
    <w:pPr>
      <w:pStyle w:val="RKrubrik"/>
      <w:keepNext w:val="0"/>
      <w:tabs>
        <w:tab w:val="clear" w:pos="1134"/>
        <w:tab w:val="clear" w:pos="2835"/>
      </w:tabs>
      <w:spacing w:before="0" w:after="0" w:line="320" w:lineRule="atLeast"/>
      <w:rPr>
        <w:bCs/>
      </w:rPr>
    </w:pPr>
  </w:p>
  <w:p w14:paraId="5C737B4B" w14:textId="77777777" w:rsidR="00E80146" w:rsidRDefault="00E80146">
    <w:pPr>
      <w:rPr>
        <w:rFonts w:ascii="TradeGothic" w:hAnsi="TradeGothic"/>
        <w:b/>
        <w:bCs/>
        <w:spacing w:val="12"/>
        <w:sz w:val="22"/>
      </w:rPr>
    </w:pPr>
  </w:p>
  <w:p w14:paraId="5C737B4C" w14:textId="77777777" w:rsidR="00E80146" w:rsidRDefault="00E80146">
    <w:pPr>
      <w:pStyle w:val="RKrubrik"/>
      <w:keepNext w:val="0"/>
      <w:tabs>
        <w:tab w:val="clear" w:pos="1134"/>
        <w:tab w:val="clear" w:pos="2835"/>
      </w:tabs>
      <w:spacing w:before="0" w:after="0" w:line="320" w:lineRule="atLeast"/>
      <w:rPr>
        <w:bCs/>
      </w:rPr>
    </w:pPr>
  </w:p>
  <w:p w14:paraId="5C737B4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7D9"/>
    <w:rsid w:val="000D16CA"/>
    <w:rsid w:val="00150384"/>
    <w:rsid w:val="00160901"/>
    <w:rsid w:val="001805B7"/>
    <w:rsid w:val="001D15DE"/>
    <w:rsid w:val="0022196A"/>
    <w:rsid w:val="00367B1C"/>
    <w:rsid w:val="004A1E3A"/>
    <w:rsid w:val="004A328D"/>
    <w:rsid w:val="004F70D7"/>
    <w:rsid w:val="0058762B"/>
    <w:rsid w:val="005E472E"/>
    <w:rsid w:val="006E4E11"/>
    <w:rsid w:val="007242A3"/>
    <w:rsid w:val="007A6855"/>
    <w:rsid w:val="007D77D9"/>
    <w:rsid w:val="0092027A"/>
    <w:rsid w:val="00955E31"/>
    <w:rsid w:val="00992E72"/>
    <w:rsid w:val="00A97FE1"/>
    <w:rsid w:val="00AF26D1"/>
    <w:rsid w:val="00BC7F5F"/>
    <w:rsid w:val="00BE7197"/>
    <w:rsid w:val="00C71541"/>
    <w:rsid w:val="00CA02DB"/>
    <w:rsid w:val="00D133D7"/>
    <w:rsid w:val="00D50D63"/>
    <w:rsid w:val="00D52561"/>
    <w:rsid w:val="00E80146"/>
    <w:rsid w:val="00E904D0"/>
    <w:rsid w:val="00EC25F9"/>
    <w:rsid w:val="00ED583F"/>
    <w:rsid w:val="00F2115A"/>
    <w:rsid w:val="00F807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3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socextingress">
    <w:name w:val="socextingress"/>
    <w:basedOn w:val="Normal"/>
    <w:rsid w:val="007D77D9"/>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Normalwebb">
    <w:name w:val="Normal (Web)"/>
    <w:basedOn w:val="Normal"/>
    <w:uiPriority w:val="99"/>
    <w:unhideWhenUsed/>
    <w:rsid w:val="007D77D9"/>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allongtext">
    <w:name w:val="Balloon Text"/>
    <w:basedOn w:val="Normal"/>
    <w:link w:val="BallongtextChar"/>
    <w:rsid w:val="00A97FE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7FE1"/>
    <w:rPr>
      <w:rFonts w:ascii="Tahoma" w:hAnsi="Tahoma" w:cs="Tahoma"/>
      <w:sz w:val="16"/>
      <w:szCs w:val="16"/>
      <w:lang w:eastAsia="en-US"/>
    </w:rPr>
  </w:style>
  <w:style w:type="character" w:styleId="Kommentarsreferens">
    <w:name w:val="annotation reference"/>
    <w:basedOn w:val="Standardstycketeckensnitt"/>
    <w:rsid w:val="0022196A"/>
    <w:rPr>
      <w:sz w:val="16"/>
      <w:szCs w:val="16"/>
    </w:rPr>
  </w:style>
  <w:style w:type="paragraph" w:styleId="Kommentarer">
    <w:name w:val="annotation text"/>
    <w:basedOn w:val="Normal"/>
    <w:link w:val="KommentarerChar"/>
    <w:rsid w:val="0022196A"/>
    <w:pPr>
      <w:spacing w:line="240" w:lineRule="auto"/>
    </w:pPr>
    <w:rPr>
      <w:sz w:val="20"/>
    </w:rPr>
  </w:style>
  <w:style w:type="character" w:customStyle="1" w:styleId="KommentarerChar">
    <w:name w:val="Kommentarer Char"/>
    <w:basedOn w:val="Standardstycketeckensnitt"/>
    <w:link w:val="Kommentarer"/>
    <w:rsid w:val="0022196A"/>
    <w:rPr>
      <w:rFonts w:ascii="OrigGarmnd BT" w:hAnsi="OrigGarmnd BT"/>
      <w:lang w:eastAsia="en-US"/>
    </w:rPr>
  </w:style>
  <w:style w:type="paragraph" w:styleId="Kommentarsmne">
    <w:name w:val="annotation subject"/>
    <w:basedOn w:val="Kommentarer"/>
    <w:next w:val="Kommentarer"/>
    <w:link w:val="KommentarsmneChar"/>
    <w:rsid w:val="0022196A"/>
    <w:rPr>
      <w:b/>
      <w:bCs/>
    </w:rPr>
  </w:style>
  <w:style w:type="character" w:customStyle="1" w:styleId="KommentarsmneChar">
    <w:name w:val="Kommentarsämne Char"/>
    <w:basedOn w:val="KommentarerChar"/>
    <w:link w:val="Kommentarsmne"/>
    <w:rsid w:val="0022196A"/>
    <w:rPr>
      <w:rFonts w:ascii="OrigGarmnd BT" w:hAnsi="OrigGarmnd BT"/>
      <w:b/>
      <w:bCs/>
      <w:lang w:eastAsia="en-US"/>
    </w:rPr>
  </w:style>
  <w:style w:type="character" w:styleId="Hyperlnk">
    <w:name w:val="Hyperlink"/>
    <w:basedOn w:val="Standardstycketeckensnitt"/>
    <w:rsid w:val="00CA02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socextingress">
    <w:name w:val="socextingress"/>
    <w:basedOn w:val="Normal"/>
    <w:rsid w:val="007D77D9"/>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Normalwebb">
    <w:name w:val="Normal (Web)"/>
    <w:basedOn w:val="Normal"/>
    <w:uiPriority w:val="99"/>
    <w:unhideWhenUsed/>
    <w:rsid w:val="007D77D9"/>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allongtext">
    <w:name w:val="Balloon Text"/>
    <w:basedOn w:val="Normal"/>
    <w:link w:val="BallongtextChar"/>
    <w:rsid w:val="00A97FE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7FE1"/>
    <w:rPr>
      <w:rFonts w:ascii="Tahoma" w:hAnsi="Tahoma" w:cs="Tahoma"/>
      <w:sz w:val="16"/>
      <w:szCs w:val="16"/>
      <w:lang w:eastAsia="en-US"/>
    </w:rPr>
  </w:style>
  <w:style w:type="character" w:styleId="Kommentarsreferens">
    <w:name w:val="annotation reference"/>
    <w:basedOn w:val="Standardstycketeckensnitt"/>
    <w:rsid w:val="0022196A"/>
    <w:rPr>
      <w:sz w:val="16"/>
      <w:szCs w:val="16"/>
    </w:rPr>
  </w:style>
  <w:style w:type="paragraph" w:styleId="Kommentarer">
    <w:name w:val="annotation text"/>
    <w:basedOn w:val="Normal"/>
    <w:link w:val="KommentarerChar"/>
    <w:rsid w:val="0022196A"/>
    <w:pPr>
      <w:spacing w:line="240" w:lineRule="auto"/>
    </w:pPr>
    <w:rPr>
      <w:sz w:val="20"/>
    </w:rPr>
  </w:style>
  <w:style w:type="character" w:customStyle="1" w:styleId="KommentarerChar">
    <w:name w:val="Kommentarer Char"/>
    <w:basedOn w:val="Standardstycketeckensnitt"/>
    <w:link w:val="Kommentarer"/>
    <w:rsid w:val="0022196A"/>
    <w:rPr>
      <w:rFonts w:ascii="OrigGarmnd BT" w:hAnsi="OrigGarmnd BT"/>
      <w:lang w:eastAsia="en-US"/>
    </w:rPr>
  </w:style>
  <w:style w:type="paragraph" w:styleId="Kommentarsmne">
    <w:name w:val="annotation subject"/>
    <w:basedOn w:val="Kommentarer"/>
    <w:next w:val="Kommentarer"/>
    <w:link w:val="KommentarsmneChar"/>
    <w:rsid w:val="0022196A"/>
    <w:rPr>
      <w:b/>
      <w:bCs/>
    </w:rPr>
  </w:style>
  <w:style w:type="character" w:customStyle="1" w:styleId="KommentarsmneChar">
    <w:name w:val="Kommentarsämne Char"/>
    <w:basedOn w:val="KommentarerChar"/>
    <w:link w:val="Kommentarsmne"/>
    <w:rsid w:val="0022196A"/>
    <w:rPr>
      <w:rFonts w:ascii="OrigGarmnd BT" w:hAnsi="OrigGarmnd BT"/>
      <w:b/>
      <w:bCs/>
      <w:lang w:eastAsia="en-US"/>
    </w:rPr>
  </w:style>
  <w:style w:type="character" w:styleId="Hyperlnk">
    <w:name w:val="Hyperlink"/>
    <w:basedOn w:val="Standardstycketeckensnitt"/>
    <w:rsid w:val="00CA02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1044">
      <w:bodyDiv w:val="1"/>
      <w:marLeft w:val="0"/>
      <w:marRight w:val="0"/>
      <w:marTop w:val="0"/>
      <w:marBottom w:val="0"/>
      <w:divBdr>
        <w:top w:val="none" w:sz="0" w:space="0" w:color="auto"/>
        <w:left w:val="none" w:sz="0" w:space="0" w:color="auto"/>
        <w:bottom w:val="none" w:sz="0" w:space="0" w:color="auto"/>
        <w:right w:val="none" w:sz="0" w:space="0" w:color="auto"/>
      </w:divBdr>
    </w:div>
    <w:div w:id="13505388">
      <w:bodyDiv w:val="1"/>
      <w:marLeft w:val="0"/>
      <w:marRight w:val="0"/>
      <w:marTop w:val="0"/>
      <w:marBottom w:val="0"/>
      <w:divBdr>
        <w:top w:val="none" w:sz="0" w:space="0" w:color="auto"/>
        <w:left w:val="none" w:sz="0" w:space="0" w:color="auto"/>
        <w:bottom w:val="none" w:sz="0" w:space="0" w:color="auto"/>
        <w:right w:val="none" w:sz="0" w:space="0" w:color="auto"/>
      </w:divBdr>
      <w:divsChild>
        <w:div w:id="1972207114">
          <w:marLeft w:val="0"/>
          <w:marRight w:val="0"/>
          <w:marTop w:val="0"/>
          <w:marBottom w:val="0"/>
          <w:divBdr>
            <w:top w:val="none" w:sz="0" w:space="0" w:color="auto"/>
            <w:left w:val="none" w:sz="0" w:space="0" w:color="auto"/>
            <w:bottom w:val="none" w:sz="0" w:space="0" w:color="auto"/>
            <w:right w:val="none" w:sz="0" w:space="0" w:color="auto"/>
          </w:divBdr>
          <w:divsChild>
            <w:div w:id="855773038">
              <w:marLeft w:val="0"/>
              <w:marRight w:val="0"/>
              <w:marTop w:val="0"/>
              <w:marBottom w:val="0"/>
              <w:divBdr>
                <w:top w:val="none" w:sz="0" w:space="0" w:color="auto"/>
                <w:left w:val="none" w:sz="0" w:space="0" w:color="auto"/>
                <w:bottom w:val="none" w:sz="0" w:space="0" w:color="auto"/>
                <w:right w:val="none" w:sz="0" w:space="0" w:color="auto"/>
              </w:divBdr>
              <w:divsChild>
                <w:div w:id="1534227449">
                  <w:marLeft w:val="0"/>
                  <w:marRight w:val="0"/>
                  <w:marTop w:val="0"/>
                  <w:marBottom w:val="0"/>
                  <w:divBdr>
                    <w:top w:val="none" w:sz="0" w:space="0" w:color="auto"/>
                    <w:left w:val="none" w:sz="0" w:space="0" w:color="auto"/>
                    <w:bottom w:val="none" w:sz="0" w:space="0" w:color="auto"/>
                    <w:right w:val="none" w:sz="0" w:space="0" w:color="auto"/>
                  </w:divBdr>
                  <w:divsChild>
                    <w:div w:id="1580794382">
                      <w:marLeft w:val="0"/>
                      <w:marRight w:val="0"/>
                      <w:marTop w:val="0"/>
                      <w:marBottom w:val="0"/>
                      <w:divBdr>
                        <w:top w:val="none" w:sz="0" w:space="0" w:color="auto"/>
                        <w:left w:val="none" w:sz="0" w:space="0" w:color="auto"/>
                        <w:bottom w:val="none" w:sz="0" w:space="0" w:color="auto"/>
                        <w:right w:val="none" w:sz="0" w:space="0" w:color="auto"/>
                      </w:divBdr>
                      <w:divsChild>
                        <w:div w:id="503975235">
                          <w:marLeft w:val="0"/>
                          <w:marRight w:val="0"/>
                          <w:marTop w:val="0"/>
                          <w:marBottom w:val="0"/>
                          <w:divBdr>
                            <w:top w:val="none" w:sz="0" w:space="0" w:color="auto"/>
                            <w:left w:val="none" w:sz="0" w:space="0" w:color="auto"/>
                            <w:bottom w:val="none" w:sz="0" w:space="0" w:color="auto"/>
                            <w:right w:val="none" w:sz="0" w:space="0" w:color="auto"/>
                          </w:divBdr>
                          <w:divsChild>
                            <w:div w:id="16878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78327">
      <w:bodyDiv w:val="1"/>
      <w:marLeft w:val="0"/>
      <w:marRight w:val="0"/>
      <w:marTop w:val="0"/>
      <w:marBottom w:val="0"/>
      <w:divBdr>
        <w:top w:val="none" w:sz="0" w:space="0" w:color="auto"/>
        <w:left w:val="none" w:sz="0" w:space="0" w:color="auto"/>
        <w:bottom w:val="none" w:sz="0" w:space="0" w:color="auto"/>
        <w:right w:val="none" w:sz="0" w:space="0" w:color="auto"/>
      </w:divBdr>
      <w:divsChild>
        <w:div w:id="531261894">
          <w:marLeft w:val="0"/>
          <w:marRight w:val="0"/>
          <w:marTop w:val="0"/>
          <w:marBottom w:val="0"/>
          <w:divBdr>
            <w:top w:val="none" w:sz="0" w:space="0" w:color="auto"/>
            <w:left w:val="none" w:sz="0" w:space="0" w:color="auto"/>
            <w:bottom w:val="none" w:sz="0" w:space="0" w:color="auto"/>
            <w:right w:val="none" w:sz="0" w:space="0" w:color="auto"/>
          </w:divBdr>
          <w:divsChild>
            <w:div w:id="2034306620">
              <w:marLeft w:val="0"/>
              <w:marRight w:val="0"/>
              <w:marTop w:val="0"/>
              <w:marBottom w:val="0"/>
              <w:divBdr>
                <w:top w:val="none" w:sz="0" w:space="0" w:color="auto"/>
                <w:left w:val="none" w:sz="0" w:space="0" w:color="auto"/>
                <w:bottom w:val="none" w:sz="0" w:space="0" w:color="auto"/>
                <w:right w:val="none" w:sz="0" w:space="0" w:color="auto"/>
              </w:divBdr>
              <w:divsChild>
                <w:div w:id="886525937">
                  <w:marLeft w:val="0"/>
                  <w:marRight w:val="0"/>
                  <w:marTop w:val="0"/>
                  <w:marBottom w:val="0"/>
                  <w:divBdr>
                    <w:top w:val="none" w:sz="0" w:space="0" w:color="auto"/>
                    <w:left w:val="none" w:sz="0" w:space="0" w:color="auto"/>
                    <w:bottom w:val="none" w:sz="0" w:space="0" w:color="auto"/>
                    <w:right w:val="none" w:sz="0" w:space="0" w:color="auto"/>
                  </w:divBdr>
                  <w:divsChild>
                    <w:div w:id="1220943912">
                      <w:marLeft w:val="0"/>
                      <w:marRight w:val="0"/>
                      <w:marTop w:val="0"/>
                      <w:marBottom w:val="0"/>
                      <w:divBdr>
                        <w:top w:val="none" w:sz="0" w:space="0" w:color="auto"/>
                        <w:left w:val="none" w:sz="0" w:space="0" w:color="auto"/>
                        <w:bottom w:val="none" w:sz="0" w:space="0" w:color="auto"/>
                        <w:right w:val="none" w:sz="0" w:space="0" w:color="auto"/>
                      </w:divBdr>
                      <w:divsChild>
                        <w:div w:id="7535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298880">
      <w:bodyDiv w:val="1"/>
      <w:marLeft w:val="0"/>
      <w:marRight w:val="0"/>
      <w:marTop w:val="0"/>
      <w:marBottom w:val="0"/>
      <w:divBdr>
        <w:top w:val="none" w:sz="0" w:space="0" w:color="auto"/>
        <w:left w:val="none" w:sz="0" w:space="0" w:color="auto"/>
        <w:bottom w:val="none" w:sz="0" w:space="0" w:color="auto"/>
        <w:right w:val="none" w:sz="0" w:space="0" w:color="auto"/>
      </w:divBdr>
      <w:divsChild>
        <w:div w:id="1657107822">
          <w:marLeft w:val="0"/>
          <w:marRight w:val="0"/>
          <w:marTop w:val="0"/>
          <w:marBottom w:val="0"/>
          <w:divBdr>
            <w:top w:val="none" w:sz="0" w:space="0" w:color="auto"/>
            <w:left w:val="none" w:sz="0" w:space="0" w:color="auto"/>
            <w:bottom w:val="none" w:sz="0" w:space="0" w:color="auto"/>
            <w:right w:val="none" w:sz="0" w:space="0" w:color="auto"/>
          </w:divBdr>
          <w:divsChild>
            <w:div w:id="229510808">
              <w:marLeft w:val="0"/>
              <w:marRight w:val="0"/>
              <w:marTop w:val="0"/>
              <w:marBottom w:val="0"/>
              <w:divBdr>
                <w:top w:val="none" w:sz="0" w:space="0" w:color="auto"/>
                <w:left w:val="none" w:sz="0" w:space="0" w:color="auto"/>
                <w:bottom w:val="none" w:sz="0" w:space="0" w:color="auto"/>
                <w:right w:val="none" w:sz="0" w:space="0" w:color="auto"/>
              </w:divBdr>
              <w:divsChild>
                <w:div w:id="1507746299">
                  <w:marLeft w:val="0"/>
                  <w:marRight w:val="0"/>
                  <w:marTop w:val="0"/>
                  <w:marBottom w:val="0"/>
                  <w:divBdr>
                    <w:top w:val="none" w:sz="0" w:space="0" w:color="auto"/>
                    <w:left w:val="none" w:sz="0" w:space="0" w:color="auto"/>
                    <w:bottom w:val="none" w:sz="0" w:space="0" w:color="auto"/>
                    <w:right w:val="none" w:sz="0" w:space="0" w:color="auto"/>
                  </w:divBdr>
                  <w:divsChild>
                    <w:div w:id="1070493779">
                      <w:marLeft w:val="0"/>
                      <w:marRight w:val="0"/>
                      <w:marTop w:val="0"/>
                      <w:marBottom w:val="0"/>
                      <w:divBdr>
                        <w:top w:val="none" w:sz="0" w:space="0" w:color="auto"/>
                        <w:left w:val="none" w:sz="0" w:space="0" w:color="auto"/>
                        <w:bottom w:val="none" w:sz="0" w:space="0" w:color="auto"/>
                        <w:right w:val="none" w:sz="0" w:space="0" w:color="auto"/>
                      </w:divBdr>
                      <w:divsChild>
                        <w:div w:id="383020608">
                          <w:marLeft w:val="0"/>
                          <w:marRight w:val="0"/>
                          <w:marTop w:val="0"/>
                          <w:marBottom w:val="0"/>
                          <w:divBdr>
                            <w:top w:val="none" w:sz="0" w:space="0" w:color="auto"/>
                            <w:left w:val="none" w:sz="0" w:space="0" w:color="auto"/>
                            <w:bottom w:val="none" w:sz="0" w:space="0" w:color="auto"/>
                            <w:right w:val="none" w:sz="0" w:space="0" w:color="auto"/>
                          </w:divBdr>
                          <w:divsChild>
                            <w:div w:id="35091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853070">
      <w:bodyDiv w:val="1"/>
      <w:marLeft w:val="0"/>
      <w:marRight w:val="0"/>
      <w:marTop w:val="0"/>
      <w:marBottom w:val="0"/>
      <w:divBdr>
        <w:top w:val="none" w:sz="0" w:space="0" w:color="auto"/>
        <w:left w:val="none" w:sz="0" w:space="0" w:color="auto"/>
        <w:bottom w:val="none" w:sz="0" w:space="0" w:color="auto"/>
        <w:right w:val="none" w:sz="0" w:space="0" w:color="auto"/>
      </w:divBdr>
      <w:divsChild>
        <w:div w:id="1302226680">
          <w:marLeft w:val="0"/>
          <w:marRight w:val="0"/>
          <w:marTop w:val="0"/>
          <w:marBottom w:val="0"/>
          <w:divBdr>
            <w:top w:val="none" w:sz="0" w:space="0" w:color="auto"/>
            <w:left w:val="none" w:sz="0" w:space="0" w:color="auto"/>
            <w:bottom w:val="none" w:sz="0" w:space="0" w:color="auto"/>
            <w:right w:val="none" w:sz="0" w:space="0" w:color="auto"/>
          </w:divBdr>
          <w:divsChild>
            <w:div w:id="1551723122">
              <w:marLeft w:val="0"/>
              <w:marRight w:val="0"/>
              <w:marTop w:val="0"/>
              <w:marBottom w:val="0"/>
              <w:divBdr>
                <w:top w:val="none" w:sz="0" w:space="0" w:color="auto"/>
                <w:left w:val="none" w:sz="0" w:space="0" w:color="auto"/>
                <w:bottom w:val="none" w:sz="0" w:space="0" w:color="auto"/>
                <w:right w:val="none" w:sz="0" w:space="0" w:color="auto"/>
              </w:divBdr>
              <w:divsChild>
                <w:div w:id="1913272390">
                  <w:marLeft w:val="0"/>
                  <w:marRight w:val="0"/>
                  <w:marTop w:val="0"/>
                  <w:marBottom w:val="0"/>
                  <w:divBdr>
                    <w:top w:val="none" w:sz="0" w:space="0" w:color="auto"/>
                    <w:left w:val="none" w:sz="0" w:space="0" w:color="auto"/>
                    <w:bottom w:val="none" w:sz="0" w:space="0" w:color="auto"/>
                    <w:right w:val="none" w:sz="0" w:space="0" w:color="auto"/>
                  </w:divBdr>
                  <w:divsChild>
                    <w:div w:id="812136235">
                      <w:marLeft w:val="0"/>
                      <w:marRight w:val="0"/>
                      <w:marTop w:val="0"/>
                      <w:marBottom w:val="0"/>
                      <w:divBdr>
                        <w:top w:val="none" w:sz="0" w:space="0" w:color="auto"/>
                        <w:left w:val="none" w:sz="0" w:space="0" w:color="auto"/>
                        <w:bottom w:val="none" w:sz="0" w:space="0" w:color="auto"/>
                        <w:right w:val="none" w:sz="0" w:space="0" w:color="auto"/>
                      </w:divBdr>
                      <w:divsChild>
                        <w:div w:id="1309238140">
                          <w:marLeft w:val="0"/>
                          <w:marRight w:val="0"/>
                          <w:marTop w:val="0"/>
                          <w:marBottom w:val="0"/>
                          <w:divBdr>
                            <w:top w:val="none" w:sz="0" w:space="0" w:color="auto"/>
                            <w:left w:val="none" w:sz="0" w:space="0" w:color="auto"/>
                            <w:bottom w:val="none" w:sz="0" w:space="0" w:color="auto"/>
                            <w:right w:val="none" w:sz="0" w:space="0" w:color="auto"/>
                          </w:divBdr>
                          <w:divsChild>
                            <w:div w:id="1465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ce1ecb2d-af5d-4132-859a-a067b9671059</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F286C93-5CE7-4FBF-B9C9-4149B38C3C50}"/>
</file>

<file path=customXml/itemProps2.xml><?xml version="1.0" encoding="utf-8"?>
<ds:datastoreItem xmlns:ds="http://schemas.openxmlformats.org/officeDocument/2006/customXml" ds:itemID="{520FB704-26CC-42FA-AF1A-85B47DB3468A}"/>
</file>

<file path=customXml/itemProps3.xml><?xml version="1.0" encoding="utf-8"?>
<ds:datastoreItem xmlns:ds="http://schemas.openxmlformats.org/officeDocument/2006/customXml" ds:itemID="{9A9DB8AC-37F9-4738-AAF5-009FADF31171}"/>
</file>

<file path=customXml/itemProps4.xml><?xml version="1.0" encoding="utf-8"?>
<ds:datastoreItem xmlns:ds="http://schemas.openxmlformats.org/officeDocument/2006/customXml" ds:itemID="{09E164C7-2F0F-4512-89AF-A6A12C1987ED}">
  <ds:schemaRefs>
    <ds:schemaRef ds:uri="http://schemas.microsoft.com/office/2006/metadata/customXsn"/>
  </ds:schemaRefs>
</ds:datastoreItem>
</file>

<file path=customXml/itemProps5.xml><?xml version="1.0" encoding="utf-8"?>
<ds:datastoreItem xmlns:ds="http://schemas.openxmlformats.org/officeDocument/2006/customXml" ds:itemID="{7812DCA5-9426-4C2C-AC24-36F5ABA2B6D2}"/>
</file>

<file path=customXml/itemProps6.xml><?xml version="1.0" encoding="utf-8"?>
<ds:datastoreItem xmlns:ds="http://schemas.openxmlformats.org/officeDocument/2006/customXml" ds:itemID="{09E164C7-2F0F-4512-89AF-A6A12C1987ED}"/>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2348</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Hindberg</dc:creator>
  <cp:lastModifiedBy>Anna Florell</cp:lastModifiedBy>
  <cp:revision>2</cp:revision>
  <cp:lastPrinted>2016-07-08T07:57:00Z</cp:lastPrinted>
  <dcterms:created xsi:type="dcterms:W3CDTF">2016-07-11T09:39:00Z</dcterms:created>
  <dcterms:modified xsi:type="dcterms:W3CDTF">2016-07-11T09:39:00Z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3adb82e0-63b2-4bd0-b20c-2a536bc684b9</vt:lpwstr>
  </property>
  <property fmtid="{D5CDD505-2E9C-101B-9397-08002B2CF9AE}" pid="7" name="RKDepartementsenhet">
    <vt:lpwstr/>
  </property>
  <property fmtid="{D5CDD505-2E9C-101B-9397-08002B2CF9AE}" pid="8" name="Aktivitetskategori">
    <vt:lpwstr/>
  </property>
</Properties>
</file>