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4200" w:rsidRPr="00224200" w:rsidRDefault="00224200">
      <w:pPr>
        <w:pStyle w:val="Frslagsrubrik"/>
      </w:pPr>
      <w:r w:rsidRPr="00224200">
        <w:t>Förslag till riksdagsbeslut</w:t>
      </w:r>
    </w:p>
    <w:p w:rsidR="00224200" w:rsidRPr="00224200" w:rsidRDefault="00224200">
      <w:pPr>
        <w:pStyle w:val="Hemstlatt"/>
      </w:pPr>
      <w:r w:rsidRPr="00224200">
        <w:t>Riksdagen tillkännager för regeringen som sin mening vad som anförs i motionen om att regeringen bör ta fram förslag till ändringar i sanktionssystemet vid vägtransporter.</w:t>
      </w:r>
    </w:p>
    <w:p w:rsidR="00224200" w:rsidRPr="00224200" w:rsidRDefault="00224200">
      <w:pPr>
        <w:pStyle w:val="Rubrik1"/>
      </w:pPr>
      <w:r w:rsidRPr="00224200">
        <w:t>Motivering</w:t>
      </w:r>
    </w:p>
    <w:p w:rsidR="00224200" w:rsidRPr="00224200" w:rsidRDefault="00224200">
      <w:r w:rsidRPr="00224200">
        <w:t>I huvudsak välkomnar jag regeringens förslag om en tydligare uppdelning av arbetet mellan polisen och Transportstyrelsen när det gäller kontroll av efte</w:t>
      </w:r>
      <w:r w:rsidRPr="00224200">
        <w:t>r</w:t>
      </w:r>
      <w:r w:rsidRPr="00224200">
        <w:t>levnaden av förordning 561/2006. Något som man dock inte tagit upp i fö</w:t>
      </w:r>
      <w:r w:rsidRPr="00224200">
        <w:t>r</w:t>
      </w:r>
      <w:r w:rsidRPr="00224200">
        <w:t>slaget är frågan om hur man ytterligare kan skydda förarna från sanktioner som i huvudsak ska ligga på åkerierna.</w:t>
      </w:r>
    </w:p>
    <w:p w:rsidR="00224200" w:rsidRPr="00224200" w:rsidRDefault="00224200">
      <w:pPr>
        <w:pStyle w:val="Normaltindrag"/>
      </w:pPr>
      <w:r w:rsidRPr="00224200">
        <w:t>Vanligt förekommande i dag är att förare drabbas av böter för överträde</w:t>
      </w:r>
      <w:r w:rsidRPr="00224200">
        <w:t>l</w:t>
      </w:r>
      <w:r w:rsidRPr="00224200">
        <w:t>ser där den som egentligen är ansvarig är arbetsgivaren. Vi har även situati</w:t>
      </w:r>
      <w:r w:rsidRPr="00224200">
        <w:t>o</w:t>
      </w:r>
      <w:r w:rsidRPr="00224200">
        <w:t>ner där arbetsgivaren kräver av unga oerfarna förare att de ska, genom kvit</w:t>
      </w:r>
      <w:r w:rsidRPr="00224200">
        <w:t>t</w:t>
      </w:r>
      <w:r w:rsidRPr="00224200">
        <w:t>ning på lönen, stå för kostnaderna för överträdelser av kör- och vilotider. Genom denna arbetssituation finns det även risk för att förarnas löner utvec</w:t>
      </w:r>
      <w:r w:rsidRPr="00224200">
        <w:t>k</w:t>
      </w:r>
      <w:r w:rsidRPr="00224200">
        <w:t>las neg</w:t>
      </w:r>
      <w:r w:rsidRPr="00224200">
        <w:t>a</w:t>
      </w:r>
      <w:r w:rsidRPr="00224200">
        <w:t>tivt. Samtidigt kräver vissa åkerier mer och mer av sina förare och sätter upp orealistiska mål och arbetstider, vilket leder till körscheman helt utan marg</w:t>
      </w:r>
      <w:r w:rsidRPr="00224200">
        <w:t>i</w:t>
      </w:r>
      <w:r w:rsidRPr="00224200">
        <w:t>naler. Vanligt är att förare upplever en</w:t>
      </w:r>
      <w:r w:rsidRPr="00224200">
        <w:t xml:space="preserve"> oerhörd press när de börjar sin arbetsdag och är rädda för att bli stoppade och bötfäl</w:t>
      </w:r>
      <w:r w:rsidRPr="00224200">
        <w:t>l</w:t>
      </w:r>
      <w:r w:rsidRPr="00224200">
        <w:t>da.</w:t>
      </w:r>
    </w:p>
    <w:p w:rsidR="00224200" w:rsidRPr="00224200" w:rsidRDefault="00224200">
      <w:pPr>
        <w:pStyle w:val="Normaltindrag"/>
      </w:pPr>
      <w:r w:rsidRPr="00224200">
        <w:t>Jag ställer mig tveksam till att Sverige verkligen har ett sanktionssystem som är i linje med intentionerna bakom EU:s förordningar på området. Jag vill se att skuldbördan förs över från förarna till åkerierna för överträdelser som man får fram vid kontroller av färdskrivare och förarkort. Huvudregeln måste vara att det alltid är arbetsgivaren som ensam är ansvarig för samtliga överträdelser och att föraren endast sk</w:t>
      </w:r>
      <w:r w:rsidRPr="00224200">
        <w:t>a kunna bötfällas i de fall där det u</w:t>
      </w:r>
      <w:r w:rsidRPr="00224200">
        <w:t>p</w:t>
      </w:r>
      <w:r w:rsidRPr="00224200">
        <w:t>penbart inte beror på arbetsgivaren. Det får därför inte räcka med att arbetsg</w:t>
      </w:r>
      <w:r w:rsidRPr="00224200">
        <w:t>i</w:t>
      </w:r>
      <w:r w:rsidRPr="00224200">
        <w:t xml:space="preserve">varen endast informerat sina förare muntligt och sedan ändock lägga scheman </w:t>
      </w:r>
      <w:r w:rsidRPr="00224200">
        <w:lastRenderedPageBreak/>
        <w:t>för transporter som inte har några marginaler. Enligt min mening är t.ex. ansvarsbestämmelserna i förordningen (2004:865) om kör- och vilotider samt färdskrivare 9 kap. 5, 8 och 11 §§ inte tillräckligt tydliga och speglar inte på rätt sätt det system och den ansvarsfördelning som är tänkt att råda inom transportbransc</w:t>
      </w:r>
      <w:r w:rsidRPr="00224200">
        <w:t>hen. Jag föreslår därför att riksdagen tillkännager för regerin</w:t>
      </w:r>
      <w:r w:rsidRPr="00224200">
        <w:t>g</w:t>
      </w:r>
      <w:r w:rsidRPr="00224200">
        <w:t>en som sin mening vad som anförs i motionen om att se över sanktionssyst</w:t>
      </w:r>
      <w:r w:rsidRPr="00224200">
        <w:t>e</w:t>
      </w:r>
      <w:r w:rsidRPr="00224200">
        <w:t xml:space="preserve">met vid överträdelser av reglerna vid vägtransporter.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4200">
        <w:trPr>
          <w:cantSplit/>
        </w:trPr>
        <w:tc>
          <w:tcPr>
            <w:tcW w:w="3046" w:type="dxa"/>
          </w:tcPr>
          <w:p w:rsidR="00224200" w:rsidRPr="00224200" w:rsidRDefault="00224200">
            <w:pPr>
              <w:pStyle w:val="UnderskriftDatum"/>
              <w:spacing w:before="240"/>
            </w:pPr>
            <w:r w:rsidRPr="00224200">
              <w:t>Stockholm den 15 februari 2011</w:t>
            </w:r>
          </w:p>
        </w:tc>
        <w:tc>
          <w:tcPr>
            <w:tcW w:w="3047" w:type="dxa"/>
          </w:tcPr>
          <w:p w:rsidR="00224200" w:rsidRPr="00224200" w:rsidRDefault="00224200">
            <w:pPr>
              <w:pStyle w:val="Underskrifter"/>
              <w:spacing w:before="240"/>
            </w:pPr>
          </w:p>
        </w:tc>
      </w:tr>
      <w:tr w:rsidR="00000000" w:rsidRPr="00224200">
        <w:trPr>
          <w:cantSplit/>
        </w:trPr>
        <w:tc>
          <w:tcPr>
            <w:tcW w:w="3046" w:type="dxa"/>
          </w:tcPr>
          <w:p w:rsidR="00224200" w:rsidRPr="00224200" w:rsidRDefault="00224200">
            <w:pPr>
              <w:pStyle w:val="Underskrifter"/>
            </w:pPr>
            <w:r w:rsidRPr="00224200">
              <w:t>Margareta Sandstedt (SD)</w:t>
            </w:r>
          </w:p>
        </w:tc>
        <w:tc>
          <w:tcPr>
            <w:tcW w:w="3046" w:type="dxa"/>
          </w:tcPr>
          <w:p w:rsidR="00224200" w:rsidRPr="00224200" w:rsidRDefault="00224200">
            <w:pPr>
              <w:pStyle w:val="Underskrifter"/>
            </w:pPr>
          </w:p>
        </w:tc>
      </w:tr>
    </w:tbl>
    <w:p w:rsidR="00224200" w:rsidRPr="00224200" w:rsidRDefault="00224200">
      <w:pPr>
        <w:pStyle w:val="Normaltindrag"/>
      </w:pPr>
    </w:p>
    <w:sectPr w:rsidR="00000000" w:rsidRPr="002242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200" w:rsidRPr="00224200" w:rsidRDefault="00224200">
      <w:r w:rsidRPr="00224200">
        <w:separator/>
      </w:r>
    </w:p>
  </w:endnote>
  <w:endnote w:type="continuationSeparator" w:id="0">
    <w:p w:rsidR="00224200" w:rsidRPr="00224200" w:rsidRDefault="00224200">
      <w:r w:rsidRPr="002242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200" w:rsidRPr="00224200" w:rsidRDefault="00224200">
    <w:pPr>
      <w:pStyle w:val="Sidfot"/>
    </w:pPr>
    <w:r w:rsidRPr="002242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9942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200" w:rsidRDefault="002242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4200" w:rsidRDefault="002242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200" w:rsidRPr="00224200" w:rsidRDefault="00224200">
    <w:pPr>
      <w:pStyle w:val="Sidfot"/>
    </w:pPr>
    <w:r w:rsidRPr="002242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004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200" w:rsidRDefault="0022420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4200" w:rsidRDefault="0022420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200" w:rsidRPr="00224200" w:rsidRDefault="00224200">
    <w:pPr>
      <w:pStyle w:val="Sidfot"/>
    </w:pPr>
    <w:r w:rsidRPr="002242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0331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200" w:rsidRDefault="002242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4200" w:rsidRDefault="002242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200" w:rsidRPr="00224200" w:rsidRDefault="00224200">
      <w:r w:rsidRPr="00224200">
        <w:separator/>
      </w:r>
    </w:p>
  </w:footnote>
  <w:footnote w:type="continuationSeparator" w:id="0">
    <w:p w:rsidR="00224200" w:rsidRPr="00224200" w:rsidRDefault="00224200">
      <w:r w:rsidRPr="002242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200" w:rsidRPr="00224200" w:rsidRDefault="00224200">
    <w:pPr>
      <w:pStyle w:val="Sidhuvud"/>
    </w:pPr>
    <w:r w:rsidRPr="002242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52125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200" w:rsidRDefault="002242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4200" w:rsidRDefault="002242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200" w:rsidRPr="00224200" w:rsidRDefault="00224200">
    <w:pPr>
      <w:pStyle w:val="Sidhuvud"/>
    </w:pPr>
    <w:r w:rsidRPr="002242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93865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200" w:rsidRDefault="002242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4200" w:rsidRDefault="002242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200" w:rsidRPr="00224200" w:rsidRDefault="00224200">
    <w:pPr>
      <w:pStyle w:val="FSHNormal"/>
      <w:tabs>
        <w:tab w:val="right" w:pos="5840"/>
      </w:tabs>
    </w:pPr>
    <w:r w:rsidRPr="00224200">
      <w:br/>
    </w:r>
    <w:r w:rsidRPr="00224200">
      <w:fldChar w:fldCharType="begin" w:fldLock="1"/>
    </w:r>
    <w:r w:rsidRPr="00224200">
      <w:instrText xml:space="preserve"> DOCPROPERTY</w:instrText>
    </w:r>
    <w:r w:rsidRPr="00224200">
      <w:rPr>
        <w:sz w:val="18"/>
      </w:rPr>
      <w:instrText xml:space="preserve"> "YearUser" *\charformat </w:instrText>
    </w:r>
    <w:r w:rsidRPr="00224200">
      <w:fldChar w:fldCharType="separate"/>
    </w:r>
    <w:r w:rsidRPr="00224200">
      <w:t>2010/11</w:t>
    </w:r>
    <w:r w:rsidRPr="00224200">
      <w:fldChar w:fldCharType="end"/>
    </w:r>
    <w:r w:rsidRPr="00224200">
      <w:t xml:space="preserve"> </w:t>
    </w:r>
    <w:r w:rsidRPr="00224200">
      <w:tab/>
      <w:t xml:space="preserve">mnr: </w:t>
    </w:r>
    <w:r w:rsidRPr="00224200">
      <w:fldChar w:fldCharType="begin" w:fldLock="1"/>
    </w:r>
    <w:r w:rsidRPr="00224200">
      <w:instrText xml:space="preserve"> DOCPROPERTY</w:instrText>
    </w:r>
    <w:r w:rsidRPr="00224200">
      <w:rPr>
        <w:sz w:val="18"/>
      </w:rPr>
      <w:instrText xml:space="preserve"> "Motionsnummer" *\charformat </w:instrText>
    </w:r>
    <w:r w:rsidRPr="00224200">
      <w:fldChar w:fldCharType="separate"/>
    </w:r>
    <w:r w:rsidRPr="00224200">
      <w:t>T12</w:t>
    </w:r>
    <w:r w:rsidRPr="00224200">
      <w:fldChar w:fldCharType="end"/>
    </w:r>
    <w:r w:rsidRPr="00224200">
      <w:br/>
    </w:r>
    <w:r w:rsidRPr="00224200">
      <w:fldChar w:fldCharType="begin" w:fldLock="1"/>
    </w:r>
    <w:r w:rsidRPr="00224200">
      <w:instrText xml:space="preserve"> DOCPROPERTY</w:instrText>
    </w:r>
    <w:r w:rsidRPr="00224200">
      <w:rPr>
        <w:sz w:val="18"/>
      </w:rPr>
      <w:instrText xml:space="preserve"> "Samling" *\charformat </w:instrText>
    </w:r>
    <w:r w:rsidRPr="00224200">
      <w:fldChar w:fldCharType="end"/>
    </w:r>
    <w:r w:rsidRPr="00224200">
      <w:tab/>
      <w:t xml:space="preserve">pnr: </w:t>
    </w:r>
    <w:r w:rsidRPr="00224200">
      <w:fldChar w:fldCharType="begin" w:fldLock="1"/>
    </w:r>
    <w:r w:rsidRPr="00224200">
      <w:instrText xml:space="preserve"> DOCPROPERTY</w:instrText>
    </w:r>
    <w:r w:rsidRPr="00224200">
      <w:rPr>
        <w:sz w:val="18"/>
      </w:rPr>
      <w:instrText xml:space="preserve"> "Partinummer" *\charformat </w:instrText>
    </w:r>
    <w:r w:rsidRPr="00224200">
      <w:fldChar w:fldCharType="separate"/>
    </w:r>
    <w:r w:rsidRPr="00224200">
      <w:t>SD171</w:t>
    </w:r>
    <w:r w:rsidRPr="00224200">
      <w:fldChar w:fldCharType="end"/>
    </w:r>
  </w:p>
  <w:p w:rsidR="00224200" w:rsidRPr="00224200" w:rsidRDefault="00224200">
    <w:pPr>
      <w:pStyle w:val="FSHRub1"/>
    </w:pPr>
    <w:r w:rsidRPr="00224200">
      <w:t>Motion till riksdagen</w:t>
    </w:r>
    <w:r w:rsidRPr="00224200">
      <w:br/>
    </w:r>
    <w:r w:rsidRPr="00224200">
      <w:fldChar w:fldCharType="begin" w:fldLock="1"/>
    </w:r>
    <w:r w:rsidRPr="00224200">
      <w:instrText xml:space="preserve"> DOCPROPERTY "YearUser" *\charformat </w:instrText>
    </w:r>
    <w:r w:rsidRPr="00224200">
      <w:fldChar w:fldCharType="separate"/>
    </w:r>
    <w:r w:rsidRPr="00224200">
      <w:t>2010/11</w:t>
    </w:r>
    <w:r w:rsidRPr="00224200">
      <w:fldChar w:fldCharType="end"/>
    </w:r>
    <w:r w:rsidRPr="00224200">
      <w:t>:</w:t>
    </w:r>
    <w:r w:rsidRPr="00224200">
      <w:fldChar w:fldCharType="begin" w:fldLock="1"/>
    </w:r>
    <w:r w:rsidRPr="00224200">
      <w:instrText xml:space="preserve"> DOCPROPERTY "Motionsnummer" *\charformat </w:instrText>
    </w:r>
    <w:r w:rsidRPr="00224200">
      <w:fldChar w:fldCharType="separate"/>
    </w:r>
    <w:r w:rsidRPr="00224200">
      <w:t>T12</w:t>
    </w:r>
    <w:r w:rsidRPr="00224200">
      <w:fldChar w:fldCharType="end"/>
    </w:r>
  </w:p>
  <w:p w:rsidR="00224200" w:rsidRPr="00224200" w:rsidRDefault="00224200">
    <w:pPr>
      <w:pStyle w:val="FSHNormalS5"/>
    </w:pPr>
    <w:r w:rsidRPr="00224200">
      <w:fldChar w:fldCharType="begin" w:fldLock="1"/>
    </w:r>
    <w:r w:rsidRPr="00224200">
      <w:instrText xml:space="preserve"> DOCPROPERTY "MotionarText" *\charformat </w:instrText>
    </w:r>
    <w:r w:rsidRPr="00224200">
      <w:fldChar w:fldCharType="separate"/>
    </w:r>
    <w:r w:rsidRPr="00224200">
      <w:t>av Margareta Sandstedt (SD)</w:t>
    </w:r>
    <w:r w:rsidRPr="00224200">
      <w:fldChar w:fldCharType="end"/>
    </w:r>
    <w:r w:rsidRPr="00224200">
      <w:br/>
    </w:r>
    <w:r w:rsidRPr="00224200">
      <w:fldChar w:fldCharType="begin" w:fldLock="1"/>
    </w:r>
    <w:r w:rsidRPr="00224200">
      <w:instrText xml:space="preserve"> DOCPROPERTY "SvarFrasKort" *\charformat </w:instrText>
    </w:r>
    <w:r w:rsidRPr="00224200">
      <w:fldChar w:fldCharType="separate"/>
    </w:r>
    <w:r w:rsidRPr="00224200">
      <w:t>med anledning av prop. 2010/11:62</w:t>
    </w:r>
    <w:r w:rsidRPr="00224200">
      <w:fldChar w:fldCharType="end"/>
    </w:r>
  </w:p>
  <w:p w:rsidR="00224200" w:rsidRPr="00224200" w:rsidRDefault="00224200">
    <w:pPr>
      <w:pStyle w:val="FSHTitel"/>
    </w:pPr>
    <w:r w:rsidRPr="00224200">
      <w:fldChar w:fldCharType="begin" w:fldLock="1"/>
    </w:r>
    <w:r w:rsidRPr="00224200">
      <w:instrText xml:space="preserve"> DOCPROPERTY</w:instrText>
    </w:r>
    <w:r w:rsidRPr="00224200">
      <w:rPr>
        <w:sz w:val="18"/>
      </w:rPr>
      <w:instrText xml:space="preserve"> "RubrikSvar" *\charformat </w:instrText>
    </w:r>
    <w:r w:rsidRPr="00224200">
      <w:fldChar w:fldCharType="separate"/>
    </w:r>
    <w:r w:rsidRPr="00224200">
      <w:t>Kontroll av färdskrivare</w:t>
    </w:r>
    <w:r w:rsidRPr="00224200">
      <w:fldChar w:fldCharType="end"/>
    </w:r>
  </w:p>
  <w:p w:rsidR="00224200" w:rsidRPr="00224200" w:rsidRDefault="00224200">
    <w:pPr>
      <w:pStyle w:val="Normal00"/>
    </w:pPr>
  </w:p>
  <w:p w:rsidR="00224200" w:rsidRPr="00224200" w:rsidRDefault="002242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9358261">
    <w:abstractNumId w:val="3"/>
  </w:num>
  <w:num w:numId="2" w16cid:durableId="430783637">
    <w:abstractNumId w:val="2"/>
  </w:num>
  <w:num w:numId="3" w16cid:durableId="1619603026">
    <w:abstractNumId w:val="1"/>
  </w:num>
  <w:num w:numId="4" w16cid:durableId="1310982432">
    <w:abstractNumId w:val="0"/>
  </w:num>
  <w:num w:numId="5" w16cid:durableId="1332876656">
    <w:abstractNumId w:val="7"/>
  </w:num>
  <w:num w:numId="6" w16cid:durableId="604384240">
    <w:abstractNumId w:val="6"/>
  </w:num>
  <w:num w:numId="7" w16cid:durableId="1208764666">
    <w:abstractNumId w:val="5"/>
  </w:num>
  <w:num w:numId="8" w16cid:durableId="1734235068">
    <w:abstractNumId w:val="4"/>
  </w:num>
  <w:num w:numId="9" w16cid:durableId="634877108">
    <w:abstractNumId w:val="8"/>
  </w:num>
  <w:num w:numId="10" w16cid:durableId="2033917262">
    <w:abstractNumId w:val="9"/>
  </w:num>
  <w:num w:numId="11" w16cid:durableId="1630281963">
    <w:abstractNumId w:val="10"/>
  </w:num>
  <w:num w:numId="12" w16cid:durableId="242567114">
    <w:abstractNumId w:val="13"/>
  </w:num>
  <w:num w:numId="13" w16cid:durableId="1213955945">
    <w:abstractNumId w:val="15"/>
  </w:num>
  <w:num w:numId="14" w16cid:durableId="678196296">
    <w:abstractNumId w:val="16"/>
  </w:num>
  <w:num w:numId="15" w16cid:durableId="1058629468">
    <w:abstractNumId w:val="11"/>
  </w:num>
  <w:num w:numId="16" w16cid:durableId="316302895">
    <w:abstractNumId w:val="18"/>
  </w:num>
  <w:num w:numId="17" w16cid:durableId="1876847531">
    <w:abstractNumId w:val="17"/>
  </w:num>
  <w:num w:numId="18" w16cid:durableId="1116295630">
    <w:abstractNumId w:val="14"/>
  </w:num>
  <w:num w:numId="19" w16cid:durableId="5565973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21"/>
    <w:docVar w:name="PersonGUIDs" w:val="{710FA618-5B25-4BFF-97BA-81B32B30C3BD}"/>
  </w:docVars>
  <w:rsids>
    <w:rsidRoot w:val="003906C1"/>
    <w:rsid w:val="00224200"/>
    <w:rsid w:val="003906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B9C106C-EDF5-4EF3-A39D-B9421CD2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2043</Characters>
  <Application>Microsoft Office Word</Application>
  <DocSecurity>4</DocSecurity>
  <Lines>38</Lines>
  <Paragraphs>9</Paragraphs>
  <ScaleCrop>false</ScaleCrop>
  <HeadingPairs>
    <vt:vector size="2" baseType="variant">
      <vt:variant>
        <vt:lpstr>Rubrik</vt:lpstr>
      </vt:variant>
      <vt:variant>
        <vt:i4>1</vt:i4>
      </vt:variant>
    </vt:vector>
  </HeadingPairs>
  <TitlesOfParts>
    <vt:vector size="1" baseType="lpstr">
      <vt:lpstr>sd171</vt:lpstr>
    </vt:vector>
  </TitlesOfParts>
  <Company>Riksdagen</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sd171</dc:title>
  <dc:subject>sd171</dc:subject>
  <dc:creator>Riksdagen</dc:creator>
  <cp:keywords>Riksdagen</cp:keywords>
  <dc:description>Versal/gemen i partibeteckning. Gemen i tryck för 0910, versal för 1011 och nyare</dc:description>
  <cp:lastModifiedBy>Lars Brink</cp:lastModifiedBy>
  <cp:revision>2</cp:revision>
  <cp:lastPrinted>2011-02-21T09:57:00Z</cp:lastPrinted>
  <dcterms:created xsi:type="dcterms:W3CDTF">2025-12-18T02:51:00Z</dcterms:created>
  <dcterms:modified xsi:type="dcterms:W3CDTF">2025-12-18T02:51:00Z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mot2000_530_2011-02-21</vt:lpwstr>
  </property>
  <property fmtid="{D5CDD505-2E9C-101B-9397-08002B2CF9AE}" pid="3" name="version">
    <vt:lpwstr>mot2000_524_2011-02-15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2010/11:62 Kontroll av färdskrivare</vt:lpwstr>
  </property>
  <property fmtid="{D5CDD505-2E9C-101B-9397-08002B2CF9AE}" pid="11" name="SvarFrasKort">
    <vt:lpwstr>med anledning av prop. 2010/11:62</vt:lpwstr>
  </property>
  <property fmtid="{D5CDD505-2E9C-101B-9397-08002B2CF9AE}" pid="12" name="Svar">
    <vt:lpwstr>Proposition</vt:lpwstr>
  </property>
  <property fmtid="{D5CDD505-2E9C-101B-9397-08002B2CF9AE}" pid="13" name="SvarNr">
    <vt:lpwstr>2010/11:62</vt:lpwstr>
  </property>
  <property fmtid="{D5CDD505-2E9C-101B-9397-08002B2CF9AE}" pid="14" name="RubrikSvar">
    <vt:lpwstr>Kontroll av färdskrivare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SD171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Sandstedt (SD)</vt:lpwstr>
  </property>
  <property fmtid="{D5CDD505-2E9C-101B-9397-08002B2CF9AE}" pid="26" name="MotionarLista">
    <vt:lpwstr>Sandstedt,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Sandstedt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februari 2011</vt:lpwstr>
  </property>
  <property fmtid="{D5CDD505-2E9C-101B-9397-08002B2CF9AE}" pid="44" name="NotesUID">
    <vt:lpwstr>margareta.sandstedt@riksdagen.se</vt:lpwstr>
  </property>
  <property fmtid="{D5CDD505-2E9C-101B-9397-08002B2CF9AE}" pid="45" name="ReservUID">
    <vt:lpwstr>ma0718aa</vt:lpwstr>
  </property>
  <property fmtid="{D5CDD505-2E9C-101B-9397-08002B2CF9AE}" pid="46" name="MotionID">
    <vt:lpwstr>20102011000001150100000001710069</vt:lpwstr>
  </property>
  <property fmtid="{D5CDD505-2E9C-101B-9397-08002B2CF9AE}" pid="47" name="datum">
    <vt:lpwstr>110215</vt:lpwstr>
  </property>
  <property fmtid="{D5CDD505-2E9C-101B-9397-08002B2CF9AE}" pid="48" name="avsändar-e-post">
    <vt:lpwstr>margareta.sandstedt@riksdagen.se</vt:lpwstr>
  </property>
  <property fmtid="{D5CDD505-2E9C-101B-9397-08002B2CF9AE}" pid="49" name="id">
    <vt:lpwstr>20102011000001150100000001710069</vt:lpwstr>
  </property>
  <property fmtid="{D5CDD505-2E9C-101B-9397-08002B2CF9AE}" pid="50" name="nummer">
    <vt:lpwstr>12</vt:lpwstr>
  </property>
  <property fmtid="{D5CDD505-2E9C-101B-9397-08002B2CF9AE}" pid="51" name="utskottsbeteckning">
    <vt:lpwstr>T</vt:lpwstr>
  </property>
  <property fmtid="{D5CDD505-2E9C-101B-9397-08002B2CF9AE}" pid="52" name="GlobalUID">
    <vt:lpwstr>{7D4DD896-4B46-4E15-8271-CB001DABFC62}</vt:lpwstr>
  </property>
  <property fmtid="{D5CDD505-2E9C-101B-9397-08002B2CF9AE}" pid="53" name="Överföringar">
    <vt:i4>0</vt:i4>
  </property>
  <property fmtid="{D5CDD505-2E9C-101B-9397-08002B2CF9AE}" pid="54" name="Checksum">
    <vt:lpwstr>*0013234781805*</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110223 09:35:27.662</vt:lpwstr>
  </property>
  <property fmtid="{D5CDD505-2E9C-101B-9397-08002B2CF9AE}" pid="58" name="urixGuid">
    <vt:lpwstr>{BB4F69FC-6908-4F43-8F96-587E4C8E471E}</vt:lpwstr>
  </property>
</Properties>
</file>