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B2D5B" w:rsidP="00DB2D5B">
      <w:pPr>
        <w:pStyle w:val="Title"/>
      </w:pPr>
      <w:bookmarkStart w:id="0" w:name="Start"/>
      <w:bookmarkEnd w:id="0"/>
      <w:r>
        <w:t xml:space="preserve">Svar på fråga </w:t>
      </w:r>
      <w:r w:rsidRPr="003727B2">
        <w:t>2021/22:23</w:t>
      </w:r>
      <w:r>
        <w:t>6</w:t>
      </w:r>
      <w:r w:rsidRPr="003727B2">
        <w:t xml:space="preserve"> </w:t>
      </w:r>
      <w:r>
        <w:t xml:space="preserve">av </w:t>
      </w:r>
      <w:r w:rsidRPr="003727B2">
        <w:t>Jimmy Ståhl (SD)</w:t>
      </w:r>
      <w:r>
        <w:br/>
        <w:t>om cyberattacker mot företag</w:t>
      </w:r>
    </w:p>
    <w:p w:rsidR="00DB2D5B" w:rsidP="007B45D3">
      <w:pPr>
        <w:pStyle w:val="BodyText"/>
      </w:pPr>
      <w:r>
        <w:t xml:space="preserve">Jimmy Ståhl har frågat mig hur </w:t>
      </w:r>
      <w:r w:rsidR="007B45D3">
        <w:t xml:space="preserve">jag och regeringen verkar för att stärka cybersäkerheten så att färre företag drabbas av attacker via den digitala infrastrukturen. </w:t>
      </w:r>
    </w:p>
    <w:p w:rsidR="005D1463" w:rsidP="005D1463">
      <w:pPr>
        <w:pStyle w:val="BodyText"/>
      </w:pPr>
      <w:r>
        <w:t>Cyberatt</w:t>
      </w:r>
      <w:r w:rsidR="007170FD">
        <w:t>a</w:t>
      </w:r>
      <w:r>
        <w:t xml:space="preserve">cker och andra </w:t>
      </w:r>
      <w:r>
        <w:t>i</w:t>
      </w:r>
      <w:r>
        <w:t>t-incidenter</w:t>
      </w:r>
      <w:r>
        <w:t xml:space="preserve"> utgör i sig ett hot mot de digitala grunder som Sveriges </w:t>
      </w:r>
      <w:r w:rsidRPr="00EE19F9">
        <w:t>säkerhet, konkurrenskraft och välstånd</w:t>
      </w:r>
      <w:r>
        <w:t xml:space="preserve"> vilar på.</w:t>
      </w:r>
      <w:r w:rsidR="004020AE">
        <w:t xml:space="preserve"> Cyberhoten mot Sverige och svenska intressen är omfattande och med teknikutveckling och digitalisering blir hoten och sårbarheterna fler. Mot denna bakgrund är det viktigt för regeringen att kontinuerligt arbeta för en god informations- och cybersäkerhet i hela samhället.</w:t>
      </w:r>
    </w:p>
    <w:p w:rsidR="00775FC4" w:rsidP="00DB2D5B">
      <w:pPr>
        <w:pStyle w:val="BodyText"/>
      </w:pPr>
      <w:r w:rsidRPr="00775FC4">
        <w:t xml:space="preserve">Företagen har ett eget ansvar för sin motståndskraft mot cyberhot. Särskilda krav ställs på leverantörer av samhällsviktiga och digitala tjänster enligt lagen (2018:1174) om informationssäkerhet för samhällsviktiga och digitala tjänster, och på </w:t>
      </w:r>
      <w:r w:rsidR="004F765D">
        <w:t xml:space="preserve">de som bedriver </w:t>
      </w:r>
      <w:r w:rsidRPr="00775FC4">
        <w:t xml:space="preserve">säkerhetskänslig verksamhet enligt säkerhetsskyddslagen (2018:585). </w:t>
      </w:r>
    </w:p>
    <w:p w:rsidR="00AD0A36" w:rsidP="00DB2D5B">
      <w:pPr>
        <w:pStyle w:val="BodyText"/>
      </w:pPr>
      <w:r>
        <w:t xml:space="preserve">Rapportering av </w:t>
      </w:r>
      <w:r>
        <w:t>it-incidenter</w:t>
      </w:r>
      <w:r>
        <w:t>, däribland cyberattacker,</w:t>
      </w:r>
      <w:r>
        <w:t xml:space="preserve"> är viktig</w:t>
      </w:r>
      <w:r w:rsidR="001C51B0">
        <w:t xml:space="preserve"> </w:t>
      </w:r>
      <w:r>
        <w:t xml:space="preserve">eftersom den ger information om hot och sårbarheter och underlag för att stärka förmågan att förebygga, upptäcka och hantera </w:t>
      </w:r>
      <w:r>
        <w:t>it-incidenter</w:t>
      </w:r>
      <w:r>
        <w:t xml:space="preserve">. </w:t>
      </w:r>
      <w:r w:rsidR="0053193C">
        <w:t>Kravet på r</w:t>
      </w:r>
      <w:r>
        <w:t xml:space="preserve">apporteringen av </w:t>
      </w:r>
      <w:r>
        <w:t>it-incidenter</w:t>
      </w:r>
      <w:r>
        <w:t xml:space="preserve"> från leverantörer av samhällsviktiga och digitala tjänster är </w:t>
      </w:r>
      <w:r w:rsidR="00F12576">
        <w:t xml:space="preserve">därför </w:t>
      </w:r>
      <w:r>
        <w:t>central</w:t>
      </w:r>
      <w:r w:rsidR="00F12576">
        <w:t xml:space="preserve"> för att </w:t>
      </w:r>
      <w:r w:rsidR="0053193C">
        <w:t xml:space="preserve">kunna </w:t>
      </w:r>
      <w:r w:rsidR="00F12576">
        <w:t>stärka cybersäkerheten i</w:t>
      </w:r>
      <w:r>
        <w:t>nom</w:t>
      </w:r>
      <w:r w:rsidR="00F12576">
        <w:t xml:space="preserve"> en rad sektorer. </w:t>
      </w:r>
    </w:p>
    <w:p w:rsidR="00AD0A36" w:rsidRPr="008F4511" w:rsidP="00DB2D5B">
      <w:pPr>
        <w:pStyle w:val="BodyText"/>
      </w:pPr>
      <w:r>
        <w:t xml:space="preserve">Eftersom små och medelstora företag ofta har begränsade förutsättningar att stärka sin motståndskraft mot cyberhot gav regeringen 2018 MSB i uppdrag </w:t>
      </w:r>
      <w:r>
        <w:t>att bidra till att öka sådana företags och allmänhetens kunskaper om informationssäkerhet. Tillsammans med ett stort antal aktörer utformade MSB en informationskampanj, med vilken m</w:t>
      </w:r>
      <w:r w:rsidR="0053193C">
        <w:t>yndigheten</w:t>
      </w:r>
      <w:r>
        <w:t xml:space="preserve"> nått ut brett.</w:t>
      </w:r>
    </w:p>
    <w:p w:rsidR="00DB2D5B" w:rsidRPr="008F4511" w:rsidP="00DB2D5B">
      <w:pPr>
        <w:pStyle w:val="BodyText"/>
      </w:pPr>
      <w:r>
        <w:t xml:space="preserve">Syftet </w:t>
      </w:r>
      <w:r>
        <w:t>med d</w:t>
      </w:r>
      <w:r w:rsidRPr="008F4511">
        <w:t xml:space="preserve">et nyinrättade nationella cybersäkerhetscentret </w:t>
      </w:r>
      <w:r>
        <w:t xml:space="preserve">är att stärka Sveriges samlade förmåga att förebygga, upptäcka och hantera antagonistiska cyberhot som utgör en av källorna till de </w:t>
      </w:r>
      <w:r>
        <w:t>it-incidenter</w:t>
      </w:r>
      <w:r>
        <w:t xml:space="preserve"> som drabbar Sverige</w:t>
      </w:r>
      <w:r w:rsidRPr="008F4511">
        <w:t xml:space="preserve">. </w:t>
      </w:r>
      <w:r>
        <w:t xml:space="preserve">Inom ramen för cybersäkerhetscentret ska </w:t>
      </w:r>
      <w:r w:rsidR="00477452">
        <w:t xml:space="preserve">de deltagande </w:t>
      </w:r>
      <w:r>
        <w:t xml:space="preserve">myndigheterna </w:t>
      </w:r>
      <w:r w:rsidR="00F12576">
        <w:t>bland annat</w:t>
      </w:r>
      <w:r>
        <w:t xml:space="preserve"> koordinera arbetet för att förebygga, upptäcka och hantera cyberangrepp och andra </w:t>
      </w:r>
      <w:r>
        <w:t>it-incidenter</w:t>
      </w:r>
      <w:r>
        <w:t xml:space="preserve"> samt förmedla råd och stöd avseende hot, sårbarheter och risker. </w:t>
      </w:r>
      <w:r w:rsidRPr="008F4511">
        <w:t xml:space="preserve">Samverkan med privat sektor utgör en </w:t>
      </w:r>
      <w:r w:rsidR="0053193C">
        <w:t xml:space="preserve">viktig </w:t>
      </w:r>
      <w:r w:rsidRPr="008F4511">
        <w:t xml:space="preserve">del av </w:t>
      </w:r>
      <w:r>
        <w:t xml:space="preserve">centrets </w:t>
      </w:r>
      <w:r w:rsidRPr="008F4511">
        <w:t xml:space="preserve">uppdrag. Regeringen </w:t>
      </w:r>
      <w:r>
        <w:t>har</w:t>
      </w:r>
      <w:r w:rsidRPr="008F4511">
        <w:t xml:space="preserve"> en tät dialog med de ansvariga myndigheterna </w:t>
      </w:r>
      <w:r>
        <w:t>om</w:t>
      </w:r>
      <w:r w:rsidRPr="008F4511">
        <w:t xml:space="preserve"> verksamheten och den fortsatta inriktningen.</w:t>
      </w:r>
    </w:p>
    <w:p w:rsidR="00AD0A36" w:rsidP="00AD0A36">
      <w:pPr>
        <w:pStyle w:val="BodyText"/>
      </w:pPr>
      <w:r>
        <w:t xml:space="preserve">Jag och regeringen har för avsikt att fortsätta att bedriva ett uthålligt och systematiskt arbete med informations- och cybersäkerhet, för att stärka hela samhällets motståndskraft mot </w:t>
      </w:r>
      <w:r w:rsidR="004D4D16">
        <w:t>cyber</w:t>
      </w:r>
      <w:r>
        <w:t xml:space="preserve">attacker och andra </w:t>
      </w:r>
      <w:r w:rsidR="004D4D16">
        <w:t>it-</w:t>
      </w:r>
      <w:r>
        <w:t>incidenter</w:t>
      </w:r>
      <w:r>
        <w:t xml:space="preserve"> </w:t>
      </w:r>
      <w:r w:rsidRPr="000673CB">
        <w:t xml:space="preserve">och som ett led i att främja </w:t>
      </w:r>
      <w:r>
        <w:t>S</w:t>
      </w:r>
      <w:r w:rsidRPr="000673CB">
        <w:t>veriges säkerhet, konkurrenskraft och välstånd</w:t>
      </w:r>
      <w:r>
        <w:t>.</w:t>
      </w:r>
    </w:p>
    <w:p w:rsidR="00DB2D5B" w:rsidP="00DB2D5B">
      <w:pPr>
        <w:pStyle w:val="BodyText"/>
      </w:pPr>
      <w:r>
        <w:t xml:space="preserve">Stockholm den </w:t>
      </w:r>
      <w:sdt>
        <w:sdtPr>
          <w:id w:val="-1225218591"/>
          <w:placeholder>
            <w:docPart w:val="14FDE6D902E54C8E95A7BE59B221FAB0"/>
          </w:placeholder>
          <w:dataBinding w:xpath="/ns0:DocumentInfo[1]/ns0:BaseInfo[1]/ns0:HeaderDate[1]" w:storeItemID="{D1BC9438-170B-4AF6-B8A0-59D9C664ECE3}" w:prefixMappings="xmlns:ns0='http://lp/documentinfo/RK' "/>
          <w:date w:fullDate="2021-10-27T00:00:00Z">
            <w:dateFormat w:val="d MMMM yyyy"/>
            <w:lid w:val="sv-SE"/>
            <w:storeMappedDataAs w:val="dateTime"/>
            <w:calendar w:val="gregorian"/>
          </w:date>
        </w:sdtPr>
        <w:sdtContent>
          <w:r w:rsidR="005D1463">
            <w:t xml:space="preserve">27 oktober </w:t>
          </w:r>
          <w:r>
            <w:t>2021</w:t>
          </w:r>
        </w:sdtContent>
      </w:sdt>
    </w:p>
    <w:p w:rsidR="00DB2D5B" w:rsidP="00DB2D5B">
      <w:pPr>
        <w:pStyle w:val="Brdtextutanavstnd"/>
      </w:pPr>
    </w:p>
    <w:p w:rsidR="00DB2D5B" w:rsidP="00DB2D5B">
      <w:pPr>
        <w:pStyle w:val="Brdtextutanavstnd"/>
      </w:pPr>
    </w:p>
    <w:p w:rsidR="00DB2D5B" w:rsidP="00DB2D5B">
      <w:pPr>
        <w:pStyle w:val="Brdtextutanavstnd"/>
      </w:pPr>
    </w:p>
    <w:p w:rsidR="00DB2D5B" w:rsidP="00DB2D5B">
      <w:pPr>
        <w:pStyle w:val="BodyText"/>
      </w:pPr>
      <w:r>
        <w:t>Mikael Damberg</w:t>
      </w:r>
    </w:p>
    <w:p w:rsidR="00D16232" w:rsidRPr="00DB48AB" w:rsidP="006220B6">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220B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220B6"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220B6">
      <w:tblPrEx>
        <w:tblW w:w="708" w:type="dxa"/>
        <w:jc w:val="right"/>
        <w:tblLayout w:type="fixed"/>
        <w:tblCellMar>
          <w:left w:w="0" w:type="dxa"/>
          <w:right w:w="0" w:type="dxa"/>
        </w:tblCellMar>
        <w:tblLook w:val="0600"/>
      </w:tblPrEx>
      <w:trPr>
        <w:trHeight w:val="850"/>
        <w:jc w:val="right"/>
      </w:trPr>
      <w:tc>
        <w:tcPr>
          <w:tcW w:w="708" w:type="dxa"/>
          <w:vAlign w:val="bottom"/>
        </w:tcPr>
        <w:p w:rsidR="006220B6" w:rsidRPr="00347E11" w:rsidP="005606BC">
          <w:pPr>
            <w:pStyle w:val="Footer"/>
            <w:spacing w:line="276" w:lineRule="auto"/>
            <w:jc w:val="right"/>
          </w:pPr>
        </w:p>
      </w:tc>
    </w:tr>
  </w:tbl>
  <w:p w:rsidR="006220B6"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220B6"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220B6" w:rsidRPr="00F53AEA" w:rsidP="00C26068">
          <w:pPr>
            <w:pStyle w:val="Footer"/>
            <w:spacing w:line="276" w:lineRule="auto"/>
          </w:pPr>
        </w:p>
      </w:tc>
      <w:tc>
        <w:tcPr>
          <w:tcW w:w="4451" w:type="dxa"/>
        </w:tcPr>
        <w:p w:rsidR="006220B6" w:rsidRPr="00F53AEA" w:rsidP="00F53AEA">
          <w:pPr>
            <w:pStyle w:val="Footer"/>
            <w:spacing w:line="276" w:lineRule="auto"/>
          </w:pPr>
        </w:p>
      </w:tc>
    </w:tr>
  </w:tbl>
  <w:p w:rsidR="006220B6"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220B6" w:rsidRPr="007D73AB">
          <w:pPr>
            <w:pStyle w:val="Header"/>
          </w:pPr>
        </w:p>
      </w:tc>
      <w:tc>
        <w:tcPr>
          <w:tcW w:w="3170" w:type="dxa"/>
          <w:vAlign w:val="bottom"/>
        </w:tcPr>
        <w:p w:rsidR="006220B6" w:rsidRPr="007D73AB" w:rsidP="00340DE0">
          <w:pPr>
            <w:pStyle w:val="Header"/>
          </w:pPr>
        </w:p>
      </w:tc>
      <w:tc>
        <w:tcPr>
          <w:tcW w:w="1134" w:type="dxa"/>
        </w:tcPr>
        <w:p w:rsidR="006220B6" w:rsidP="006220B6">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220B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220B6" w:rsidRPr="00710A6C" w:rsidP="00EE3C0F">
          <w:pPr>
            <w:pStyle w:val="Header"/>
            <w:rPr>
              <w:b/>
            </w:rPr>
          </w:pPr>
        </w:p>
        <w:p w:rsidR="006220B6" w:rsidP="00EE3C0F">
          <w:pPr>
            <w:pStyle w:val="Header"/>
          </w:pPr>
        </w:p>
        <w:p w:rsidR="006220B6" w:rsidP="00EE3C0F">
          <w:pPr>
            <w:pStyle w:val="Header"/>
          </w:pPr>
        </w:p>
        <w:p w:rsidR="006220B6" w:rsidP="00EE3C0F">
          <w:pPr>
            <w:pStyle w:val="Header"/>
          </w:pPr>
        </w:p>
        <w:p w:rsidR="006220B6" w:rsidP="00EE3C0F">
          <w:pPr>
            <w:pStyle w:val="Header"/>
          </w:pPr>
          <w:sdt>
            <w:sdtPr>
              <w:alias w:val="Dnr"/>
              <w:tag w:val="ccRKShow_Dnr"/>
              <w:id w:val="-829283628"/>
              <w:placeholder>
                <w:docPart w:val="A2A596ACA2124524975D282603CAC023"/>
              </w:placeholder>
              <w:showingPlcHdr/>
              <w:dataBinding w:xpath="/ns0:DocumentInfo[1]/ns0:BaseInfo[1]/ns0:Dnr[1]" w:storeItemID="{D1BC9438-170B-4AF6-B8A0-59D9C664ECE3}" w:prefixMappings="xmlns:ns0='http://lp/documentinfo/RK' "/>
              <w:text/>
            </w:sdtPr>
            <w:sdtContent>
              <w:r>
                <w:rPr>
                  <w:rStyle w:val="PlaceholderText"/>
                </w:rPr>
                <w:t xml:space="preserve"> </w:t>
              </w:r>
            </w:sdtContent>
          </w:sdt>
          <w:r w:rsidRPr="00DB2D5B">
            <w:t xml:space="preserve">Ju2021/03647 </w:t>
          </w:r>
          <w:sdt>
            <w:sdtPr>
              <w:alias w:val="DocNumber"/>
              <w:tag w:val="DocNumber"/>
              <w:id w:val="1726028884"/>
              <w:placeholder>
                <w:docPart w:val="609DC1E21A384C6DA8ECB2FA4424CB1F"/>
              </w:placeholder>
              <w:showingPlcHdr/>
              <w:dataBinding w:xpath="/ns0:DocumentInfo[1]/ns0:BaseInfo[1]/ns0:DocNumber[1]" w:storeItemID="{D1BC9438-170B-4AF6-B8A0-59D9C664ECE3}" w:prefixMappings="xmlns:ns0='http://lp/documentinfo/RK' "/>
              <w:text/>
            </w:sdtPr>
            <w:sdtContent>
              <w:r>
                <w:rPr>
                  <w:rStyle w:val="PlaceholderText"/>
                </w:rPr>
                <w:t xml:space="preserve"> </w:t>
              </w:r>
            </w:sdtContent>
          </w:sdt>
        </w:p>
        <w:p w:rsidR="006220B6" w:rsidP="00EE3C0F">
          <w:pPr>
            <w:pStyle w:val="Header"/>
          </w:pPr>
        </w:p>
      </w:tc>
      <w:tc>
        <w:tcPr>
          <w:tcW w:w="1134" w:type="dxa"/>
        </w:tcPr>
        <w:p w:rsidR="006220B6" w:rsidP="0094502D">
          <w:pPr>
            <w:pStyle w:val="Header"/>
          </w:pPr>
        </w:p>
        <w:p w:rsidR="006220B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9A82AB1253648A8B892C68AA28ACFCE"/>
          </w:placeholder>
          <w:richText/>
        </w:sdtPr>
        <w:sdtEndPr>
          <w:rPr>
            <w:b w:val="0"/>
          </w:rPr>
        </w:sdtEndPr>
        <w:sdtContent>
          <w:tc>
            <w:tcPr>
              <w:tcW w:w="5534" w:type="dxa"/>
              <w:tcMar>
                <w:right w:w="1134" w:type="dxa"/>
              </w:tcMar>
            </w:tcPr>
            <w:p w:rsidR="006220B6" w:rsidRPr="00D16232" w:rsidP="00340DE0">
              <w:pPr>
                <w:pStyle w:val="Header"/>
                <w:rPr>
                  <w:b/>
                </w:rPr>
              </w:pPr>
              <w:r w:rsidRPr="00D16232">
                <w:rPr>
                  <w:b/>
                </w:rPr>
                <w:t>Justitiedepartementet</w:t>
              </w:r>
            </w:p>
            <w:p w:rsidR="006220B6" w:rsidRPr="00340DE0" w:rsidP="00340DE0">
              <w:pPr>
                <w:pStyle w:val="Header"/>
              </w:pPr>
              <w:r w:rsidRPr="00D16232">
                <w:t>Inrikesministern</w:t>
              </w:r>
            </w:p>
          </w:tc>
        </w:sdtContent>
      </w:sdt>
      <w:sdt>
        <w:sdtPr>
          <w:alias w:val="Recipient"/>
          <w:tag w:val="ccRKShow_Recipient"/>
          <w:id w:val="-28344517"/>
          <w:placeholder>
            <w:docPart w:val="31A50EDFF00E4F4B9380E2905AAAFD39"/>
          </w:placeholder>
          <w:dataBinding w:xpath="/ns0:DocumentInfo[1]/ns0:BaseInfo[1]/ns0:Recipient[1]" w:storeItemID="{D1BC9438-170B-4AF6-B8A0-59D9C664ECE3}" w:prefixMappings="xmlns:ns0='http://lp/documentinfo/RK' "/>
          <w:text w:multiLine="1"/>
        </w:sdtPr>
        <w:sdtContent>
          <w:tc>
            <w:tcPr>
              <w:tcW w:w="3170" w:type="dxa"/>
            </w:tcPr>
            <w:p w:rsidR="006220B6" w:rsidP="00547B89">
              <w:pPr>
                <w:pStyle w:val="Header"/>
              </w:pPr>
              <w:r>
                <w:t>Till riksdagen</w:t>
              </w:r>
            </w:p>
          </w:tc>
        </w:sdtContent>
      </w:sdt>
      <w:tc>
        <w:tcPr>
          <w:tcW w:w="1134" w:type="dxa"/>
        </w:tcPr>
        <w:p w:rsidR="006220B6" w:rsidP="003E6020">
          <w:pPr>
            <w:pStyle w:val="Header"/>
          </w:pPr>
        </w:p>
      </w:tc>
    </w:tr>
  </w:tbl>
  <w:p w:rsidR="006220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A596ACA2124524975D282603CAC023"/>
        <w:category>
          <w:name w:val="Allmänt"/>
          <w:gallery w:val="placeholder"/>
        </w:category>
        <w:types>
          <w:type w:val="bbPlcHdr"/>
        </w:types>
        <w:behaviors>
          <w:behavior w:val="content"/>
        </w:behaviors>
        <w:guid w:val="{3C1E171C-0407-4E3E-93F5-40DAC4483C56}"/>
      </w:docPartPr>
      <w:docPartBody>
        <w:p w:rsidR="008475C5" w:rsidP="00415D71">
          <w:pPr>
            <w:pStyle w:val="A2A596ACA2124524975D282603CAC023"/>
          </w:pPr>
          <w:r>
            <w:rPr>
              <w:rStyle w:val="PlaceholderText"/>
            </w:rPr>
            <w:t xml:space="preserve"> </w:t>
          </w:r>
        </w:p>
      </w:docPartBody>
    </w:docPart>
    <w:docPart>
      <w:docPartPr>
        <w:name w:val="609DC1E21A384C6DA8ECB2FA4424CB1F"/>
        <w:category>
          <w:name w:val="Allmänt"/>
          <w:gallery w:val="placeholder"/>
        </w:category>
        <w:types>
          <w:type w:val="bbPlcHdr"/>
        </w:types>
        <w:behaviors>
          <w:behavior w:val="content"/>
        </w:behaviors>
        <w:guid w:val="{0A4F20F4-4265-44DA-A692-109EE21B83D2}"/>
      </w:docPartPr>
      <w:docPartBody>
        <w:p w:rsidR="008475C5" w:rsidP="00415D71">
          <w:pPr>
            <w:pStyle w:val="609DC1E21A384C6DA8ECB2FA4424CB1F1"/>
          </w:pPr>
          <w:r>
            <w:rPr>
              <w:rStyle w:val="PlaceholderText"/>
            </w:rPr>
            <w:t xml:space="preserve"> </w:t>
          </w:r>
        </w:p>
      </w:docPartBody>
    </w:docPart>
    <w:docPart>
      <w:docPartPr>
        <w:name w:val="B9A82AB1253648A8B892C68AA28ACFCE"/>
        <w:category>
          <w:name w:val="Allmänt"/>
          <w:gallery w:val="placeholder"/>
        </w:category>
        <w:types>
          <w:type w:val="bbPlcHdr"/>
        </w:types>
        <w:behaviors>
          <w:behavior w:val="content"/>
        </w:behaviors>
        <w:guid w:val="{D060CA38-56B0-42A1-A085-C8897EC0F786}"/>
      </w:docPartPr>
      <w:docPartBody>
        <w:p w:rsidR="008475C5" w:rsidP="00415D71">
          <w:pPr>
            <w:pStyle w:val="B9A82AB1253648A8B892C68AA28ACFCE1"/>
          </w:pPr>
          <w:r>
            <w:rPr>
              <w:rStyle w:val="PlaceholderText"/>
            </w:rPr>
            <w:t xml:space="preserve"> </w:t>
          </w:r>
        </w:p>
      </w:docPartBody>
    </w:docPart>
    <w:docPart>
      <w:docPartPr>
        <w:name w:val="31A50EDFF00E4F4B9380E2905AAAFD39"/>
        <w:category>
          <w:name w:val="Allmänt"/>
          <w:gallery w:val="placeholder"/>
        </w:category>
        <w:types>
          <w:type w:val="bbPlcHdr"/>
        </w:types>
        <w:behaviors>
          <w:behavior w:val="content"/>
        </w:behaviors>
        <w:guid w:val="{3EAD07DC-DE9D-4C95-B952-70AFA5A26FE2}"/>
      </w:docPartPr>
      <w:docPartBody>
        <w:p w:rsidR="008475C5" w:rsidP="00415D71">
          <w:pPr>
            <w:pStyle w:val="31A50EDFF00E4F4B9380E2905AAAFD39"/>
          </w:pPr>
          <w:r>
            <w:rPr>
              <w:rStyle w:val="PlaceholderText"/>
            </w:rPr>
            <w:t xml:space="preserve"> </w:t>
          </w:r>
        </w:p>
      </w:docPartBody>
    </w:docPart>
    <w:docPart>
      <w:docPartPr>
        <w:name w:val="14FDE6D902E54C8E95A7BE59B221FAB0"/>
        <w:category>
          <w:name w:val="Allmänt"/>
          <w:gallery w:val="placeholder"/>
        </w:category>
        <w:types>
          <w:type w:val="bbPlcHdr"/>
        </w:types>
        <w:behaviors>
          <w:behavior w:val="content"/>
        </w:behaviors>
        <w:guid w:val="{AD9F2931-CE4A-4F8B-B849-BBD3C0CC88A2}"/>
      </w:docPartPr>
      <w:docPartBody>
        <w:p w:rsidR="001652DD" w:rsidP="00E666DD">
          <w:pPr>
            <w:pStyle w:val="14FDE6D902E54C8E95A7BE59B221FAB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366E723E4340D6A1D9196547693B1B">
    <w:name w:val="FB366E723E4340D6A1D9196547693B1B"/>
    <w:rsid w:val="00415D71"/>
  </w:style>
  <w:style w:type="character" w:styleId="PlaceholderText">
    <w:name w:val="Placeholder Text"/>
    <w:basedOn w:val="DefaultParagraphFont"/>
    <w:uiPriority w:val="99"/>
    <w:semiHidden/>
    <w:rsid w:val="00E666DD"/>
    <w:rPr>
      <w:noProof w:val="0"/>
      <w:color w:val="808080"/>
    </w:rPr>
  </w:style>
  <w:style w:type="paragraph" w:customStyle="1" w:styleId="C357CC5BBC4241F8AE4B56D0F6858DAD">
    <w:name w:val="C357CC5BBC4241F8AE4B56D0F6858DAD"/>
    <w:rsid w:val="00415D71"/>
  </w:style>
  <w:style w:type="paragraph" w:customStyle="1" w:styleId="5596252801254AB8A723AAEEE958BB46">
    <w:name w:val="5596252801254AB8A723AAEEE958BB46"/>
    <w:rsid w:val="00415D71"/>
  </w:style>
  <w:style w:type="paragraph" w:customStyle="1" w:styleId="F0F967FB18924DE8A3F2337C0F2051AE">
    <w:name w:val="F0F967FB18924DE8A3F2337C0F2051AE"/>
    <w:rsid w:val="00415D71"/>
  </w:style>
  <w:style w:type="paragraph" w:customStyle="1" w:styleId="A2A596ACA2124524975D282603CAC023">
    <w:name w:val="A2A596ACA2124524975D282603CAC023"/>
    <w:rsid w:val="00415D71"/>
  </w:style>
  <w:style w:type="paragraph" w:customStyle="1" w:styleId="609DC1E21A384C6DA8ECB2FA4424CB1F">
    <w:name w:val="609DC1E21A384C6DA8ECB2FA4424CB1F"/>
    <w:rsid w:val="00415D71"/>
  </w:style>
  <w:style w:type="paragraph" w:customStyle="1" w:styleId="BD3D910B25624C3784743A1519BB4BEE">
    <w:name w:val="BD3D910B25624C3784743A1519BB4BEE"/>
    <w:rsid w:val="00415D71"/>
  </w:style>
  <w:style w:type="paragraph" w:customStyle="1" w:styleId="3B8D9A872C704FD0A959E2BF9E54F56D">
    <w:name w:val="3B8D9A872C704FD0A959E2BF9E54F56D"/>
    <w:rsid w:val="00415D71"/>
  </w:style>
  <w:style w:type="paragraph" w:customStyle="1" w:styleId="23496815B2E846A09EF4B5E79F618CEF">
    <w:name w:val="23496815B2E846A09EF4B5E79F618CEF"/>
    <w:rsid w:val="00415D71"/>
  </w:style>
  <w:style w:type="paragraph" w:customStyle="1" w:styleId="B9A82AB1253648A8B892C68AA28ACFCE">
    <w:name w:val="B9A82AB1253648A8B892C68AA28ACFCE"/>
    <w:rsid w:val="00415D71"/>
  </w:style>
  <w:style w:type="paragraph" w:customStyle="1" w:styleId="31A50EDFF00E4F4B9380E2905AAAFD39">
    <w:name w:val="31A50EDFF00E4F4B9380E2905AAAFD39"/>
    <w:rsid w:val="00415D71"/>
  </w:style>
  <w:style w:type="paragraph" w:customStyle="1" w:styleId="609DC1E21A384C6DA8ECB2FA4424CB1F1">
    <w:name w:val="609DC1E21A384C6DA8ECB2FA4424CB1F1"/>
    <w:rsid w:val="00415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A82AB1253648A8B892C68AA28ACFCE1">
    <w:name w:val="B9A82AB1253648A8B892C68AA28ACFCE1"/>
    <w:rsid w:val="00415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4BDFED80384540AC2CBAD9D9EED986">
    <w:name w:val="254BDFED80384540AC2CBAD9D9EED986"/>
    <w:rsid w:val="00415D71"/>
  </w:style>
  <w:style w:type="paragraph" w:customStyle="1" w:styleId="792BD1D8D29D43968272E449126BD1EA">
    <w:name w:val="792BD1D8D29D43968272E449126BD1EA"/>
    <w:rsid w:val="00415D71"/>
  </w:style>
  <w:style w:type="paragraph" w:customStyle="1" w:styleId="3B9A7BB95A82480E8A5CFAB2119584BD">
    <w:name w:val="3B9A7BB95A82480E8A5CFAB2119584BD"/>
    <w:rsid w:val="00415D71"/>
  </w:style>
  <w:style w:type="paragraph" w:customStyle="1" w:styleId="4B7A8D6F2F1B4D16A6AE369220205BD2">
    <w:name w:val="4B7A8D6F2F1B4D16A6AE369220205BD2"/>
    <w:rsid w:val="00415D71"/>
  </w:style>
  <w:style w:type="paragraph" w:customStyle="1" w:styleId="8249BF71FAAE4DC2869209972AF6155F">
    <w:name w:val="8249BF71FAAE4DC2869209972AF6155F"/>
    <w:rsid w:val="00415D71"/>
  </w:style>
  <w:style w:type="paragraph" w:customStyle="1" w:styleId="6FD579C92B104A5088950168D434D95A">
    <w:name w:val="6FD579C92B104A5088950168D434D95A"/>
    <w:rsid w:val="00415D71"/>
  </w:style>
  <w:style w:type="paragraph" w:customStyle="1" w:styleId="0229C94A13944ED3A482056EE529F9D3">
    <w:name w:val="0229C94A13944ED3A482056EE529F9D3"/>
    <w:rsid w:val="00415D71"/>
  </w:style>
  <w:style w:type="paragraph" w:customStyle="1" w:styleId="2B35ED96B4304F719CBB91749193E218">
    <w:name w:val="2B35ED96B4304F719CBB91749193E218"/>
    <w:rsid w:val="00E666DD"/>
  </w:style>
  <w:style w:type="paragraph" w:customStyle="1" w:styleId="14FDE6D902E54C8E95A7BE59B221FAB0">
    <w:name w:val="14FDE6D902E54C8E95A7BE59B221FAB0"/>
    <w:rsid w:val="00E666D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92e595f6-fc94-4053-972b-d119243c58bd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
    <ParagrafNr/>
    <DocumentTitle/>
    <VisitingAddress/>
    <Extra1/>
    <Extra2/>
    <Extra3>Lars Hjälmered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D614FB2-DB15-4EC0-BD58-A6205498DF9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318489E-D67A-4168-BDCC-0987EAB306C5}"/>
</file>

<file path=customXml/itemProps4.xml><?xml version="1.0" encoding="utf-8"?>
<ds:datastoreItem xmlns:ds="http://schemas.openxmlformats.org/officeDocument/2006/customXml" ds:itemID="{18597752-B3DF-449A-AC83-92862DAD7942}"/>
</file>

<file path=customXml/itemProps5.xml><?xml version="1.0" encoding="utf-8"?>
<ds:datastoreItem xmlns:ds="http://schemas.openxmlformats.org/officeDocument/2006/customXml" ds:itemID="{D1BC9438-170B-4AF6-B8A0-59D9C664ECE3}"/>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236.docx</dc:title>
  <cp:revision>5</cp:revision>
  <dcterms:created xsi:type="dcterms:W3CDTF">2021-10-26T12:37:00Z</dcterms:created>
  <dcterms:modified xsi:type="dcterms:W3CDTF">2021-10-27T07:43:00Z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54b64af5-a11d-4609-8be6-050671b16020</vt:lpwstr>
  </property>
</Properties>
</file>