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0AFE498" w14:textId="77777777">
      <w:pPr>
        <w:pStyle w:val="Normalutanindragellerluft"/>
      </w:pPr>
      <w:r>
        <w:t xml:space="preserve"> </w:t>
      </w:r>
    </w:p>
    <w:sdt>
      <w:sdtPr>
        <w:alias w:val="CC_Boilerplate_4"/>
        <w:tag w:val="CC_Boilerplate_4"/>
        <w:id w:val="-1644581176"/>
        <w:lock w:val="sdtLocked"/>
        <w:placeholder>
          <w:docPart w:val="AC9DC2E76A664D5C83D0EA6229FD65BB"/>
        </w:placeholder>
        <w:text/>
      </w:sdtPr>
      <w:sdtEndPr/>
      <w:sdtContent>
        <w:p xmlns:w14="http://schemas.microsoft.com/office/word/2010/wordml" w:rsidRPr="009B062B" w:rsidR="00AF30DD" w:rsidP="00E2092E" w:rsidRDefault="00AF30DD" w14:paraId="56E1749B" w14:textId="77777777">
          <w:pPr>
            <w:pStyle w:val="Rubrik1"/>
            <w:spacing w:after="300"/>
          </w:pPr>
          <w:r w:rsidRPr="009B062B">
            <w:t>Förslag till riksdagsbeslut</w:t>
          </w:r>
        </w:p>
      </w:sdtContent>
    </w:sdt>
    <w:sdt>
      <w:sdtPr>
        <w:tag w:val="095c57c2-fc67-4cf1-bd40-d706e2d224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xmlns:w14="http://schemas.microsoft.com/office/word/2010/wordml" w:rsidRPr="009B062B" w:rsidR="006D79C9" w:rsidP="00333E95" w:rsidRDefault="006D79C9" w14:paraId="0BD00D50" w14:textId="77777777">
          <w:pPr>
            <w:pStyle w:val="Rubrik1"/>
          </w:pPr>
          <w:r>
            <w:t>Motivering</w:t>
          </w:r>
        </w:p>
      </w:sdtContent>
    </w:sdt>
    <w:p xmlns:w14="http://schemas.microsoft.com/office/word/2010/wordml" w:rsidR="008F1063" w:rsidP="00522D9C" w:rsidRDefault="00B16B1C" w14:paraId="1A171F2A" w14:textId="544AA006">
      <w:pPr>
        <w:ind w:firstLine="0"/>
      </w:pPr>
      <w:r>
        <w:t xml:space="preserve">Över hela Sverige har vi idag ett utbrett problem med </w:t>
      </w:r>
      <w:r w:rsidR="0005180A">
        <w:t xml:space="preserve">soppåsar, möbler och fordon </w:t>
      </w:r>
      <w:r>
        <w:t xml:space="preserve">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 för att vissa </w:t>
      </w:r>
      <w:r w:rsidR="0005180A">
        <w:t>lämnar sitt avfall, stort som smått,</w:t>
      </w:r>
      <w:r>
        <w:t xml:space="preserve"> längs vägrenen något som både blir till en trafikfara samtidigt som nedskräpningen kan skapa ett miljöproblem. </w:t>
      </w:r>
    </w:p>
    <w:p xmlns:w14="http://schemas.microsoft.com/office/word/2010/wordml" w:rsidR="008F1063" w:rsidP="00522D9C" w:rsidRDefault="00B16B1C" w14:paraId="73FE21BF" w14:textId="77777777">
      <w:pPr>
        <w:ind w:firstLine="0"/>
      </w:pPr>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xmlns:w14="http://schemas.microsoft.com/office/word/2010/wordml" w:rsidR="008F1063" w:rsidP="00522D9C" w:rsidRDefault="00B60F7B" w14:paraId="5725B6C1" w14:textId="142379F4">
      <w:pPr>
        <w:ind w:firstLine="0"/>
      </w:pPr>
      <w:r>
        <w:t>Ibland annat Frankrike får bilägare böta om de överger sin bil vid vägkanten. För att få bukt med den såväl trafikfarliga som miljöfarliga risken me</w:t>
      </w:r>
      <w:r w:rsidR="0005180A">
        <w:t>d sopor</w:t>
      </w:r>
      <w:r>
        <w:t xml:space="preserve"> övergivna vid ovan </w:t>
      </w:r>
      <w:r>
        <w:lastRenderedPageBreak/>
        <w:t>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3C39A649E8D54FF88D5E900FBE834CB2"/>
        </w:placeholder>
      </w:sdtPr>
      <w:sdtEndPr>
        <w:rPr>
          <w:i w:val="0"/>
          <w:noProof w:val="0"/>
        </w:rPr>
      </w:sdtEndPr>
      <w:sdtContent>
        <w:p xmlns:w14="http://schemas.microsoft.com/office/word/2010/wordml" w:rsidR="00E2092E" w:rsidP="00E2092E" w:rsidRDefault="00E2092E" w14:paraId="2BF395CF" w14:textId="77777777">
          <w:pPr/>
          <w:r/>
        </w:p>
        <w:p xmlns:w14="http://schemas.microsoft.com/office/word/2010/wordml" w:rsidRPr="008E0FE2" w:rsidR="00E2092E" w:rsidP="00E2092E" w:rsidRDefault="00E2092E" w14:paraId="390F7190" w14:textId="75ECED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9CCB9A" w14:textId="20846A8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11925175" w:rsidR="00262EA3" w:rsidRPr="00E2092E" w:rsidRDefault="00262EA3" w:rsidP="00E20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86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F65A9" wp14:anchorId="3471D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92E"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1D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E41"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rsidRPr="00293C4F" w:rsidR="00262EA3" w:rsidP="00776B74" w:rsidRDefault="00262EA3" w14:paraId="45126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D7847" w14:textId="77777777">
    <w:pPr>
      <w:jc w:val="right"/>
    </w:pPr>
  </w:p>
  <w:p w:rsidR="00262EA3" w:rsidP="00776B74" w:rsidRDefault="00262EA3" w14:paraId="2A8BF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092E" w14:paraId="16939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B734A" wp14:anchorId="6B6B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92E" w14:paraId="3739B426" w14:textId="44D404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rsidRPr="008227B3" w:rsidR="00262EA3" w:rsidP="008227B3" w:rsidRDefault="00E2092E" w14:paraId="3BC0F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92E" w14:paraId="741DD9F4" w14:textId="5E581B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:2043</w:t>
        </w:r>
      </w:sdtContent>
    </w:sdt>
  </w:p>
  <w:p w:rsidR="00262EA3" w:rsidP="00E03A3D" w:rsidRDefault="00E2092E" w14:paraId="383F6A7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907EF" w14:paraId="73E51932" w14:textId="474340B9">
        <w:pPr>
          <w:pStyle w:val="FSHRub2"/>
        </w:pPr>
        <w:r>
          <w:t xml:space="preserve">Beivran av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0480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A0"/>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2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1812D01F21554F9195C79219605B9E7D"/>
        <w:category>
          <w:name w:val="Allmänt"/>
          <w:gallery w:val="placeholder"/>
        </w:category>
        <w:types>
          <w:type w:val="bbPlcHdr"/>
        </w:types>
        <w:behaviors>
          <w:behavior w:val="content"/>
        </w:behaviors>
        <w:guid w:val="{0B88B12D-C14F-4848-9466-4C36BBE028D9}"/>
      </w:docPartPr>
      <w:docPartBody>
        <w:p w:rsidR="004D47E3" w:rsidRDefault="000754DC">
          <w:pPr>
            <w:pStyle w:val="1812D01F21554F9195C79219605B9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3C39A649E8D54FF88D5E900FBE834CB2"/>
        <w:category>
          <w:name w:val="Allmänt"/>
          <w:gallery w:val="placeholder"/>
        </w:category>
        <w:types>
          <w:type w:val="bbPlcHdr"/>
        </w:types>
        <w:behaviors>
          <w:behavior w:val="content"/>
        </w:behaviors>
        <w:guid w:val="{C2D47234-DD0F-424C-B2D4-FCEFDC8055A4}"/>
      </w:docPartPr>
      <w:docPartBody>
        <w:p w:rsidR="004D47E3" w:rsidRDefault="000754DC">
          <w:pPr>
            <w:pStyle w:val="3C39A649E8D54FF88D5E900FBE834CB2"/>
          </w:pPr>
          <w:r w:rsidRPr="009B077E">
            <w:rPr>
              <w:rStyle w:val="Platshllartext"/>
            </w:rPr>
            <w:t>Namn på motionärer infogas/tas bort via panelen.</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C21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1812D01F21554F9195C79219605B9E7D">
    <w:name w:val="1812D01F21554F9195C79219605B9E7D"/>
  </w:style>
  <w:style w:type="paragraph" w:customStyle="1" w:styleId="F6D6A7C57D5545BC91650AE4F675F9B3">
    <w:name w:val="F6D6A7C57D5545BC91650AE4F675F9B3"/>
  </w:style>
  <w:style w:type="paragraph" w:customStyle="1" w:styleId="3C39A649E8D54FF88D5E900FBE834CB2">
    <w:name w:val="3C39A649E8D54FF88D5E900FBE834CB2"/>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3A313-D96A-448D-A89F-566268DC85E4}"/>
</file>

<file path=customXml/itemProps2.xml><?xml version="1.0" encoding="utf-8"?>
<ds:datastoreItem xmlns:ds="http://schemas.openxmlformats.org/officeDocument/2006/customXml" ds:itemID="{9B5FFBD1-6769-4D09-88B7-359D05A052F9}"/>
</file>

<file path=customXml/itemProps3.xml><?xml version="1.0" encoding="utf-8"?>
<ds:datastoreItem xmlns:ds="http://schemas.openxmlformats.org/officeDocument/2006/customXml" ds:itemID="{A5486F98-5794-4C22-8C0E-81229364952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1200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för övergivna fordon</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