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BEBE20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4566095A1A354CD6BA8A797E7BE8ADC5"/>
        </w:placeholder>
        <w15:appearance w15:val="hidden"/>
        <w:text/>
      </w:sdtPr>
      <w:sdtEndPr/>
      <w:sdtContent>
        <w:p w:rsidR="00AF30DD" w:rsidP="00CC4C93" w:rsidRDefault="00AF30DD" w14:paraId="634B707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d51396a-f828-4e58-965c-65abd3274b23"/>
        <w:id w:val="-1695229061"/>
        <w:lock w:val="sdtLocked"/>
      </w:sdtPr>
      <w:sdtEndPr/>
      <w:sdtContent>
        <w:p w:rsidR="000F5AAA" w:rsidRDefault="000134B6" w14:paraId="7C150554" w14:textId="77777777">
          <w:pPr>
            <w:pStyle w:val="Frslagstext"/>
          </w:pPr>
          <w:r>
            <w:t>Riksdagen tillkännager för regeringen som sin mening vad som anförs i motionen om dubbelspår mellan Helsingborg och Ängelholm.</w:t>
          </w:r>
        </w:p>
      </w:sdtContent>
    </w:sdt>
    <w:bookmarkStart w:name="MotionsStart" w:displacedByCustomXml="prev" w:id="0"/>
    <w:bookmarkEnd w:displacedByCustomXml="prev" w:id="0"/>
    <w:p w:rsidRPr="00267A89" w:rsidR="00AF30DD" w:rsidP="0030716C" w:rsidRDefault="000156D9" w14:paraId="0DAB7CDB" w14:textId="77777777">
      <w:pPr>
        <w:pStyle w:val="Rubrik1"/>
      </w:pPr>
      <w:r w:rsidRPr="00267A89">
        <w:t>Motivering</w:t>
      </w:r>
    </w:p>
    <w:p w:rsidRPr="00267A89" w:rsidR="00267A89" w:rsidP="00267A89" w:rsidRDefault="00267A89" w14:paraId="184643C5" w14:textId="35617CC6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Trafiken på Västkustbanan ökar och intresset för att ytterligare öka tur</w:t>
      </w:r>
      <w:r w:rsidR="0090372E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tätheten är stor. Västkustbanan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mellan Göte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softHyphen/>
        <w:t xml:space="preserve">borg och Lund är till stora delar </w:t>
      </w:r>
      <w:r w:rsidR="00B931F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utbyggd till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dubbelspår. Men sträckor med enkelspår utgör flaskhalsar som </w:t>
      </w:r>
      <w:r w:rsidR="00B931F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medför</w:t>
      </w:r>
      <w:r w:rsidRPr="00267A89" w:rsidR="00B931FC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förseningar. Norrut från Helsing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softHyphen/>
        <w:t>borg planeras sedan länge en dubbelspårig sträckning från Knutpunkten till Ängelholm. </w:t>
      </w:r>
    </w:p>
    <w:p w:rsidRPr="00267A89" w:rsidR="00267A89" w:rsidP="00267A89" w:rsidRDefault="00267A89" w14:paraId="5AA298E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 </w:t>
      </w:r>
    </w:p>
    <w:p w:rsidRPr="00267A89" w:rsidR="00267A89" w:rsidP="00267A89" w:rsidRDefault="00267A89" w14:paraId="2ACFF869" w14:textId="510D83F8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De enkelspåriga sträckorna Helsingborg–Ängelholm, samt en bit genom Varberg, utgör problem för trafiken på hela Västkustbanan. </w:t>
      </w:r>
      <w:r w:rsidR="002E3CF2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Enkelspårsträckorna genom 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Varberg </w:t>
      </w:r>
      <w:r w:rsidR="002E3CF2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samt Ä</w:t>
      </w:r>
      <w:r w:rsidR="0090372E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ngelholm–</w:t>
      </w:r>
      <w:r w:rsidR="002E3CF2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Helsingborg (Romares väg) finns med i åtgärdsplaneri</w:t>
      </w:r>
      <w:r w:rsidR="0090372E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ngen för transportsystemet 2014–</w:t>
      </w:r>
      <w:r w:rsidR="002E3CF2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2025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. </w:t>
      </w:r>
      <w:r w:rsidR="002E3CF2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Dock finns inte den sista sträckan, mellan Helsingborg (Knutpunkten) och Romares väg med. </w:t>
      </w:r>
    </w:p>
    <w:p w:rsidRPr="00267A89" w:rsidR="00267A89" w:rsidP="00267A89" w:rsidRDefault="00267A89" w14:paraId="0779939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 </w:t>
      </w:r>
    </w:p>
    <w:p w:rsidRPr="00267A89" w:rsidR="00267A89" w:rsidP="00267A89" w:rsidRDefault="00267A89" w14:paraId="5E209BB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Med </w:t>
      </w:r>
      <w:r w:rsidR="002E3CF2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ett fullt utbyggt 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dubbelspår på hela sträckan Göteborg - Malmö kommer restiden att kunna reduceras med 40 minuter, vilket ökar möjligheten för exempelvis arbetspendling markant.</w:t>
      </w:r>
    </w:p>
    <w:p w:rsidRPr="00267A89" w:rsidR="00267A89" w:rsidP="00267A89" w:rsidRDefault="00267A89" w14:paraId="24039A39" w14:textId="6331A089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br/>
        <w:t>Den norra delen av Halland är i stort sett integrerat i Göteborgsregionen ur ett arbetsmar</w:t>
      </w:r>
      <w:r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knad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sperspektiv</w:t>
      </w:r>
      <w:r w:rsidR="002E3CF2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.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</w:t>
      </w:r>
      <w:r w:rsidR="002E3CF2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N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är det gäller den södra delen av Halland är läget inte det samma. Behovet för södra Halland att kunna pendla </w:t>
      </w:r>
      <w:r w:rsidRPr="00267A89" w:rsidR="0090372E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både</w:t>
      </w:r>
      <w:r w:rsidR="0090372E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</w:t>
      </w: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ut och in, framförallt söderut, skulle öka möjligheten för en bättre fungerande arbetsmarknad.</w:t>
      </w:r>
    </w:p>
    <w:p w:rsidRPr="00267A89" w:rsidR="00267A89" w:rsidP="00267A89" w:rsidRDefault="00267A89" w14:paraId="39403A2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br/>
      </w:r>
    </w:p>
    <w:p w:rsidRPr="00267A89" w:rsidR="00267A89" w:rsidP="00267A89" w:rsidRDefault="00267A89" w14:paraId="70039B8B" w14:textId="5202D559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</w:pPr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I och med färdigställandet av tunneln genom Hallandsåsen 2016 tas det absolut största hindret bort, det är inte bara den enskilt absolut störs</w:t>
      </w:r>
      <w:r w:rsidR="0090372E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>ta investeringen som gjorts på V</w:t>
      </w:r>
      <w:bookmarkStart w:name="_GoBack" w:id="1"/>
      <w:bookmarkEnd w:id="1"/>
      <w:r w:rsidRPr="00267A89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ästkustbanan det är också den som tagit längst tid. </w:t>
      </w:r>
      <w:r w:rsidR="002E3CF2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Dock finns den sista delen enkelspår kvar efter detta. Regeringen bör säkerställa att även den sista delen dubbelspår mellan Helsingborg och Ängelholm byggs till dubbelspår. </w:t>
      </w:r>
    </w:p>
    <w:p w:rsidR="00AF30DD" w:rsidP="00AF30DD" w:rsidRDefault="00AF30DD" w14:paraId="5573183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4FD2FF08624426BEAA1CDC7BCFB3D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A0C1F" w:rsidRDefault="001278F5" w14:paraId="5F0961C8" w14:textId="2E320B78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F5A47" w:rsidRDefault="009F5A47" w14:paraId="4A72EBC7" w14:textId="77777777"/>
    <w:sectPr w:rsidR="009F5A4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32F62" w14:textId="77777777" w:rsidR="00FB67AB" w:rsidRDefault="00FB67AB" w:rsidP="000C1CAD">
      <w:pPr>
        <w:spacing w:line="240" w:lineRule="auto"/>
      </w:pPr>
      <w:r>
        <w:separator/>
      </w:r>
    </w:p>
  </w:endnote>
  <w:endnote w:type="continuationSeparator" w:id="0">
    <w:p w14:paraId="01EA0622" w14:textId="77777777" w:rsidR="00FB67AB" w:rsidRDefault="00FB67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08C2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0372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6198A" w14:textId="77777777" w:rsidR="00DC3000" w:rsidRDefault="00DC3000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10:25</w:t>
    </w:r>
    <w:r>
      <w:fldChar w:fldCharType="end"/>
    </w:r>
  </w:p>
  <w:p w14:paraId="510F4AEB" w14:textId="67EF0E12" w:rsidR="00E31114" w:rsidRPr="00434EA5" w:rsidRDefault="00E31114" w:rsidP="00434EA5">
    <w:pPr>
      <w:pStyle w:val="Normal00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4E7EB" w14:textId="77777777" w:rsidR="00FB67AB" w:rsidRDefault="00FB67AB" w:rsidP="000C1CAD">
      <w:pPr>
        <w:spacing w:line="240" w:lineRule="auto"/>
      </w:pPr>
      <w:r>
        <w:separator/>
      </w:r>
    </w:p>
  </w:footnote>
  <w:footnote w:type="continuationSeparator" w:id="0">
    <w:p w14:paraId="27DA7C97" w14:textId="77777777" w:rsidR="00FB67AB" w:rsidRDefault="00FB67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498362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0372E" w14:paraId="4DD4915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2015</w:t>
        </w:r>
      </w:sdtContent>
    </w:sdt>
  </w:p>
  <w:p w:rsidR="00467151" w:rsidP="00283E0F" w:rsidRDefault="0090372E" w14:paraId="6ED8B45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Püss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0134B6" w14:paraId="0A8B1924" w14:textId="22758EBF">
        <w:pPr>
          <w:pStyle w:val="FSHRub2"/>
        </w:pPr>
        <w:r>
          <w:t>Dubbelspår på Västkustbanan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55042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0D979A4-25BD-465E-8B29-B16020D061B7}"/>
  </w:docVars>
  <w:rsids>
    <w:rsidRoot w:val="00FB67AB"/>
    <w:rsid w:val="00003CCB"/>
    <w:rsid w:val="00006BF0"/>
    <w:rsid w:val="00010168"/>
    <w:rsid w:val="00010DF8"/>
    <w:rsid w:val="00011724"/>
    <w:rsid w:val="00011F33"/>
    <w:rsid w:val="000134B6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1F9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AAA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78F5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7A89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3CF2"/>
    <w:rsid w:val="002E5B01"/>
    <w:rsid w:val="002F5BCB"/>
    <w:rsid w:val="00303C09"/>
    <w:rsid w:val="0030716C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195B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4EA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0C1F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36D7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3826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72E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5A47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31FC"/>
    <w:rsid w:val="00B97CE6"/>
    <w:rsid w:val="00BA09FB"/>
    <w:rsid w:val="00BA0C9A"/>
    <w:rsid w:val="00BA6C61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3000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114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074A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5145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67AB"/>
    <w:rsid w:val="00FC3EF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A6856E"/>
  <w15:chartTrackingRefBased/>
  <w15:docId w15:val="{07736806-705F-45C7-8A16-D081024A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66095A1A354CD6BA8A797E7BE8A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BEEF1-B8F9-4EF5-92D2-4630937BB8AA}"/>
      </w:docPartPr>
      <w:docPartBody>
        <w:p w:rsidR="003F7250" w:rsidRDefault="003F7250">
          <w:pPr>
            <w:pStyle w:val="4566095A1A354CD6BA8A797E7BE8ADC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4FD2FF08624426BEAA1CDC7BCFB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579360-4C99-40F4-BD62-3DF70D8539AD}"/>
      </w:docPartPr>
      <w:docPartBody>
        <w:p w:rsidR="003F7250" w:rsidRDefault="003F7250">
          <w:pPr>
            <w:pStyle w:val="964FD2FF08624426BEAA1CDC7BCFB3D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50"/>
    <w:rsid w:val="003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566095A1A354CD6BA8A797E7BE8ADC5">
    <w:name w:val="4566095A1A354CD6BA8A797E7BE8ADC5"/>
  </w:style>
  <w:style w:type="paragraph" w:customStyle="1" w:styleId="470A2C0AE8EB468F962977501F4B3848">
    <w:name w:val="470A2C0AE8EB468F962977501F4B3848"/>
  </w:style>
  <w:style w:type="paragraph" w:customStyle="1" w:styleId="964FD2FF08624426BEAA1CDC7BCFB3DA">
    <w:name w:val="964FD2FF08624426BEAA1CDC7BCFB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2042</RubrikLookup>
    <MotionGuid xmlns="00d11361-0b92-4bae-a181-288d6a55b763">90e83dd2-b5d9-42c9-86cd-eb1ecf310594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9249B-2F69-4E66-A49E-7244B06CA1EF}"/>
</file>

<file path=customXml/itemProps2.xml><?xml version="1.0" encoding="utf-8"?>
<ds:datastoreItem xmlns:ds="http://schemas.openxmlformats.org/officeDocument/2006/customXml" ds:itemID="{B4ABE94C-D3D4-431A-86ED-97909C5C1875}"/>
</file>

<file path=customXml/itemProps3.xml><?xml version="1.0" encoding="utf-8"?>
<ds:datastoreItem xmlns:ds="http://schemas.openxmlformats.org/officeDocument/2006/customXml" ds:itemID="{1AA745BD-429F-4363-B172-8FFF87AF0B1D}"/>
</file>

<file path=customXml/itemProps4.xml><?xml version="1.0" encoding="utf-8"?>
<ds:datastoreItem xmlns:ds="http://schemas.openxmlformats.org/officeDocument/2006/customXml" ds:itemID="{883DDD67-7188-4EBF-B1B6-20AD7D318323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9</TotalTime>
  <Pages>2</Pages>
  <Words>257</Words>
  <Characters>1552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201415M1965 Dubbelspår på västkustbanan</vt:lpstr>
      <vt:lpstr/>
    </vt:vector>
  </TitlesOfParts>
  <Company>Riksdagen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201415M1965 Dubbelspår på västkustbanan</dc:title>
  <dc:subject/>
  <dc:creator>It-avdelningen</dc:creator>
  <cp:keywords/>
  <dc:description/>
  <cp:lastModifiedBy>Susanne Andersson</cp:lastModifiedBy>
  <cp:revision>12</cp:revision>
  <cp:lastPrinted>2014-11-06T09:25:00Z</cp:lastPrinted>
  <dcterms:created xsi:type="dcterms:W3CDTF">2014-11-06T09:20:00Z</dcterms:created>
  <dcterms:modified xsi:type="dcterms:W3CDTF">2015-07-20T10:04:00Z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*TD80EB6B2E51E*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http://filur.riksdagen.se/drop/DropOffLibrary/TD80EB6B2E51E.docx</vt:lpwstr>
  </property>
</Properties>
</file>