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D2177AE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F02E3C">
              <w:rPr>
                <w:b/>
              </w:rPr>
              <w:t>4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F02E3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287ECC">
              <w:rPr>
                <w:b/>
              </w:rPr>
              <w:t>1</w:t>
            </w:r>
            <w:r w:rsidR="00C909D9">
              <w:rPr>
                <w:b/>
              </w:rPr>
              <w:t>6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014BDAB4" w:rsidR="0096348C" w:rsidRDefault="00841169" w:rsidP="000E055F">
            <w:r>
              <w:t>20</w:t>
            </w:r>
            <w:r w:rsidR="007A3DA7">
              <w:t>2</w:t>
            </w:r>
            <w:r w:rsidR="005C7E90">
              <w:t>5</w:t>
            </w:r>
            <w:r w:rsidR="007B4607">
              <w:t>-</w:t>
            </w:r>
            <w:r w:rsidR="005C7E90">
              <w:t>01</w:t>
            </w:r>
            <w:r w:rsidR="00745634">
              <w:t>-</w:t>
            </w:r>
            <w:r w:rsidR="00C909D9">
              <w:t>23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FB5CEF7" w:rsidR="0096348C" w:rsidRDefault="00B5095E" w:rsidP="00214E90">
            <w:r>
              <w:t>1</w:t>
            </w:r>
            <w:r w:rsidR="005C7E90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AA367D" w:rsidRPr="005874BB">
              <w:rPr>
                <w:szCs w:val="24"/>
              </w:rPr>
              <w:t>–</w:t>
            </w:r>
            <w:r w:rsidR="00CD6B96" w:rsidRPr="00BE690A">
              <w:t>1</w:t>
            </w:r>
            <w:r w:rsidR="005C7E90">
              <w:t>0</w:t>
            </w:r>
            <w:r w:rsidR="00CD6B96" w:rsidRPr="00BE690A">
              <w:t>.</w:t>
            </w:r>
            <w:r w:rsidR="00041618">
              <w:t>30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6DED4075" w:rsidR="0096348C" w:rsidRDefault="0096348C" w:rsidP="0096348C">
            <w:r>
              <w:t xml:space="preserve">Se bilaga 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113C2" w14:paraId="47F40B61" w14:textId="77777777" w:rsidTr="00121808">
        <w:tc>
          <w:tcPr>
            <w:tcW w:w="567" w:type="dxa"/>
            <w:shd w:val="clear" w:color="auto" w:fill="auto"/>
          </w:tcPr>
          <w:p w14:paraId="4C8CACFC" w14:textId="7D0CFD6C" w:rsidR="000113C2" w:rsidRDefault="000113C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7E9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208A4BB4" w14:textId="77777777" w:rsidR="009A26AF" w:rsidRDefault="009A26AF" w:rsidP="009A2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486FF58" w14:textId="77777777" w:rsidR="009A26AF" w:rsidRDefault="009A26AF" w:rsidP="009A26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9FED3B1" w14:textId="32866E40" w:rsidR="009A26AF" w:rsidRPr="002C27CC" w:rsidRDefault="009A26AF" w:rsidP="009A26A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27CC">
              <w:rPr>
                <w:bCs/>
                <w:snapToGrid w:val="0"/>
              </w:rPr>
              <w:t>Utskottet justerade 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</w:t>
            </w:r>
            <w:r w:rsidR="00C909D9"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.</w:t>
            </w:r>
          </w:p>
          <w:p w14:paraId="4BD510D8" w14:textId="6C8E2160" w:rsidR="000113C2" w:rsidRPr="007036D4" w:rsidRDefault="000113C2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13F75" w14:paraId="387C4A60" w14:textId="77777777" w:rsidTr="00121808">
        <w:tc>
          <w:tcPr>
            <w:tcW w:w="567" w:type="dxa"/>
            <w:shd w:val="clear" w:color="auto" w:fill="auto"/>
          </w:tcPr>
          <w:p w14:paraId="4C3D625D" w14:textId="77777777" w:rsidR="00D13F75" w:rsidRDefault="00D13F7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09D9">
              <w:rPr>
                <w:b/>
                <w:snapToGrid w:val="0"/>
              </w:rPr>
              <w:t>2</w:t>
            </w:r>
          </w:p>
          <w:p w14:paraId="3AAED260" w14:textId="77777777" w:rsidR="00041618" w:rsidRPr="00041618" w:rsidRDefault="00041618" w:rsidP="00041618"/>
          <w:p w14:paraId="4D7EF77A" w14:textId="77777777" w:rsidR="00041618" w:rsidRPr="00041618" w:rsidRDefault="00041618" w:rsidP="00041618"/>
          <w:p w14:paraId="7253E13F" w14:textId="77777777" w:rsidR="00041618" w:rsidRPr="00041618" w:rsidRDefault="00041618" w:rsidP="00041618"/>
          <w:p w14:paraId="536C82C4" w14:textId="77777777" w:rsidR="00041618" w:rsidRPr="00041618" w:rsidRDefault="00041618" w:rsidP="00041618"/>
          <w:p w14:paraId="57076A2D" w14:textId="77777777" w:rsidR="00041618" w:rsidRPr="00041618" w:rsidRDefault="00041618" w:rsidP="00041618"/>
          <w:p w14:paraId="40FE30C5" w14:textId="77777777" w:rsidR="00041618" w:rsidRDefault="00041618" w:rsidP="00041618">
            <w:pPr>
              <w:rPr>
                <w:b/>
                <w:snapToGrid w:val="0"/>
              </w:rPr>
            </w:pPr>
          </w:p>
          <w:p w14:paraId="4696CD4B" w14:textId="72A1C7D6" w:rsidR="00041618" w:rsidRPr="00041618" w:rsidRDefault="00041618" w:rsidP="00041618"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305F7766" w14:textId="6663BCDF" w:rsidR="00C034E2" w:rsidRDefault="00C034E2" w:rsidP="00C034E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Nya uppgifter för centrum mot våldsbejakande extremism (JuU20)</w:t>
            </w:r>
          </w:p>
          <w:p w14:paraId="5974549B" w14:textId="77777777" w:rsidR="00C034E2" w:rsidRDefault="00C034E2" w:rsidP="00C034E2">
            <w:pPr>
              <w:tabs>
                <w:tab w:val="left" w:pos="1701"/>
              </w:tabs>
              <w:rPr>
                <w:b/>
              </w:rPr>
            </w:pPr>
          </w:p>
          <w:p w14:paraId="5EDE92E7" w14:textId="072B5D1D" w:rsidR="00C034E2" w:rsidRPr="00B66F21" w:rsidRDefault="00C034E2" w:rsidP="00C034E2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B66F21">
              <w:rPr>
                <w:bCs/>
              </w:rPr>
              <w:t xml:space="preserve">beredningen av </w:t>
            </w:r>
            <w:r>
              <w:rPr>
                <w:bCs/>
              </w:rPr>
              <w:t>proposition 20</w:t>
            </w:r>
            <w:r w:rsidR="00041618">
              <w:rPr>
                <w:bCs/>
              </w:rPr>
              <w:t>2</w:t>
            </w:r>
            <w:r>
              <w:rPr>
                <w:bCs/>
              </w:rPr>
              <w:t>4/25:46.</w:t>
            </w:r>
            <w:r w:rsidRPr="00B66F21">
              <w:rPr>
                <w:bCs/>
              </w:rPr>
              <w:t xml:space="preserve"> </w:t>
            </w:r>
          </w:p>
          <w:p w14:paraId="1BB68488" w14:textId="77777777" w:rsidR="00C034E2" w:rsidRPr="00B66F21" w:rsidRDefault="00C034E2" w:rsidP="00C034E2">
            <w:pPr>
              <w:tabs>
                <w:tab w:val="left" w:pos="1701"/>
              </w:tabs>
              <w:rPr>
                <w:bCs/>
              </w:rPr>
            </w:pPr>
          </w:p>
          <w:p w14:paraId="44071C5D" w14:textId="6EA67888" w:rsidR="00C034E2" w:rsidRDefault="00C909D9" w:rsidP="00C034E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2024/25:JuU20.</w:t>
            </w:r>
          </w:p>
          <w:p w14:paraId="5C0BD256" w14:textId="6A9FB41A" w:rsidR="00C909D9" w:rsidRPr="000D150B" w:rsidRDefault="00C909D9" w:rsidP="00C034E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227B7FD" w14:textId="77777777" w:rsidR="00D13F75" w:rsidRDefault="00041618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Vapenfrågor (JuU17)</w:t>
            </w:r>
          </w:p>
          <w:p w14:paraId="66504E2B" w14:textId="77777777" w:rsidR="00041618" w:rsidRDefault="00041618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05E98C7" w14:textId="77777777" w:rsidR="00041618" w:rsidRDefault="00041618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motioner.</w:t>
            </w:r>
          </w:p>
          <w:p w14:paraId="4F12002F" w14:textId="77777777" w:rsidR="00041618" w:rsidRDefault="00041618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24E7F74" w14:textId="74FE6A7F" w:rsidR="00041618" w:rsidRPr="00041618" w:rsidRDefault="00041618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Ärendet bordlades. </w:t>
            </w:r>
          </w:p>
        </w:tc>
      </w:tr>
      <w:tr w:rsidR="00041618" w14:paraId="4821CCBB" w14:textId="77777777" w:rsidTr="00121808">
        <w:tc>
          <w:tcPr>
            <w:tcW w:w="567" w:type="dxa"/>
            <w:shd w:val="clear" w:color="auto" w:fill="auto"/>
          </w:tcPr>
          <w:p w14:paraId="59024DDA" w14:textId="77777777" w:rsidR="00041618" w:rsidRDefault="0004161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8719304" w14:textId="77777777" w:rsidR="00041618" w:rsidRDefault="00041618" w:rsidP="00C034E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52583" w14:paraId="659B5219" w14:textId="77777777" w:rsidTr="00121808">
        <w:tc>
          <w:tcPr>
            <w:tcW w:w="567" w:type="dxa"/>
            <w:shd w:val="clear" w:color="auto" w:fill="auto"/>
          </w:tcPr>
          <w:p w14:paraId="6E1ADA5E" w14:textId="11D066A7" w:rsidR="00252583" w:rsidRDefault="00252583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161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5789FE21" w14:textId="0BCD3B1D" w:rsidR="00252583" w:rsidRDefault="00252583" w:rsidP="0025258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Biometri i brottsbekämpningen (JuU18)</w:t>
            </w:r>
          </w:p>
          <w:p w14:paraId="63E72D40" w14:textId="77777777" w:rsidR="00252583" w:rsidRDefault="00252583" w:rsidP="00252583">
            <w:pPr>
              <w:tabs>
                <w:tab w:val="left" w:pos="1701"/>
              </w:tabs>
              <w:rPr>
                <w:b/>
              </w:rPr>
            </w:pPr>
          </w:p>
          <w:p w14:paraId="36BFD45B" w14:textId="5F487AC1" w:rsidR="00252583" w:rsidRPr="00B66F21" w:rsidRDefault="00252583" w:rsidP="00252583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>Utskottet</w:t>
            </w:r>
            <w:r>
              <w:rPr>
                <w:bCs/>
              </w:rPr>
              <w:t xml:space="preserve"> fortsatte </w:t>
            </w:r>
            <w:r w:rsidRPr="00B66F21">
              <w:rPr>
                <w:bCs/>
              </w:rPr>
              <w:t xml:space="preserve">beredningen av </w:t>
            </w:r>
            <w:r>
              <w:rPr>
                <w:bCs/>
              </w:rPr>
              <w:t>proposition 20</w:t>
            </w:r>
            <w:r w:rsidR="00041618">
              <w:rPr>
                <w:bCs/>
              </w:rPr>
              <w:t>2</w:t>
            </w:r>
            <w:r>
              <w:rPr>
                <w:bCs/>
              </w:rPr>
              <w:t>4/25:37 och motioner.</w:t>
            </w:r>
            <w:r w:rsidRPr="00B66F21">
              <w:rPr>
                <w:bCs/>
              </w:rPr>
              <w:t xml:space="preserve"> </w:t>
            </w:r>
          </w:p>
          <w:p w14:paraId="7842744E" w14:textId="77777777" w:rsidR="00252583" w:rsidRPr="00B66F21" w:rsidRDefault="00252583" w:rsidP="00252583">
            <w:pPr>
              <w:tabs>
                <w:tab w:val="left" w:pos="1701"/>
              </w:tabs>
              <w:rPr>
                <w:bCs/>
              </w:rPr>
            </w:pPr>
          </w:p>
          <w:p w14:paraId="7FB08DC4" w14:textId="613CE7A9" w:rsidR="00252583" w:rsidRPr="000D150B" w:rsidRDefault="00041618" w:rsidP="0025258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17384AD4" w14:textId="77777777" w:rsidR="00252583" w:rsidRDefault="00252583" w:rsidP="0025258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52583" w14:paraId="30A6A561" w14:textId="77777777" w:rsidTr="00121808">
        <w:tc>
          <w:tcPr>
            <w:tcW w:w="567" w:type="dxa"/>
            <w:shd w:val="clear" w:color="auto" w:fill="auto"/>
          </w:tcPr>
          <w:p w14:paraId="4670B89E" w14:textId="4DDB867D" w:rsidR="00252583" w:rsidRDefault="00252583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161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3E0581D2" w14:textId="77777777" w:rsidR="00252583" w:rsidRDefault="00252583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Kriminalvårdens behandlingsverksamhet (JuU19)</w:t>
            </w:r>
          </w:p>
          <w:p w14:paraId="74522742" w14:textId="77777777" w:rsidR="00252583" w:rsidRDefault="00252583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B9043E" w14:textId="47F6E4CC" w:rsidR="00252583" w:rsidRPr="00D13F75" w:rsidRDefault="00252583" w:rsidP="0025258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3F75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</w:t>
            </w:r>
            <w:r w:rsidRPr="00D13F75">
              <w:rPr>
                <w:bCs/>
                <w:snapToGrid w:val="0"/>
              </w:rPr>
              <w:t xml:space="preserve"> beredningen av skrivelse 2024/25:29</w:t>
            </w:r>
            <w:r>
              <w:rPr>
                <w:bCs/>
                <w:snapToGrid w:val="0"/>
              </w:rPr>
              <w:t xml:space="preserve"> och motioner</w:t>
            </w:r>
            <w:r w:rsidRPr="00D13F75">
              <w:rPr>
                <w:bCs/>
                <w:snapToGrid w:val="0"/>
              </w:rPr>
              <w:t>.</w:t>
            </w:r>
          </w:p>
          <w:p w14:paraId="6AE47C56" w14:textId="77777777" w:rsidR="00252583" w:rsidRPr="00D13F75" w:rsidRDefault="00252583" w:rsidP="0025258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A82E9D3" w14:textId="77777777" w:rsidR="00252583" w:rsidRPr="00D13F75" w:rsidRDefault="00252583" w:rsidP="0025258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13F75">
              <w:rPr>
                <w:bCs/>
                <w:snapToGrid w:val="0"/>
              </w:rPr>
              <w:t>Ärendet bordlades.</w:t>
            </w:r>
          </w:p>
          <w:p w14:paraId="6D6757F8" w14:textId="3D6E5A58" w:rsidR="00252583" w:rsidRDefault="00252583" w:rsidP="0025258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824D1" w14:paraId="4BD3E804" w14:textId="77777777" w:rsidTr="00121808">
        <w:tc>
          <w:tcPr>
            <w:tcW w:w="567" w:type="dxa"/>
            <w:shd w:val="clear" w:color="auto" w:fill="auto"/>
          </w:tcPr>
          <w:p w14:paraId="2B171E35" w14:textId="56675859" w:rsidR="002824D1" w:rsidRDefault="002824D1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161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14814368" w14:textId="77777777" w:rsidR="002824D1" w:rsidRDefault="002824D1" w:rsidP="002824D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Unga lagöverträdare (JuU12)</w:t>
            </w:r>
          </w:p>
          <w:p w14:paraId="3E039984" w14:textId="77777777" w:rsidR="002824D1" w:rsidRDefault="002824D1" w:rsidP="002824D1">
            <w:pPr>
              <w:tabs>
                <w:tab w:val="left" w:pos="1701"/>
              </w:tabs>
              <w:rPr>
                <w:b/>
              </w:rPr>
            </w:pPr>
          </w:p>
          <w:p w14:paraId="2B25214A" w14:textId="77777777" w:rsidR="002824D1" w:rsidRPr="00910D77" w:rsidRDefault="002824D1" w:rsidP="002824D1">
            <w:pPr>
              <w:tabs>
                <w:tab w:val="left" w:pos="1701"/>
              </w:tabs>
              <w:rPr>
                <w:bCs/>
              </w:rPr>
            </w:pPr>
            <w:r w:rsidRPr="00910D77">
              <w:rPr>
                <w:bCs/>
              </w:rPr>
              <w:t>Utskottet inledde beredningen av motioner.</w:t>
            </w:r>
          </w:p>
          <w:p w14:paraId="4A7AE089" w14:textId="77777777" w:rsidR="002824D1" w:rsidRPr="00910D77" w:rsidRDefault="002824D1" w:rsidP="002824D1">
            <w:pPr>
              <w:tabs>
                <w:tab w:val="left" w:pos="1701"/>
              </w:tabs>
              <w:rPr>
                <w:bCs/>
              </w:rPr>
            </w:pPr>
          </w:p>
          <w:p w14:paraId="6704BAA3" w14:textId="44C97C2F" w:rsidR="002824D1" w:rsidRDefault="002824D1" w:rsidP="002824D1">
            <w:pPr>
              <w:tabs>
                <w:tab w:val="left" w:pos="1701"/>
              </w:tabs>
              <w:rPr>
                <w:bCs/>
              </w:rPr>
            </w:pPr>
            <w:r w:rsidRPr="00910D77">
              <w:rPr>
                <w:bCs/>
              </w:rPr>
              <w:t>Ärendet bordlades.</w:t>
            </w:r>
          </w:p>
          <w:p w14:paraId="00AE024D" w14:textId="77777777" w:rsidR="005F3CD6" w:rsidRPr="00910D77" w:rsidRDefault="005F3CD6" w:rsidP="002824D1">
            <w:pPr>
              <w:tabs>
                <w:tab w:val="left" w:pos="1701"/>
              </w:tabs>
              <w:rPr>
                <w:bCs/>
              </w:rPr>
            </w:pPr>
          </w:p>
          <w:p w14:paraId="30EE94EC" w14:textId="77777777" w:rsidR="002824D1" w:rsidRDefault="002824D1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41618" w14:paraId="31722434" w14:textId="77777777" w:rsidTr="00121808">
        <w:tc>
          <w:tcPr>
            <w:tcW w:w="567" w:type="dxa"/>
            <w:shd w:val="clear" w:color="auto" w:fill="auto"/>
          </w:tcPr>
          <w:p w14:paraId="7C40309F" w14:textId="7124FE4A" w:rsidR="00041618" w:rsidRDefault="00041618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§7</w:t>
            </w:r>
          </w:p>
        </w:tc>
        <w:tc>
          <w:tcPr>
            <w:tcW w:w="6946" w:type="dxa"/>
            <w:shd w:val="clear" w:color="auto" w:fill="auto"/>
          </w:tcPr>
          <w:p w14:paraId="06707DEA" w14:textId="3CE589B3" w:rsidR="00041618" w:rsidRDefault="00041618" w:rsidP="002824D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Fråga om utskottsinitiativ om delgivning</w:t>
            </w:r>
          </w:p>
          <w:p w14:paraId="09A96D3D" w14:textId="77777777" w:rsidR="005F3CD6" w:rsidRDefault="005F3CD6" w:rsidP="002824D1">
            <w:pPr>
              <w:tabs>
                <w:tab w:val="left" w:pos="1701"/>
              </w:tabs>
              <w:rPr>
                <w:bCs/>
              </w:rPr>
            </w:pPr>
          </w:p>
          <w:p w14:paraId="4CE05DB6" w14:textId="2E9AF4AD" w:rsidR="00041618" w:rsidRDefault="00041618" w:rsidP="002824D1">
            <w:pPr>
              <w:tabs>
                <w:tab w:val="left" w:pos="1701"/>
              </w:tabs>
              <w:rPr>
                <w:bCs/>
              </w:rPr>
            </w:pPr>
            <w:r w:rsidRPr="00041618">
              <w:rPr>
                <w:bCs/>
              </w:rPr>
              <w:t>Utskottet fortsatte behandlingen av frågan om ett initiativ om</w:t>
            </w:r>
            <w:r>
              <w:rPr>
                <w:bCs/>
              </w:rPr>
              <w:t xml:space="preserve"> delgivning. </w:t>
            </w:r>
          </w:p>
          <w:p w14:paraId="7731BE7F" w14:textId="4A6615AF" w:rsidR="00041618" w:rsidRDefault="00041618" w:rsidP="002824D1">
            <w:pPr>
              <w:tabs>
                <w:tab w:val="left" w:pos="1701"/>
              </w:tabs>
              <w:rPr>
                <w:bCs/>
              </w:rPr>
            </w:pPr>
          </w:p>
          <w:p w14:paraId="495AA4AE" w14:textId="17ED59F0" w:rsidR="00041618" w:rsidRDefault="00041618" w:rsidP="002824D1">
            <w:pPr>
              <w:tabs>
                <w:tab w:val="left" w:pos="1701"/>
              </w:tabs>
              <w:rPr>
                <w:bCs/>
              </w:rPr>
            </w:pPr>
            <w:r w:rsidRPr="00041618">
              <w:rPr>
                <w:bCs/>
              </w:rPr>
              <w:t>Utskottet beslutade att inte ta något initiativ.</w:t>
            </w:r>
          </w:p>
          <w:p w14:paraId="07A01060" w14:textId="22A0F198" w:rsidR="00041618" w:rsidRDefault="00041618" w:rsidP="002824D1">
            <w:pPr>
              <w:tabs>
                <w:tab w:val="left" w:pos="1701"/>
              </w:tabs>
              <w:rPr>
                <w:bCs/>
              </w:rPr>
            </w:pPr>
          </w:p>
          <w:p w14:paraId="136108F9" w14:textId="22E1C909" w:rsidR="00041618" w:rsidRPr="00041618" w:rsidRDefault="00041618" w:rsidP="002824D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</w:t>
            </w:r>
            <w:r w:rsidR="006E744E">
              <w:rPr>
                <w:bCs/>
              </w:rPr>
              <w:t>-</w:t>
            </w:r>
            <w:r>
              <w:rPr>
                <w:bCs/>
              </w:rPr>
              <w:t>, V</w:t>
            </w:r>
            <w:r w:rsidR="006E744E">
              <w:rPr>
                <w:bCs/>
              </w:rPr>
              <w:t>-</w:t>
            </w:r>
            <w:r>
              <w:rPr>
                <w:bCs/>
              </w:rPr>
              <w:t>, C</w:t>
            </w:r>
            <w:r w:rsidR="006E744E">
              <w:rPr>
                <w:bCs/>
              </w:rPr>
              <w:t>-</w:t>
            </w:r>
            <w:r>
              <w:rPr>
                <w:bCs/>
              </w:rPr>
              <w:t xml:space="preserve"> och MP-</w:t>
            </w:r>
            <w:r w:rsidRPr="00041618">
              <w:rPr>
                <w:bCs/>
              </w:rPr>
              <w:t>ledamöterna reserverade sig mot beslutet och ansåg att utskottet borde ha inlett ett beredningsarbete i syfte att kunna ta ett initiativ i frågan.</w:t>
            </w:r>
          </w:p>
          <w:p w14:paraId="459648C2" w14:textId="4582D631" w:rsidR="00041618" w:rsidRDefault="00041618" w:rsidP="002824D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1618" w14:paraId="0A5145E6" w14:textId="77777777" w:rsidTr="00121808">
        <w:tc>
          <w:tcPr>
            <w:tcW w:w="567" w:type="dxa"/>
            <w:shd w:val="clear" w:color="auto" w:fill="auto"/>
          </w:tcPr>
          <w:p w14:paraId="622B3B24" w14:textId="77777777" w:rsidR="00041618" w:rsidRDefault="00041618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14:paraId="2AC6D38F" w14:textId="77777777" w:rsidR="006E744E" w:rsidRDefault="006E744E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CC4FE6" w14:textId="77777777" w:rsidR="006E744E" w:rsidRDefault="006E744E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C14D116" w14:textId="77777777" w:rsidR="006E744E" w:rsidRDefault="006E744E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D2D9E12" w14:textId="77777777" w:rsidR="006E744E" w:rsidRDefault="006E744E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168DD37" w14:textId="7FC7A1E8" w:rsidR="006E744E" w:rsidRDefault="006E744E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shd w:val="clear" w:color="auto" w:fill="auto"/>
          </w:tcPr>
          <w:p w14:paraId="5A6FDE88" w14:textId="77777777" w:rsidR="00041618" w:rsidRDefault="00611CF1" w:rsidP="002824D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232F76D3" w14:textId="77777777" w:rsidR="00611CF1" w:rsidRDefault="00611CF1" w:rsidP="002824D1">
            <w:pPr>
              <w:tabs>
                <w:tab w:val="left" w:pos="1701"/>
              </w:tabs>
              <w:rPr>
                <w:b/>
              </w:rPr>
            </w:pPr>
          </w:p>
          <w:p w14:paraId="0FE6C043" w14:textId="69BA347C" w:rsidR="006E744E" w:rsidRDefault="00611CF1" w:rsidP="002824D1">
            <w:pPr>
              <w:tabs>
                <w:tab w:val="left" w:pos="1701"/>
              </w:tabs>
              <w:rPr>
                <w:bCs/>
              </w:rPr>
            </w:pPr>
            <w:r w:rsidRPr="00611CF1">
              <w:rPr>
                <w:bCs/>
              </w:rPr>
              <w:t xml:space="preserve">En sammanställning över </w:t>
            </w:r>
            <w:r>
              <w:rPr>
                <w:bCs/>
              </w:rPr>
              <w:t>EU-dokument som inkommit under oktober 2024</w:t>
            </w:r>
            <w:r w:rsidR="005F3CD6">
              <w:rPr>
                <w:bCs/>
              </w:rPr>
              <w:t>–</w:t>
            </w:r>
            <w:r>
              <w:rPr>
                <w:bCs/>
              </w:rPr>
              <w:t xml:space="preserve">januari 2025 anmäldes. </w:t>
            </w:r>
          </w:p>
          <w:p w14:paraId="277C67A5" w14:textId="6AA0DC50" w:rsidR="006E744E" w:rsidRDefault="006E744E" w:rsidP="002824D1">
            <w:pPr>
              <w:tabs>
                <w:tab w:val="left" w:pos="1701"/>
              </w:tabs>
              <w:rPr>
                <w:bCs/>
              </w:rPr>
            </w:pPr>
          </w:p>
          <w:p w14:paraId="3830CBD2" w14:textId="7A3A03B8" w:rsidR="006E744E" w:rsidRDefault="006E744E" w:rsidP="002824D1">
            <w:pPr>
              <w:tabs>
                <w:tab w:val="left" w:pos="1701"/>
              </w:tabs>
              <w:rPr>
                <w:b/>
              </w:rPr>
            </w:pPr>
            <w:r w:rsidRPr="002861A8">
              <w:rPr>
                <w:b/>
              </w:rPr>
              <w:t>Uppföljning och utvärdering</w:t>
            </w:r>
          </w:p>
          <w:p w14:paraId="2F3567FA" w14:textId="77777777" w:rsidR="002861A8" w:rsidRDefault="002861A8" w:rsidP="002824D1">
            <w:pPr>
              <w:tabs>
                <w:tab w:val="left" w:pos="1701"/>
              </w:tabs>
              <w:rPr>
                <w:snapToGrid w:val="0"/>
              </w:rPr>
            </w:pPr>
          </w:p>
          <w:p w14:paraId="62B2292E" w14:textId="4AA9B3A4" w:rsidR="002861A8" w:rsidRPr="006E744E" w:rsidRDefault="002861A8" w:rsidP="002861A8">
            <w:pPr>
              <w:tabs>
                <w:tab w:val="left" w:pos="1701"/>
              </w:tabs>
              <w:rPr>
                <w:bCs/>
              </w:rPr>
            </w:pPr>
            <w:r w:rsidRPr="002861A8">
              <w:rPr>
                <w:snapToGrid w:val="0"/>
              </w:rPr>
              <w:t>Utskottet beslutade att hålla e</w:t>
            </w:r>
            <w:r>
              <w:rPr>
                <w:snapToGrid w:val="0"/>
              </w:rPr>
              <w:t>tt</w:t>
            </w:r>
            <w:r w:rsidRPr="002861A8">
              <w:rPr>
                <w:snapToGrid w:val="0"/>
              </w:rPr>
              <w:t xml:space="preserve"> offentlig</w:t>
            </w:r>
            <w:r>
              <w:rPr>
                <w:snapToGrid w:val="0"/>
              </w:rPr>
              <w:t>t</w:t>
            </w:r>
            <w:r w:rsidRPr="002861A8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sammanträde</w:t>
            </w:r>
            <w:r w:rsidRPr="002861A8">
              <w:rPr>
                <w:snapToGrid w:val="0"/>
              </w:rPr>
              <w:t xml:space="preserve"> om</w:t>
            </w:r>
            <w:r>
              <w:rPr>
                <w:snapToGrid w:val="0"/>
              </w:rPr>
              <w:t xml:space="preserve"> rekrytering av barn och unga till kriminella gäng. </w:t>
            </w:r>
          </w:p>
          <w:p w14:paraId="0C66E6D5" w14:textId="77777777" w:rsidR="002861A8" w:rsidRDefault="002861A8" w:rsidP="002824D1">
            <w:pPr>
              <w:tabs>
                <w:tab w:val="left" w:pos="1701"/>
              </w:tabs>
              <w:rPr>
                <w:snapToGrid w:val="0"/>
              </w:rPr>
            </w:pPr>
          </w:p>
          <w:p w14:paraId="5ED8DCA6" w14:textId="42C1BCAE" w:rsidR="00D41F20" w:rsidRDefault="002861A8" w:rsidP="00D41F2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bjuda in Brottsförebyggande rådet, Brå,</w:t>
            </w:r>
            <w:r w:rsidRPr="00CF6ABA">
              <w:rPr>
                <w:snapToGrid w:val="0"/>
              </w:rPr>
              <w:t xml:space="preserve"> till utskottet </w:t>
            </w:r>
            <w:r w:rsidR="00D41F20">
              <w:rPr>
                <w:snapToGrid w:val="0"/>
              </w:rPr>
              <w:t xml:space="preserve">den 27 mars 2025 </w:t>
            </w:r>
            <w:r>
              <w:rPr>
                <w:snapToGrid w:val="0"/>
              </w:rPr>
              <w:t>för</w:t>
            </w:r>
            <w:r w:rsidR="00D41F20">
              <w:rPr>
                <w:snapToGrid w:val="0"/>
              </w:rPr>
              <w:t xml:space="preserve"> den utskottsspecifika delen av riksdagens forskningsdag för</w:t>
            </w:r>
            <w:r>
              <w:rPr>
                <w:snapToGrid w:val="0"/>
              </w:rPr>
              <w:t xml:space="preserve"> att informera om </w:t>
            </w:r>
            <w:r w:rsidR="00D41F20">
              <w:rPr>
                <w:snapToGrid w:val="0"/>
              </w:rPr>
              <w:t>rapporterna inom ramen för uppdraget att utvärdera</w:t>
            </w:r>
            <w:r w:rsidR="00D41F20" w:rsidRPr="00D41F20">
              <w:rPr>
                <w:rFonts w:hint="cs"/>
                <w:snapToGrid w:val="0"/>
              </w:rPr>
              <w:t xml:space="preserve"> satsningen på 10 000 fler polis</w:t>
            </w:r>
            <w:r w:rsidR="00D41F20">
              <w:rPr>
                <w:snapToGrid w:val="0"/>
              </w:rPr>
              <w:softHyphen/>
            </w:r>
            <w:r w:rsidR="00D41F20" w:rsidRPr="00D41F20">
              <w:rPr>
                <w:rFonts w:hint="cs"/>
                <w:snapToGrid w:val="0"/>
              </w:rPr>
              <w:t>anställda</w:t>
            </w:r>
            <w:r w:rsidR="00D41F20">
              <w:rPr>
                <w:snapToGrid w:val="0"/>
              </w:rPr>
              <w:t>.</w:t>
            </w:r>
          </w:p>
          <w:p w14:paraId="49445D68" w14:textId="77777777" w:rsidR="00D41F20" w:rsidRDefault="00D41F20" w:rsidP="00D41F20">
            <w:pPr>
              <w:tabs>
                <w:tab w:val="left" w:pos="1701"/>
              </w:tabs>
              <w:rPr>
                <w:snapToGrid w:val="0"/>
              </w:rPr>
            </w:pPr>
          </w:p>
          <w:p w14:paraId="1EADAD0C" w14:textId="5825446D" w:rsidR="006E744E" w:rsidRDefault="00D41F20" w:rsidP="002824D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 xml:space="preserve">Utskottet beslutade att bjuda in Brå för </w:t>
            </w:r>
            <w:r w:rsidR="00600AD0">
              <w:rPr>
                <w:snapToGrid w:val="0"/>
              </w:rPr>
              <w:t>att informera</w:t>
            </w:r>
            <w:r>
              <w:rPr>
                <w:snapToGrid w:val="0"/>
              </w:rPr>
              <w:t xml:space="preserve"> om rapporterna F</w:t>
            </w:r>
            <w:r w:rsidRPr="00D41F20">
              <w:rPr>
                <w:snapToGrid w:val="0"/>
              </w:rPr>
              <w:t xml:space="preserve">örnyad uppföljning av reformeringen av lagstiftningen om våldtäkt </w:t>
            </w:r>
            <w:r>
              <w:rPr>
                <w:snapToGrid w:val="0"/>
              </w:rPr>
              <w:t xml:space="preserve">och </w:t>
            </w:r>
            <w:r w:rsidRPr="00D41F20">
              <w:rPr>
                <w:snapToGrid w:val="0"/>
              </w:rPr>
              <w:t>Otillåten påverkan som utövas av systemhotande aktörer och grupperingar</w:t>
            </w:r>
            <w:r w:rsidRPr="00D41F20">
              <w:rPr>
                <w:b/>
                <w:bCs/>
                <w:snapToGrid w:val="0"/>
              </w:rPr>
              <w:t xml:space="preserve">. </w:t>
            </w:r>
          </w:p>
          <w:p w14:paraId="28BEFF89" w14:textId="425E00DD" w:rsidR="00600AD0" w:rsidRDefault="00600AD0" w:rsidP="002824D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2B53ECD0" w14:textId="7C812F50" w:rsidR="00600AD0" w:rsidRPr="00600AD0" w:rsidRDefault="00600AD0" w:rsidP="002824D1">
            <w:pPr>
              <w:tabs>
                <w:tab w:val="left" w:pos="1701"/>
              </w:tabs>
              <w:rPr>
                <w:snapToGrid w:val="0"/>
              </w:rPr>
            </w:pPr>
            <w:r w:rsidRPr="00600AD0">
              <w:rPr>
                <w:snapToGrid w:val="0"/>
              </w:rPr>
              <w:t>Utskottet besluta</w:t>
            </w:r>
            <w:r>
              <w:rPr>
                <w:snapToGrid w:val="0"/>
              </w:rPr>
              <w:t>de</w:t>
            </w:r>
            <w:r w:rsidRPr="00600AD0">
              <w:rPr>
                <w:snapToGrid w:val="0"/>
              </w:rPr>
              <w:t xml:space="preserve"> att bjuda in representanter för att </w:t>
            </w:r>
            <w:r w:rsidR="005418A3">
              <w:rPr>
                <w:snapToGrid w:val="0"/>
              </w:rPr>
              <w:t>informera</w:t>
            </w:r>
            <w:r w:rsidRPr="00600AD0">
              <w:rPr>
                <w:snapToGrid w:val="0"/>
              </w:rPr>
              <w:t xml:space="preserve"> om Sveriges terrorhotnivå högt hot kopplat till våldsbejakande extremism.</w:t>
            </w:r>
          </w:p>
          <w:p w14:paraId="7EFB50A2" w14:textId="7E8EF861" w:rsidR="00611CF1" w:rsidRPr="00611CF1" w:rsidRDefault="00611CF1" w:rsidP="002861A8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F5275A" w14:paraId="029B3969" w14:textId="77777777" w:rsidTr="00121808">
        <w:tc>
          <w:tcPr>
            <w:tcW w:w="567" w:type="dxa"/>
            <w:shd w:val="clear" w:color="auto" w:fill="auto"/>
          </w:tcPr>
          <w:p w14:paraId="09611A64" w14:textId="6896337F" w:rsidR="00F5275A" w:rsidRDefault="00F5275A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E744E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14:paraId="32E57EF7" w14:textId="37A1E953" w:rsidR="00F5275A" w:rsidRDefault="00F5275A" w:rsidP="002824D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481BD708" w14:textId="77777777" w:rsidR="00F5275A" w:rsidRDefault="00F5275A" w:rsidP="002824D1">
            <w:pPr>
              <w:tabs>
                <w:tab w:val="left" w:pos="1701"/>
              </w:tabs>
              <w:rPr>
                <w:b/>
              </w:rPr>
            </w:pPr>
          </w:p>
          <w:p w14:paraId="408E8CC4" w14:textId="6183FA31" w:rsidR="00F5275A" w:rsidRPr="00F5275A" w:rsidRDefault="00F5275A" w:rsidP="002824D1">
            <w:pPr>
              <w:tabs>
                <w:tab w:val="left" w:pos="1701"/>
              </w:tabs>
              <w:rPr>
                <w:bCs/>
              </w:rPr>
            </w:pPr>
            <w:r w:rsidRPr="00F5275A">
              <w:rPr>
                <w:bCs/>
              </w:rPr>
              <w:t>En inkommen skrivelse anmäldes (dnr 88</w:t>
            </w:r>
            <w:r w:rsidR="00611CF1">
              <w:rPr>
                <w:bCs/>
              </w:rPr>
              <w:t>5</w:t>
            </w:r>
            <w:r w:rsidRPr="00F5275A">
              <w:rPr>
                <w:bCs/>
              </w:rPr>
              <w:t>-2024/25)</w:t>
            </w:r>
            <w:r>
              <w:rPr>
                <w:bCs/>
              </w:rPr>
              <w:t>.</w:t>
            </w:r>
          </w:p>
          <w:p w14:paraId="6D3E1AE8" w14:textId="5980E2ED" w:rsidR="00F5275A" w:rsidRDefault="00F5275A" w:rsidP="002824D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52583" w14:paraId="4A536926" w14:textId="77777777" w:rsidTr="00121808">
        <w:tc>
          <w:tcPr>
            <w:tcW w:w="567" w:type="dxa"/>
            <w:shd w:val="clear" w:color="auto" w:fill="auto"/>
          </w:tcPr>
          <w:p w14:paraId="2722CE25" w14:textId="2017B1EF" w:rsidR="00252583" w:rsidRDefault="00252583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E744E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14:paraId="65886C64" w14:textId="0B95FD22" w:rsidR="00252583" w:rsidRDefault="00252583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1D5364B0" w14:textId="77777777" w:rsidR="00252583" w:rsidRDefault="00252583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855A84F" w14:textId="50E56B7B" w:rsidR="00252583" w:rsidRDefault="00252583" w:rsidP="0025258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anmälde ärendeplan</w:t>
            </w:r>
            <w:r w:rsidR="00611CF1">
              <w:rPr>
                <w:bCs/>
                <w:snapToGrid w:val="0"/>
              </w:rPr>
              <w:t>,</w:t>
            </w:r>
            <w:r>
              <w:rPr>
                <w:bCs/>
                <w:snapToGrid w:val="0"/>
              </w:rPr>
              <w:t xml:space="preserve"> sammanträdesplan </w:t>
            </w:r>
            <w:r w:rsidR="00611CF1">
              <w:rPr>
                <w:bCs/>
                <w:snapToGrid w:val="0"/>
              </w:rPr>
              <w:t xml:space="preserve">och propositionsförteckning </w:t>
            </w:r>
            <w:r>
              <w:rPr>
                <w:bCs/>
                <w:snapToGrid w:val="0"/>
              </w:rPr>
              <w:t>för våren 2025.</w:t>
            </w:r>
          </w:p>
          <w:p w14:paraId="7D4B3C40" w14:textId="1B4B4354" w:rsidR="00252583" w:rsidRDefault="00252583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2583" w14:paraId="06DA1A6F" w14:textId="77777777" w:rsidTr="005F3412">
        <w:tc>
          <w:tcPr>
            <w:tcW w:w="567" w:type="dxa"/>
          </w:tcPr>
          <w:p w14:paraId="09263E9D" w14:textId="4811DC9D" w:rsidR="00252583" w:rsidRDefault="00252583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E744E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</w:tcPr>
          <w:p w14:paraId="36F011DE" w14:textId="77777777" w:rsidR="00252583" w:rsidRDefault="00252583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5DADCBB8" w:rsidR="00252583" w:rsidRDefault="00252583" w:rsidP="002525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torsdagen den 30 januari 2025 kl. </w:t>
            </w:r>
            <w:r w:rsidR="00611CF1">
              <w:rPr>
                <w:snapToGrid w:val="0"/>
              </w:rPr>
              <w:t>09</w:t>
            </w:r>
            <w:r>
              <w:rPr>
                <w:snapToGrid w:val="0"/>
              </w:rPr>
              <w:t>.</w:t>
            </w:r>
            <w:r w:rsidR="00611CF1">
              <w:rPr>
                <w:snapToGrid w:val="0"/>
              </w:rPr>
              <w:t>3</w:t>
            </w:r>
            <w:r>
              <w:rPr>
                <w:snapToGrid w:val="0"/>
              </w:rPr>
              <w:t>0.</w:t>
            </w:r>
          </w:p>
          <w:p w14:paraId="1B3CCEE6" w14:textId="67EC8F31" w:rsidR="00252583" w:rsidRDefault="00252583" w:rsidP="00252583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1BA586C" w:rsidR="00060B50" w:rsidRDefault="00060B50"/>
    <w:p w14:paraId="14DF2DBC" w14:textId="50EA3A92" w:rsidR="00CC4752" w:rsidRDefault="00CC4752"/>
    <w:p w14:paraId="44D5D27F" w14:textId="77777777" w:rsidR="00CC4752" w:rsidRDefault="00CC4752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28028172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032CA991" w14:textId="77777777" w:rsidR="008F7AE4" w:rsidRDefault="008F7AE4" w:rsidP="008E3AF3">
            <w:pPr>
              <w:tabs>
                <w:tab w:val="left" w:pos="1701"/>
              </w:tabs>
            </w:pP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1FD71203" w:rsidR="008E3AF3" w:rsidRDefault="00611CF1" w:rsidP="008E3AF3">
            <w:pPr>
              <w:tabs>
                <w:tab w:val="left" w:pos="1701"/>
              </w:tabs>
            </w:pPr>
            <w:r>
              <w:t xml:space="preserve">Sara Dadnahal </w:t>
            </w:r>
          </w:p>
          <w:p w14:paraId="49748C55" w14:textId="77777777" w:rsidR="00CC4752" w:rsidRDefault="00CC4752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AF35086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C909D9">
              <w:t>30</w:t>
            </w:r>
            <w:r w:rsidR="009A26AF">
              <w:t xml:space="preserve"> januari</w:t>
            </w:r>
            <w:r w:rsidR="00D7713D">
              <w:t xml:space="preserve"> </w:t>
            </w:r>
            <w:r>
              <w:t>202</w:t>
            </w:r>
            <w:r w:rsidR="009A26AF">
              <w:t>5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13864308" w14:textId="20C647B9" w:rsidR="00C50E21" w:rsidRDefault="00CC4752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73"/>
        <w:gridCol w:w="339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556FB545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4ADE9F47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7B4AE4">
              <w:t>4</w:t>
            </w:r>
            <w:r>
              <w:t>/2</w:t>
            </w:r>
            <w:r w:rsidR="007B4AE4">
              <w:t>5</w:t>
            </w:r>
            <w:r>
              <w:t>:</w:t>
            </w:r>
            <w:r w:rsidR="007036D4">
              <w:t>1</w:t>
            </w:r>
            <w:r w:rsidR="00C909D9">
              <w:t>6</w:t>
            </w:r>
          </w:p>
        </w:tc>
      </w:tr>
      <w:tr w:rsidR="00E760A5" w14:paraId="0432D079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F6DD7A2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CC4752">
              <w:rPr>
                <w:sz w:val="22"/>
              </w:rPr>
              <w:t>-</w:t>
            </w:r>
            <w:r w:rsidR="00611CF1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3A993E65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611CF1">
              <w:rPr>
                <w:sz w:val="22"/>
              </w:rPr>
              <w:t>§ 3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2793EDF7" w:rsidR="00E760A5" w:rsidRDefault="00611CF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4-12</w:t>
            </w:r>
          </w:p>
        </w:tc>
        <w:tc>
          <w:tcPr>
            <w:tcW w:w="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64925B62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D4B74D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25A4EC40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5EB00EDD" w:rsidR="00C14E72" w:rsidRPr="007379A1" w:rsidRDefault="00C14E72" w:rsidP="00C14E72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0A0EF0D6" w:rsidR="00C14E72" w:rsidRPr="00F72CCB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F0D9D01" w:rsidR="00C14E72" w:rsidRPr="00F72CCB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FAE0A63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611BDB4D" w:rsidR="00C14E72" w:rsidRPr="009841C1" w:rsidRDefault="00E239EE" w:rsidP="00C14E72">
            <w:pPr>
              <w:rPr>
                <w:lang w:val="en-GB"/>
              </w:rPr>
            </w:pPr>
            <w:r>
              <w:rPr>
                <w:lang w:val="en-GB"/>
              </w:rPr>
              <w:t xml:space="preserve">Teresa Carvalho </w:t>
            </w:r>
            <w:r w:rsidR="00C14E72">
              <w:rPr>
                <w:lang w:val="en-GB"/>
              </w:rPr>
              <w:t>(S)</w:t>
            </w:r>
            <w:r w:rsidR="00C14E72"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A39EF4C" w:rsidR="00C14E72" w:rsidRPr="00F72CCB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284D28D3" w:rsidR="00C14E72" w:rsidRPr="00F72CCB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C14E72" w:rsidRPr="00F72CCB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:rsidRPr="007B6545" w14:paraId="09097F02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08969F6D" w:rsidR="00C14E72" w:rsidRPr="00C04C3F" w:rsidRDefault="00C14E72" w:rsidP="00C14E7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1B9E213C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3323EAFD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C14E72" w:rsidRPr="007B654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6F56FC1A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58F92B28" w:rsidR="00C14E72" w:rsidRPr="00A74BA5" w:rsidRDefault="00C14E72" w:rsidP="00C14E72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1C6DC08F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3FAB891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F1E6438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23A17AF6" w:rsidR="00C14E72" w:rsidRPr="00A74BA5" w:rsidRDefault="00C14E72" w:rsidP="00C14E72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980E58C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44873F2F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6EF1A9F9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0F663EC3" w:rsidR="00C14E72" w:rsidRPr="00F85329" w:rsidRDefault="00C14E72" w:rsidP="00C14E7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20F2FD29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138FC3DF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204566A0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0A7BFBAA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126D4AC0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0D59F4AB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31EBAE7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2E7996BE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A12D0F" w:rsidR="00C14E72" w:rsidRDefault="00E963D1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40B05E2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4F0BEF81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45BE2269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4394E25C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75ED78FA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17F00839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6CCD7081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7E31A1FA" w:rsidR="00C14E72" w:rsidRPr="00A74BA5" w:rsidRDefault="00C14E72" w:rsidP="00C14E7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8DAB61D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02CF12C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8672C4F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22C1890" w:rsidR="00C14E72" w:rsidRPr="00A74BA5" w:rsidRDefault="00C14E72" w:rsidP="00C14E7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324712C5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6E783CCF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E16FAEA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0F6A3EE2" w:rsidR="00C14E72" w:rsidRPr="00A74BA5" w:rsidRDefault="00C14E72" w:rsidP="00C14E7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6BA7E475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15C1C3B1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3C78E4E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23CF500" w:rsidR="00C14E72" w:rsidRPr="00A74BA5" w:rsidRDefault="00C14E72" w:rsidP="00C14E7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05D95D41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457D25C2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83FD6AC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0C62A14" w:rsidR="00C14E72" w:rsidRPr="00A74BA5" w:rsidRDefault="00C14E72" w:rsidP="00C14E7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7EDB2E3F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6D1E4FC0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025B31A2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15715136" w:rsidR="00C14E72" w:rsidRPr="00A74BA5" w:rsidRDefault="00C14E72" w:rsidP="00C14E72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98A2A76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3EE67582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507C6B34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785FE18A" w:rsidR="00C14E72" w:rsidRPr="000253CD" w:rsidRDefault="00C14E72" w:rsidP="00C14E72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048BC936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2A36C057" w:rsidR="00C14E72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148BE546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FD9A7A6" w:rsidR="00C14E72" w:rsidRPr="00A74BA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C14E72" w:rsidRPr="00B20174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B2D604" w:rsidR="00C14E72" w:rsidRPr="00B20174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117D815B" w:rsidR="00C14E72" w:rsidRPr="00B20174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C14E72" w:rsidRPr="00B20174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579B3B47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59AF4F59" w:rsidR="00C14E72" w:rsidRPr="00A74BA5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C14E72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14E72" w14:paraId="2E716AE1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231E7916" w:rsidR="00C14E72" w:rsidRPr="00CD65BC" w:rsidRDefault="00C14E72" w:rsidP="00C14E72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44C9102D" w:rsidR="00C14E72" w:rsidRPr="0078232D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16D838EF" w:rsidR="00C14E72" w:rsidRPr="0078232D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E72" w14:paraId="714F8FEE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29B6E982" w:rsidR="00C14E72" w:rsidRPr="00A23450" w:rsidRDefault="00C14E72" w:rsidP="00C14E72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707E5514" w:rsidR="00C14E72" w:rsidRPr="0078232D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00CD722" w:rsidR="00C14E72" w:rsidRPr="0078232D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4E72" w14:paraId="44044EAB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616D8E1C" w:rsidR="00C14E72" w:rsidRPr="00A23450" w:rsidRDefault="00C14E72" w:rsidP="00C14E72">
            <w:r w:rsidRPr="004A394D">
              <w:t>Ludvig Ceimertz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3992E317" w:rsidR="00C14E72" w:rsidRPr="0078232D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07A5F092" w:rsidR="00C14E72" w:rsidRPr="0078232D" w:rsidRDefault="00F370DA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C14E72" w:rsidRPr="0078232D" w:rsidRDefault="00C14E72" w:rsidP="00C14E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4EFF50C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D455A0" w:rsidRDefault="00D455A0" w:rsidP="00D455A0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96989D6" w:rsidR="00D455A0" w:rsidRPr="0078232D" w:rsidRDefault="00E863BE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531EC8E3" w:rsidR="00D455A0" w:rsidRPr="0078232D" w:rsidRDefault="00F370DA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040AD3E1" w:rsidR="00D455A0" w:rsidRPr="0078232D" w:rsidRDefault="00F370DA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D75976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455A0" w:rsidRDefault="00D455A0" w:rsidP="00D455A0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D141286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455A0" w:rsidRPr="00A23450" w:rsidRDefault="00D455A0" w:rsidP="00D455A0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CB1966C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455A0" w:rsidRPr="00A23450" w:rsidRDefault="00D455A0" w:rsidP="00D455A0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2B03E66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455A0" w:rsidRPr="00A23450" w:rsidRDefault="00D455A0" w:rsidP="00D455A0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61E0F680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455A0" w:rsidRDefault="00D455A0" w:rsidP="00D455A0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B0FD504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455A0" w:rsidRDefault="00D455A0" w:rsidP="00D455A0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9383C4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455A0" w:rsidRPr="00A23450" w:rsidRDefault="00D455A0" w:rsidP="00D455A0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6CF8ED4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455A0" w:rsidRPr="00A23450" w:rsidRDefault="00D455A0" w:rsidP="00D455A0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5E4A7E80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19A951E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F74ED87" w:rsidR="002C4514" w:rsidRPr="0078232D" w:rsidRDefault="006E744E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1F191665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207CE9AC" w:rsidR="002C4514" w:rsidRPr="0078232D" w:rsidRDefault="006E744E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31D422C" w:rsidR="002C4514" w:rsidRPr="0078232D" w:rsidRDefault="006E744E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CE4" w14:paraId="3499335A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823B" w14:textId="7453C9E6" w:rsidR="007E7CE4" w:rsidRPr="002B414F" w:rsidRDefault="007E7CE4" w:rsidP="004F206C">
            <w:r>
              <w:t>Rebecka Le Moine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E5C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D7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2D0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A52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22F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F882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80B3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14F8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1B94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BA0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9B41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E34E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073F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28B" w14:textId="77777777" w:rsidR="007E7CE4" w:rsidRPr="0078232D" w:rsidRDefault="007E7CE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611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13C2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6C3C"/>
    <w:rsid w:val="000370E4"/>
    <w:rsid w:val="000378FD"/>
    <w:rsid w:val="000406A7"/>
    <w:rsid w:val="00040DFF"/>
    <w:rsid w:val="0004144F"/>
    <w:rsid w:val="000414F0"/>
    <w:rsid w:val="00041520"/>
    <w:rsid w:val="000415A2"/>
    <w:rsid w:val="00041618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579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6FE0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0EC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B7A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0F3D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419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583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4D1"/>
    <w:rsid w:val="0028273F"/>
    <w:rsid w:val="00282798"/>
    <w:rsid w:val="00282979"/>
    <w:rsid w:val="002833DF"/>
    <w:rsid w:val="00283939"/>
    <w:rsid w:val="002839B0"/>
    <w:rsid w:val="00283C5A"/>
    <w:rsid w:val="00284354"/>
    <w:rsid w:val="00284699"/>
    <w:rsid w:val="002847DF"/>
    <w:rsid w:val="0028495C"/>
    <w:rsid w:val="00285C4A"/>
    <w:rsid w:val="00285DC2"/>
    <w:rsid w:val="002860F6"/>
    <w:rsid w:val="002861A8"/>
    <w:rsid w:val="002863D2"/>
    <w:rsid w:val="00286468"/>
    <w:rsid w:val="00286904"/>
    <w:rsid w:val="00286D9D"/>
    <w:rsid w:val="00287A0B"/>
    <w:rsid w:val="00287BE9"/>
    <w:rsid w:val="00287DC4"/>
    <w:rsid w:val="00287ECC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8F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7CC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250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3E71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A0F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4BA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08C7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5A81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18A3"/>
    <w:rsid w:val="0054222C"/>
    <w:rsid w:val="00542366"/>
    <w:rsid w:val="00542BD7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86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3D7D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C7E90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3CD6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AD0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1CF1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6674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A7EFF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D39"/>
    <w:rsid w:val="006D3E8F"/>
    <w:rsid w:val="006D42BE"/>
    <w:rsid w:val="006D4876"/>
    <w:rsid w:val="006D4DF0"/>
    <w:rsid w:val="006D4F1A"/>
    <w:rsid w:val="006D5814"/>
    <w:rsid w:val="006D5913"/>
    <w:rsid w:val="006D5AAC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44E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6D4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05D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35E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AE4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E7CE4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0F05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51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2E5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2E9B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AE4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C31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20C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6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7B7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1B2"/>
    <w:rsid w:val="009B67FC"/>
    <w:rsid w:val="009B6EFD"/>
    <w:rsid w:val="009B7046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343A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6D1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67D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456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12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6F21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2176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398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4E2"/>
    <w:rsid w:val="00C03764"/>
    <w:rsid w:val="00C03913"/>
    <w:rsid w:val="00C0391B"/>
    <w:rsid w:val="00C03D00"/>
    <w:rsid w:val="00C040DC"/>
    <w:rsid w:val="00C04ADE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72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3A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A46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3DC1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09D9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75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3F75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6D6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1F20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090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962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2EE0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9EE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451E"/>
    <w:rsid w:val="00E950C5"/>
    <w:rsid w:val="00E95D20"/>
    <w:rsid w:val="00E95DF6"/>
    <w:rsid w:val="00E9639D"/>
    <w:rsid w:val="00E963D1"/>
    <w:rsid w:val="00E96520"/>
    <w:rsid w:val="00E96A15"/>
    <w:rsid w:val="00E96C50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C7F96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1E4D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2E3C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6D1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0DA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75A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06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02A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04"/>
    <w:rsid w:val="00FF08E4"/>
    <w:rsid w:val="00FF0B0C"/>
    <w:rsid w:val="00FF0CC2"/>
    <w:rsid w:val="00FF1B1E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74</TotalTime>
  <Pages>5</Pages>
  <Words>574</Words>
  <Characters>3933</Characters>
  <Application>Microsoft Office Word</Application>
  <DocSecurity>0</DocSecurity>
  <Lines>1311</Lines>
  <Paragraphs>265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Sara Dadnahal</cp:lastModifiedBy>
  <cp:revision>16</cp:revision>
  <cp:lastPrinted>2024-11-06T14:07:00Z</cp:lastPrinted>
  <dcterms:created xsi:type="dcterms:W3CDTF">2024-11-25T09:23:00Z</dcterms:created>
  <dcterms:modified xsi:type="dcterms:W3CDTF">2025-01-27T12:29:00Z</dcterms:modified>
</cp:coreProperties>
</file>