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C1C" w:rsidRPr="00DE14C1" w:rsidRDefault="00103C1C">
      <w:pPr>
        <w:pStyle w:val="Hemstlrubrik"/>
      </w:pPr>
      <w:r w:rsidRPr="00DE14C1">
        <w:t>Förslag till riksdagsbeslut</w:t>
      </w:r>
    </w:p>
    <w:p w:rsidR="00103C1C" w:rsidRPr="00DE14C1" w:rsidRDefault="00103C1C">
      <w:pPr>
        <w:pStyle w:val="Hemstlatt"/>
        <w:ind w:left="0"/>
      </w:pPr>
      <w:r w:rsidRPr="00DE14C1">
        <w:t>Riksdagen tillkännager för regeringen som sin mening vad som anförs i motionen om den ideella sektorns betyde</w:t>
      </w:r>
      <w:r w:rsidRPr="00DE14C1">
        <w:t>l</w:t>
      </w:r>
      <w:r w:rsidRPr="00DE14C1">
        <w:t>se.</w:t>
      </w:r>
    </w:p>
    <w:p w:rsidR="00103C1C" w:rsidRPr="00DE14C1" w:rsidRDefault="00103C1C">
      <w:pPr>
        <w:pStyle w:val="Rubrik1"/>
      </w:pPr>
      <w:r w:rsidRPr="00DE14C1">
        <w:t>Motivering</w:t>
      </w:r>
    </w:p>
    <w:p w:rsidR="00103C1C" w:rsidRPr="00DE14C1" w:rsidRDefault="00103C1C">
      <w:r w:rsidRPr="00DE14C1">
        <w:t>Den ideella sektorn har en utomordentligt stor betydelse för det svenska sa</w:t>
      </w:r>
      <w:r w:rsidRPr="00DE14C1">
        <w:t>m</w:t>
      </w:r>
      <w:r w:rsidRPr="00DE14C1">
        <w:t>hället. Enligt Demokratiutredningen (SOU 1999:84) finns det i Sverige cirka 200 000 ideella föreningar som tillsammans engagerar 52 procent av oss svenskar. Det är inom den ideella sektorn som en stor del av den demokrati</w:t>
      </w:r>
      <w:r w:rsidRPr="00DE14C1">
        <w:t>s</w:t>
      </w:r>
      <w:r w:rsidRPr="00DE14C1">
        <w:t>ka fostran sker.</w:t>
      </w:r>
    </w:p>
    <w:p w:rsidR="00103C1C" w:rsidRPr="00DE14C1" w:rsidRDefault="00103C1C">
      <w:pPr>
        <w:pStyle w:val="Normaltindrag"/>
      </w:pPr>
      <w:r w:rsidRPr="00DE14C1">
        <w:t>Folkrörelserna och den ideella sektorn möter en allt starkare konkurrens om människors tid och engagemang. Under de senaste 15–20 åren har en förskjutning skett från ett ”vi-” till ett ”jag-”perspektiv i samhället, vilket innebär att det nu är svårare att engagera funktio</w:t>
      </w:r>
      <w:r w:rsidRPr="00DE14C1">
        <w:t>närer.</w:t>
      </w:r>
    </w:p>
    <w:p w:rsidR="00103C1C" w:rsidRPr="00DE14C1" w:rsidRDefault="00103C1C">
      <w:pPr>
        <w:pStyle w:val="Normaltindrag"/>
      </w:pPr>
      <w:r w:rsidRPr="00DE14C1">
        <w:t>Friluftsliv har ett egenvärde i form av omedelbar glädje av själva natur- och kulturupplevelsen och avkopplingen. Friluftslivet medför god livskvalitet och bättre hälsa, ökad miljömedvetenhet och förståelse för en hållbar förval</w:t>
      </w:r>
      <w:r w:rsidRPr="00DE14C1">
        <w:t>t</w:t>
      </w:r>
      <w:r w:rsidRPr="00DE14C1">
        <w:t>ning av natur- och kulturresurserna.</w:t>
      </w:r>
    </w:p>
    <w:p w:rsidR="00103C1C" w:rsidRPr="00DE14C1" w:rsidRDefault="00103C1C">
      <w:pPr>
        <w:pStyle w:val="Normaltindrag"/>
      </w:pPr>
      <w:r w:rsidRPr="00DE14C1">
        <w:t>Friluftsliv utövas av många, är generationsöverbryggande och kräver i sig inga stora offentliga eller privata investeringar. Att ägna sig åt friluftsliv i ungdomen skapar vanor som visar sig bestå långt upp i åldrarna. I vårt biol</w:t>
      </w:r>
      <w:r w:rsidRPr="00DE14C1">
        <w:t>o</w:t>
      </w:r>
      <w:r w:rsidRPr="00DE14C1">
        <w:t>giska arv ligger ett stort behov av både fysisk aktivitet och naturkontakt. Just friluftsliv kan tillfredsställa dessa behov.</w:t>
      </w:r>
    </w:p>
    <w:p w:rsidR="00103C1C" w:rsidRPr="00DE14C1" w:rsidRDefault="00103C1C">
      <w:pPr>
        <w:pStyle w:val="Normaltindrag"/>
      </w:pPr>
      <w:r w:rsidRPr="00DE14C1">
        <w:t>87 procent av vår befolkning är positivt inställd till friluftsliv, och lika många anser att friluftsliv leder till ökad hälsa visar en Sifoundersökning. Vistelse i skog och mark, vandring, jakt, fiske, skidåkning och cykling är de aktiviteter som svenska folket starkast förknippar med friluftsliv.</w:t>
      </w:r>
    </w:p>
    <w:p w:rsidR="00103C1C" w:rsidRPr="00DE14C1" w:rsidRDefault="00103C1C">
      <w:pPr>
        <w:pStyle w:val="Normaltindrag"/>
      </w:pPr>
      <w:r w:rsidRPr="00DE14C1">
        <w:lastRenderedPageBreak/>
        <w:t>Samtidigt vet vi att svenskarna rör sig allt mindre på arbetet, i skolan, på fritiden och på väg till och från arbete och skola. Vi är på väg att bli ett allt mer stillasittande folk och detta kan utvecklas till ett folkhälsoproblem. Fr</w:t>
      </w:r>
      <w:r w:rsidRPr="00DE14C1">
        <w:t>i</w:t>
      </w:r>
      <w:r w:rsidRPr="00DE14C1">
        <w:t>luftsliv och rörelse är emellertid inte enbart ett individuellt ansvar utan bygger även på goda samhälleliga förutsättningar.</w:t>
      </w:r>
    </w:p>
    <w:p w:rsidR="00103C1C" w:rsidRPr="00DE14C1" w:rsidRDefault="00103C1C">
      <w:pPr>
        <w:pStyle w:val="Normaltindrag"/>
      </w:pPr>
      <w:r w:rsidRPr="00DE14C1">
        <w:t>Det är därför viktigt att samhället tar ett fortsatt ansvar för utvecklingen av den ideella sektorn i allmänhet och friluftslivet i synnerhet. Alla dessa viktiga verksamheter griper in i många politikområden och kräver därför insatser av flera samhällsaktörer på alla olika nivåer.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14C1">
        <w:trPr>
          <w:cantSplit/>
        </w:trPr>
        <w:tc>
          <w:tcPr>
            <w:tcW w:w="3046" w:type="dxa"/>
          </w:tcPr>
          <w:p w:rsidR="00103C1C" w:rsidRPr="00DE14C1" w:rsidRDefault="00103C1C">
            <w:pPr>
              <w:pStyle w:val="UnderskriftDatum"/>
              <w:spacing w:before="240"/>
            </w:pPr>
            <w:r w:rsidRPr="00DE14C1">
              <w:t>Stockholm den 1 oktober 2008</w:t>
            </w:r>
          </w:p>
        </w:tc>
        <w:tc>
          <w:tcPr>
            <w:tcW w:w="3047" w:type="dxa"/>
          </w:tcPr>
          <w:p w:rsidR="00103C1C" w:rsidRPr="00DE14C1" w:rsidRDefault="00103C1C">
            <w:pPr>
              <w:pStyle w:val="Underskrifter"/>
              <w:spacing w:before="240"/>
            </w:pPr>
          </w:p>
        </w:tc>
      </w:tr>
      <w:tr w:rsidR="00000000" w:rsidRPr="00DE14C1">
        <w:trPr>
          <w:cantSplit/>
        </w:trPr>
        <w:tc>
          <w:tcPr>
            <w:tcW w:w="3046" w:type="dxa"/>
          </w:tcPr>
          <w:p w:rsidR="00103C1C" w:rsidRPr="00DE14C1" w:rsidRDefault="00103C1C">
            <w:pPr>
              <w:pStyle w:val="Underskrifter"/>
            </w:pPr>
            <w:r w:rsidRPr="00DE14C1">
              <w:t>Åke Sandström (c)</w:t>
            </w:r>
          </w:p>
        </w:tc>
        <w:tc>
          <w:tcPr>
            <w:tcW w:w="3046" w:type="dxa"/>
          </w:tcPr>
          <w:p w:rsidR="00103C1C" w:rsidRPr="00DE14C1" w:rsidRDefault="00103C1C">
            <w:pPr>
              <w:pStyle w:val="Underskrifter"/>
            </w:pPr>
            <w:r w:rsidRPr="00DE14C1">
              <w:t>Stefan Tornberg (c)</w:t>
            </w:r>
          </w:p>
        </w:tc>
      </w:tr>
    </w:tbl>
    <w:p w:rsidR="00103C1C" w:rsidRPr="00DE14C1" w:rsidRDefault="00103C1C">
      <w:pPr>
        <w:pStyle w:val="Normaltindrag"/>
      </w:pPr>
    </w:p>
    <w:sectPr w:rsidR="00103C1C" w:rsidRPr="00DE1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C1C" w:rsidRPr="00DE14C1" w:rsidRDefault="00103C1C">
      <w:r w:rsidRPr="00DE14C1">
        <w:separator/>
      </w:r>
    </w:p>
  </w:endnote>
  <w:endnote w:type="continuationSeparator" w:id="0">
    <w:p w:rsidR="00103C1C" w:rsidRPr="00DE14C1" w:rsidRDefault="00103C1C">
      <w:r w:rsidRPr="00DE14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DE14C1">
    <w:pPr>
      <w:pStyle w:val="Sidfot"/>
    </w:pPr>
    <w:r w:rsidRPr="00DE14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22040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C1C" w:rsidRDefault="00103C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3C1C" w:rsidRDefault="00103C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DE14C1">
    <w:pPr>
      <w:pStyle w:val="Sidfot"/>
    </w:pPr>
    <w:r w:rsidRPr="00DE14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1356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C1C" w:rsidRDefault="00103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3C1C" w:rsidRDefault="00103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DE14C1">
    <w:pPr>
      <w:pStyle w:val="Sidfot"/>
    </w:pPr>
    <w:r w:rsidRPr="00DE14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5822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C1C" w:rsidRDefault="00103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3C1C" w:rsidRDefault="00103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C1C" w:rsidRPr="00DE14C1" w:rsidRDefault="00103C1C">
      <w:r w:rsidRPr="00DE14C1">
        <w:separator/>
      </w:r>
    </w:p>
  </w:footnote>
  <w:footnote w:type="continuationSeparator" w:id="0">
    <w:p w:rsidR="00103C1C" w:rsidRPr="00DE14C1" w:rsidRDefault="00103C1C">
      <w:r w:rsidRPr="00DE14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DE14C1">
    <w:pPr>
      <w:pStyle w:val="Sidhuvud"/>
    </w:pPr>
    <w:r w:rsidRPr="00DE14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872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C1C" w:rsidRDefault="00103C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3C1C" w:rsidRDefault="00103C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DE14C1">
    <w:pPr>
      <w:pStyle w:val="Sidhuvud"/>
    </w:pPr>
    <w:r w:rsidRPr="00DE14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0877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C1C" w:rsidRDefault="00103C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3C1C" w:rsidRDefault="00103C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C1C" w:rsidRPr="00DE14C1" w:rsidRDefault="00103C1C">
    <w:pPr>
      <w:pStyle w:val="FSHNormal"/>
      <w:tabs>
        <w:tab w:val="right" w:pos="5840"/>
      </w:tabs>
    </w:pPr>
    <w:r w:rsidRPr="00DE14C1">
      <w:br/>
    </w:r>
    <w:r w:rsidRPr="00DE14C1">
      <w:fldChar w:fldCharType="begin" w:fldLock="1"/>
    </w:r>
    <w:r w:rsidRPr="00DE14C1">
      <w:instrText xml:space="preserve"> DOCPROPERTY</w:instrText>
    </w:r>
    <w:r w:rsidRPr="00DE14C1">
      <w:rPr>
        <w:sz w:val="18"/>
      </w:rPr>
      <w:instrText xml:space="preserve"> "YearUser" *\charformat </w:instrText>
    </w:r>
    <w:r w:rsidRPr="00DE14C1">
      <w:fldChar w:fldCharType="separate"/>
    </w:r>
    <w:r w:rsidRPr="00DE14C1">
      <w:t>2008/09</w:t>
    </w:r>
    <w:r w:rsidRPr="00DE14C1">
      <w:fldChar w:fldCharType="end"/>
    </w:r>
    <w:r w:rsidRPr="00DE14C1">
      <w:t xml:space="preserve"> </w:t>
    </w:r>
    <w:r w:rsidRPr="00DE14C1">
      <w:tab/>
      <w:t xml:space="preserve">mnr: </w:t>
    </w:r>
    <w:r w:rsidRPr="00DE14C1">
      <w:fldChar w:fldCharType="begin" w:fldLock="1"/>
    </w:r>
    <w:r w:rsidRPr="00DE14C1">
      <w:instrText xml:space="preserve"> DOCPROPERTY</w:instrText>
    </w:r>
    <w:r w:rsidRPr="00DE14C1">
      <w:rPr>
        <w:sz w:val="18"/>
      </w:rPr>
      <w:instrText xml:space="preserve"> "Motionsnummer" *\charformat </w:instrText>
    </w:r>
    <w:r w:rsidRPr="00DE14C1">
      <w:fldChar w:fldCharType="separate"/>
    </w:r>
    <w:r w:rsidRPr="00DE14C1">
      <w:t>Kr256</w:t>
    </w:r>
    <w:r w:rsidRPr="00DE14C1">
      <w:fldChar w:fldCharType="end"/>
    </w:r>
    <w:r w:rsidRPr="00DE14C1">
      <w:br/>
    </w:r>
    <w:r w:rsidRPr="00DE14C1">
      <w:fldChar w:fldCharType="begin" w:fldLock="1"/>
    </w:r>
    <w:r w:rsidRPr="00DE14C1">
      <w:instrText xml:space="preserve"> DOCPROPERTY</w:instrText>
    </w:r>
    <w:r w:rsidRPr="00DE14C1">
      <w:rPr>
        <w:sz w:val="18"/>
      </w:rPr>
      <w:instrText xml:space="preserve"> "Samling" *\charformat </w:instrText>
    </w:r>
    <w:r w:rsidRPr="00DE14C1">
      <w:fldChar w:fldCharType="end"/>
    </w:r>
    <w:r w:rsidRPr="00DE14C1">
      <w:tab/>
      <w:t xml:space="preserve">pnr: </w:t>
    </w:r>
    <w:r w:rsidRPr="00DE14C1">
      <w:fldChar w:fldCharType="begin" w:fldLock="1"/>
    </w:r>
    <w:r w:rsidRPr="00DE14C1">
      <w:instrText xml:space="preserve"> DOCPROPERTY</w:instrText>
    </w:r>
    <w:r w:rsidRPr="00DE14C1">
      <w:rPr>
        <w:sz w:val="18"/>
      </w:rPr>
      <w:instrText xml:space="preserve"> "Partinummer" *\charformat </w:instrText>
    </w:r>
    <w:r w:rsidRPr="00DE14C1">
      <w:fldChar w:fldCharType="separate"/>
    </w:r>
    <w:r w:rsidRPr="00DE14C1">
      <w:t>c450</w:t>
    </w:r>
    <w:r w:rsidRPr="00DE14C1">
      <w:fldChar w:fldCharType="end"/>
    </w:r>
  </w:p>
  <w:p w:rsidR="00103C1C" w:rsidRPr="00DE14C1" w:rsidRDefault="00103C1C">
    <w:pPr>
      <w:pStyle w:val="FSHRub1"/>
    </w:pPr>
    <w:r w:rsidRPr="00DE14C1">
      <w:t>Motion till riksdagen</w:t>
    </w:r>
    <w:r w:rsidRPr="00DE14C1">
      <w:br/>
    </w:r>
    <w:r w:rsidRPr="00DE14C1">
      <w:fldChar w:fldCharType="begin" w:fldLock="1"/>
    </w:r>
    <w:r w:rsidRPr="00DE14C1">
      <w:instrText xml:space="preserve"> DOCPROPERTY "YearUser" *\charformat </w:instrText>
    </w:r>
    <w:r w:rsidRPr="00DE14C1">
      <w:fldChar w:fldCharType="separate"/>
    </w:r>
    <w:r w:rsidRPr="00DE14C1">
      <w:t>2008/09</w:t>
    </w:r>
    <w:r w:rsidRPr="00DE14C1">
      <w:fldChar w:fldCharType="end"/>
    </w:r>
    <w:r w:rsidRPr="00DE14C1">
      <w:t>:</w:t>
    </w:r>
    <w:r w:rsidRPr="00DE14C1">
      <w:fldChar w:fldCharType="begin" w:fldLock="1"/>
    </w:r>
    <w:r w:rsidRPr="00DE14C1">
      <w:instrText xml:space="preserve"> DOCPROPERTY "Motionsnummer" *\charformat </w:instrText>
    </w:r>
    <w:r w:rsidRPr="00DE14C1">
      <w:fldChar w:fldCharType="separate"/>
    </w:r>
    <w:r w:rsidRPr="00DE14C1">
      <w:t>Kr256</w:t>
    </w:r>
    <w:r w:rsidRPr="00DE14C1">
      <w:fldChar w:fldCharType="end"/>
    </w:r>
  </w:p>
  <w:p w:rsidR="00103C1C" w:rsidRPr="00DE14C1" w:rsidRDefault="00103C1C">
    <w:pPr>
      <w:pStyle w:val="FSHNormalS5"/>
    </w:pPr>
    <w:r w:rsidRPr="00DE14C1">
      <w:fldChar w:fldCharType="begin" w:fldLock="1"/>
    </w:r>
    <w:r w:rsidRPr="00DE14C1">
      <w:instrText xml:space="preserve"> DOCPROPERTY "MotionarText" *\charformat </w:instrText>
    </w:r>
    <w:r w:rsidRPr="00DE14C1">
      <w:fldChar w:fldCharType="separate"/>
    </w:r>
    <w:r w:rsidRPr="00DE14C1">
      <w:t>av Åke Sandström och Stefan Tornberg (c)</w:t>
    </w:r>
    <w:r w:rsidRPr="00DE14C1">
      <w:fldChar w:fldCharType="end"/>
    </w:r>
    <w:r w:rsidRPr="00DE14C1">
      <w:br/>
    </w:r>
    <w:r w:rsidRPr="00DE14C1">
      <w:fldChar w:fldCharType="begin" w:fldLock="1"/>
    </w:r>
    <w:r w:rsidRPr="00DE14C1">
      <w:instrText xml:space="preserve"> DOCPROPERTY "SvarFrasKort" *\charformat </w:instrText>
    </w:r>
    <w:r w:rsidRPr="00DE14C1">
      <w:fldChar w:fldCharType="end"/>
    </w:r>
  </w:p>
  <w:p w:rsidR="00103C1C" w:rsidRPr="00DE14C1" w:rsidRDefault="00103C1C">
    <w:pPr>
      <w:pStyle w:val="FSHTitel"/>
    </w:pPr>
    <w:r w:rsidRPr="00DE14C1">
      <w:fldChar w:fldCharType="begin" w:fldLock="1"/>
    </w:r>
    <w:r w:rsidRPr="00DE14C1">
      <w:instrText xml:space="preserve"> DOCPROPERTY</w:instrText>
    </w:r>
    <w:r w:rsidRPr="00DE14C1">
      <w:rPr>
        <w:sz w:val="18"/>
      </w:rPr>
      <w:instrText xml:space="preserve"> "RubrikSvar" *\charformat </w:instrText>
    </w:r>
    <w:r w:rsidRPr="00DE14C1">
      <w:fldChar w:fldCharType="separate"/>
    </w:r>
    <w:r w:rsidRPr="00DE14C1">
      <w:t>Ideella sektorns betydelse</w:t>
    </w:r>
    <w:r w:rsidRPr="00DE14C1">
      <w:fldChar w:fldCharType="end"/>
    </w:r>
  </w:p>
  <w:p w:rsidR="00103C1C" w:rsidRPr="00DE14C1" w:rsidRDefault="00103C1C">
    <w:pPr>
      <w:pStyle w:val="Normal00"/>
    </w:pPr>
  </w:p>
  <w:p w:rsidR="00103C1C" w:rsidRPr="00DE14C1" w:rsidRDefault="00103C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822345">
    <w:abstractNumId w:val="8"/>
  </w:num>
  <w:num w:numId="2" w16cid:durableId="437025411">
    <w:abstractNumId w:val="9"/>
  </w:num>
  <w:num w:numId="3" w16cid:durableId="1490252431">
    <w:abstractNumId w:val="8"/>
  </w:num>
  <w:num w:numId="4" w16cid:durableId="710804319">
    <w:abstractNumId w:val="9"/>
  </w:num>
  <w:num w:numId="5" w16cid:durableId="2017876213">
    <w:abstractNumId w:val="13"/>
  </w:num>
  <w:num w:numId="6" w16cid:durableId="1945379143">
    <w:abstractNumId w:val="10"/>
  </w:num>
  <w:num w:numId="7" w16cid:durableId="1802653141">
    <w:abstractNumId w:val="11"/>
  </w:num>
  <w:num w:numId="8" w16cid:durableId="844981012">
    <w:abstractNumId w:val="12"/>
  </w:num>
  <w:num w:numId="9" w16cid:durableId="1113861153">
    <w:abstractNumId w:val="8"/>
  </w:num>
  <w:num w:numId="10" w16cid:durableId="460654437">
    <w:abstractNumId w:val="3"/>
  </w:num>
  <w:num w:numId="11" w16cid:durableId="1289436434">
    <w:abstractNumId w:val="2"/>
  </w:num>
  <w:num w:numId="12" w16cid:durableId="504633115">
    <w:abstractNumId w:val="1"/>
  </w:num>
  <w:num w:numId="13" w16cid:durableId="353505730">
    <w:abstractNumId w:val="0"/>
  </w:num>
  <w:num w:numId="14" w16cid:durableId="1734770669">
    <w:abstractNumId w:val="9"/>
  </w:num>
  <w:num w:numId="15" w16cid:durableId="96097177">
    <w:abstractNumId w:val="7"/>
  </w:num>
  <w:num w:numId="16" w16cid:durableId="1304433743">
    <w:abstractNumId w:val="6"/>
  </w:num>
  <w:num w:numId="17" w16cid:durableId="1501239831">
    <w:abstractNumId w:val="5"/>
  </w:num>
  <w:num w:numId="18" w16cid:durableId="239873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1725E21-912B-4ED2-A687-74365C3187EA},{825B7621-1496-40DD-9D37-EDDB1D7B4AF5}"/>
  </w:docVars>
  <w:rsids>
    <w:rsidRoot w:val="00BD0200"/>
    <w:rsid w:val="00103C1C"/>
    <w:rsid w:val="00BD0200"/>
    <w:rsid w:val="00D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1D6BBC-3586-4DED-836D-5EB92A91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2061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c450</vt:lpstr>
    </vt:vector>
  </TitlesOfParts>
  <Company>Riksdagen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c450</dc:title>
  <dc:subject>c450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2009-01-20T14:56:00Z</cp:lastPrinted>
  <dcterms:created xsi:type="dcterms:W3CDTF">2025-12-17T17:17:00Z</dcterms:created>
  <dcterms:modified xsi:type="dcterms:W3CDTF">2025-12-17T17:17:00Z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Ideella sektorns betydelse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Ideella sektorns betydelse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Stefan Tornberg (c)</vt:lpwstr>
  </property>
  <property fmtid="{D5CDD505-2E9C-101B-9397-08002B2CF9AE}" pid="26" name="MotionarLista">
    <vt:lpwstr>Sandström, Åke (c)\Tornberg,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20082009000000000099000004500069</vt:lpwstr>
  </property>
  <property fmtid="{D5CDD505-2E9C-101B-9397-08002B2CF9AE}" pid="47" name="datum">
    <vt:lpwstr>081001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20082009000000000099000004500069</vt:lpwstr>
  </property>
  <property fmtid="{D5CDD505-2E9C-101B-9397-08002B2CF9AE}" pid="50" name="nummer">
    <vt:lpwstr>256</vt:lpwstr>
  </property>
  <property fmtid="{D5CDD505-2E9C-101B-9397-08002B2CF9AE}" pid="51" name="utskottsbeteckning">
    <vt:lpwstr>Kr</vt:lpwstr>
  </property>
  <property fmtid="{D5CDD505-2E9C-101B-9397-08002B2CF9AE}" pid="52" name="GlobalUID">
    <vt:lpwstr>{54906610-A9A7-4539-93E9-F193ECDB15C7}</vt:lpwstr>
  </property>
  <property fmtid="{D5CDD505-2E9C-101B-9397-08002B2CF9AE}" pid="53" name="Överföringar">
    <vt:i4>0</vt:i4>
  </property>
  <property fmtid="{D5CDD505-2E9C-101B-9397-08002B2CF9AE}" pid="54" name="Checksum">
    <vt:lpwstr>*0020838645747*</vt:lpwstr>
  </property>
  <property fmtid="{D5CDD505-2E9C-101B-9397-08002B2CF9AE}" pid="55" name="skuggnummer">
    <vt:lpwstr>1340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13:38:53.435</vt:lpwstr>
  </property>
  <property fmtid="{D5CDD505-2E9C-101B-9397-08002B2CF9AE}" pid="58" name="urixGuid">
    <vt:lpwstr>{C5B7BDCF-F603-4116-8EBD-4947D6119917}</vt:lpwstr>
  </property>
</Properties>
</file>