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2510" w:rsidP="00DA0661">
      <w:pPr>
        <w:pStyle w:val="Title"/>
      </w:pPr>
      <w:r>
        <w:t xml:space="preserve">Svar på fråga </w:t>
      </w:r>
      <w:r w:rsidRPr="00D82510">
        <w:t xml:space="preserve">2020/21:3183 </w:t>
      </w:r>
      <w:r>
        <w:t>av Björn Söder (SD)</w:t>
      </w:r>
      <w:r>
        <w:br/>
      </w:r>
      <w:r w:rsidRPr="00D82510">
        <w:t>Pensionsfusk</w:t>
      </w:r>
    </w:p>
    <w:p w:rsidR="00D82510" w:rsidP="00D82510">
      <w:pPr>
        <w:pStyle w:val="BodyText"/>
      </w:pPr>
      <w:r>
        <w:t>Björn Söder har frågat mig om jag avser att vidta några åtgärder med anledning av</w:t>
      </w:r>
      <w:r w:rsidR="003B6365">
        <w:t xml:space="preserve"> uppgifterna om felaktigt utbetald pension</w:t>
      </w:r>
      <w:r>
        <w:t xml:space="preserve"> och om jag är beredd att skjuta till mer resurser till Pensionsmyndigheten för att de ska kunna utföra bättre kontroller?</w:t>
      </w:r>
    </w:p>
    <w:p w:rsidR="00D82510" w:rsidP="00D82510">
      <w:pPr>
        <w:pStyle w:val="BodyText"/>
      </w:pPr>
      <w:r>
        <w:t>Jag har sagt det förut och jag säger det igen; alla former av bidragsbrott mot välfärdssystemen är oacceptabla. Inte en krona ska gå till någon som inte har rätt till det.</w:t>
      </w:r>
      <w:r w:rsidR="000C046E">
        <w:t xml:space="preserve"> </w:t>
      </w:r>
    </w:p>
    <w:p w:rsidR="00D82510" w:rsidP="00D82510">
      <w:pPr>
        <w:pStyle w:val="BodyText"/>
      </w:pPr>
      <w:r>
        <w:t xml:space="preserve">Regeringen har tidigare beslutat om en rad åtgärder för att minska fel och fusk från välfärdssystemen. I budgetpropositionen för 2021 </w:t>
      </w:r>
      <w:r w:rsidR="00851F79">
        <w:t xml:space="preserve">föreslår regeringen </w:t>
      </w:r>
      <w:r>
        <w:t>ett övergripande mål om att andelen felaktiga utbetalningar från välfärdssystemen ska minska</w:t>
      </w:r>
      <w:r w:rsidR="002D60AB">
        <w:t xml:space="preserve"> och ett rej</w:t>
      </w:r>
      <w:r w:rsidR="00851F79">
        <w:t>ält resurstillskott anslås för berörda myndigheter</w:t>
      </w:r>
    </w:p>
    <w:p w:rsidR="000C046E" w:rsidP="00D82510">
      <w:pPr>
        <w:pStyle w:val="BodyText"/>
      </w:pPr>
      <w:r w:rsidRPr="000C046E">
        <w:t xml:space="preserve">För att socialförsäkringssystemet ska uppfattas som trovärdigt krävs att ersättningar som betalas ut kommer rätt person till del. För att värna legitimiteten i välfärdssystemen behöver förutsättningarna för att effektivt kunna motverka felaktiga utbetalningar och bidragsbrott förstärkas. </w:t>
      </w:r>
      <w:r w:rsidR="00023E4F">
        <w:t xml:space="preserve">I statens budget för 2021 tillfördes </w:t>
      </w:r>
      <w:r w:rsidRPr="000C046E">
        <w:t xml:space="preserve">Pensionsmyndigheten </w:t>
      </w:r>
      <w:r w:rsidR="00023E4F">
        <w:t xml:space="preserve">kompletterande resurser </w:t>
      </w:r>
      <w:r w:rsidRPr="000C046E">
        <w:t>för att intensifiera arbetet inom detta område</w:t>
      </w:r>
      <w:r>
        <w:t>.</w:t>
      </w:r>
    </w:p>
    <w:p w:rsidR="000C046E" w:rsidP="004B39DE">
      <w:pPr>
        <w:pStyle w:val="BodyText"/>
      </w:pPr>
      <w:r>
        <w:t xml:space="preserve">Regeringens satsning för att minska fel och fusk från välfärdssystemen syns explicit i regeringens styrning av Pensionsmyndigheten. </w:t>
      </w:r>
      <w:r w:rsidR="00D82510">
        <w:t xml:space="preserve">I regleringsbrevet </w:t>
      </w:r>
      <w:r w:rsidR="00105FAD">
        <w:t xml:space="preserve">tydliggörs regeringens ambitioner genom att </w:t>
      </w:r>
      <w:r w:rsidR="00023E4F">
        <w:t xml:space="preserve">det för </w:t>
      </w:r>
      <w:r w:rsidR="00D82510">
        <w:t xml:space="preserve">2021 </w:t>
      </w:r>
      <w:r w:rsidR="00105FAD">
        <w:t>infö</w:t>
      </w:r>
      <w:r w:rsidR="00023E4F">
        <w:t xml:space="preserve">rdes </w:t>
      </w:r>
      <w:r w:rsidR="00D82510">
        <w:t>ett mål om att motverka felaktiga utbetalningar</w:t>
      </w:r>
      <w:r>
        <w:t xml:space="preserve">, med </w:t>
      </w:r>
      <w:r w:rsidR="00D82510">
        <w:t xml:space="preserve">tillhörande </w:t>
      </w:r>
      <w:r w:rsidR="00D82510">
        <w:t>återrapporteringskrav</w:t>
      </w:r>
      <w:r>
        <w:t>,</w:t>
      </w:r>
      <w:r w:rsidR="00D82510">
        <w:t xml:space="preserve"> i syfte att motverka bidragsbrott</w:t>
      </w:r>
      <w:r w:rsidR="00105FAD">
        <w:t>.</w:t>
      </w:r>
      <w:r w:rsidR="00F963A9">
        <w:t xml:space="preserve"> </w:t>
      </w:r>
      <w:bookmarkStart w:id="0" w:name="_Hlk74664584"/>
      <w:r w:rsidR="00105FAD">
        <w:t xml:space="preserve">Pensionsmyndigheten har inte bara fått ett mål för detta arbete utan har även tillförts </w:t>
      </w:r>
      <w:r>
        <w:t>12</w:t>
      </w:r>
      <w:r w:rsidR="00105FAD">
        <w:t xml:space="preserve"> miljoner krono</w:t>
      </w:r>
      <w:r w:rsidR="00023E4F">
        <w:t xml:space="preserve">r från statens budget och </w:t>
      </w:r>
      <w:r w:rsidRPr="00023E4F" w:rsidR="00023E4F">
        <w:t xml:space="preserve">om man räknar in den avgiftsfinansierade delen av verksamheten </w:t>
      </w:r>
      <w:r w:rsidR="00023E4F">
        <w:t>så uppgår tillskottet till totalt 30 miljoner kronor f</w:t>
      </w:r>
      <w:r w:rsidR="00105FAD">
        <w:t xml:space="preserve">ör detta ändamål. </w:t>
      </w:r>
      <w:bookmarkEnd w:id="0"/>
    </w:p>
    <w:p w:rsidR="004B39DE" w:rsidP="004B39DE">
      <w:pPr>
        <w:pStyle w:val="BodyText"/>
      </w:pPr>
      <w:r>
        <w:t>Vidare har et</w:t>
      </w:r>
      <w:r>
        <w:t xml:space="preserve">t särskilt uppdrag givits Pensionsmyndigheten i regleringsbrevet för 2021. Pensionsmyndigheten </w:t>
      </w:r>
      <w:r w:rsidR="00F963A9">
        <w:t xml:space="preserve">har fått </w:t>
      </w:r>
      <w:r>
        <w:t>i uppdrag att genomföra riskanalyser med avseende på felaktiga utbetalningar</w:t>
      </w:r>
      <w:r w:rsidR="000C046E">
        <w:t xml:space="preserve">. </w:t>
      </w:r>
      <w:r>
        <w:t>Pensionsmyndigheten ska tillsammans med Arbetsförmedlingen, Migrationsverket, Försäkringskassan, Centrala studiestödsnämnden, Inspektionen för arbetslöshetsförsäkringen, arbetslöshetskassorna, Sveriges kommuner och regioner (SKR) och Ekonomistyrningsverket genomföra riskanalyser med avseende på felaktiga utbetalningar. En utgångspunkt för arbetet ska vara de riskanalyser som genomfördes av Delegationen för korrekta utbetalning från välfärdssystemen (SOU 2019:59). Detta uppdrag ska rapporteras till regeringen senast den 30 september 2021.</w:t>
      </w:r>
    </w:p>
    <w:p w:rsidR="00D82510" w:rsidP="00D82510">
      <w:pPr>
        <w:pStyle w:val="BodyText"/>
      </w:pPr>
      <w:r>
        <w:t xml:space="preserve">Regeringen </w:t>
      </w:r>
      <w:r w:rsidR="00736D88">
        <w:t xml:space="preserve">och jag </w:t>
      </w:r>
      <w:r>
        <w:t>är fast besluten att motverka alla former av bidragsbrott.</w:t>
      </w:r>
    </w:p>
    <w:p w:rsidR="00D82510" w:rsidP="006A12F1">
      <w:pPr>
        <w:pStyle w:val="BodyText"/>
      </w:pPr>
      <w:r>
        <w:t xml:space="preserve">Stockholm den </w:t>
      </w:r>
      <w:sdt>
        <w:sdtPr>
          <w:id w:val="-1225218591"/>
          <w:placeholder>
            <w:docPart w:val="339592EA38CA4B6D93A92073AA0525E7"/>
          </w:placeholder>
          <w:dataBinding w:xpath="/ns0:DocumentInfo[1]/ns0:BaseInfo[1]/ns0:HeaderDate[1]" w:storeItemID="{8562D668-3F28-424A-A62F-4608753C2545}" w:prefixMappings="xmlns:ns0='http://lp/documentinfo/RK' "/>
          <w:date w:fullDate="2021-06-23T00:00:00Z">
            <w:dateFormat w:val="d MMMM yyyy"/>
            <w:lid w:val="sv-SE"/>
            <w:storeMappedDataAs w:val="dateTime"/>
            <w:calendar w:val="gregorian"/>
          </w:date>
        </w:sdtPr>
        <w:sdtContent>
          <w:r>
            <w:t>23 juni 2021</w:t>
          </w:r>
        </w:sdtContent>
      </w:sdt>
    </w:p>
    <w:p w:rsidR="00D82510" w:rsidP="004E7A8F">
      <w:pPr>
        <w:pStyle w:val="Brdtextutanavstnd"/>
      </w:pPr>
    </w:p>
    <w:p w:rsidR="00D82510" w:rsidP="004E7A8F">
      <w:pPr>
        <w:pStyle w:val="Brdtextutanavstnd"/>
      </w:pPr>
    </w:p>
    <w:p w:rsidR="00D82510" w:rsidP="004E7A8F">
      <w:pPr>
        <w:pStyle w:val="Brdtextutanavstnd"/>
      </w:pPr>
    </w:p>
    <w:p w:rsidR="00D82510" w:rsidP="00422A41">
      <w:pPr>
        <w:pStyle w:val="BodyText"/>
      </w:pPr>
      <w:r>
        <w:t>Ardalan Shekarabi</w:t>
      </w:r>
    </w:p>
    <w:p w:rsidR="00D8251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2510" w:rsidRPr="007D73AB">
          <w:pPr>
            <w:pStyle w:val="Header"/>
          </w:pPr>
        </w:p>
      </w:tc>
      <w:tc>
        <w:tcPr>
          <w:tcW w:w="3170" w:type="dxa"/>
          <w:vAlign w:val="bottom"/>
        </w:tcPr>
        <w:p w:rsidR="00D82510" w:rsidRPr="007D73AB" w:rsidP="00340DE0">
          <w:pPr>
            <w:pStyle w:val="Header"/>
          </w:pPr>
        </w:p>
      </w:tc>
      <w:tc>
        <w:tcPr>
          <w:tcW w:w="1134" w:type="dxa"/>
        </w:tcPr>
        <w:p w:rsidR="00D8251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251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2510" w:rsidRPr="00710A6C" w:rsidP="00EE3C0F">
          <w:pPr>
            <w:pStyle w:val="Header"/>
            <w:rPr>
              <w:b/>
            </w:rPr>
          </w:pPr>
        </w:p>
        <w:p w:rsidR="00D82510" w:rsidP="00EE3C0F">
          <w:pPr>
            <w:pStyle w:val="Header"/>
          </w:pPr>
        </w:p>
        <w:p w:rsidR="00D82510" w:rsidP="00EE3C0F">
          <w:pPr>
            <w:pStyle w:val="Header"/>
          </w:pPr>
        </w:p>
        <w:p w:rsidR="00D82510" w:rsidP="00EE3C0F">
          <w:pPr>
            <w:pStyle w:val="Header"/>
          </w:pPr>
        </w:p>
        <w:sdt>
          <w:sdtPr>
            <w:alias w:val="Dnr"/>
            <w:tag w:val="ccRKShow_Dnr"/>
            <w:id w:val="-829283628"/>
            <w:placeholder>
              <w:docPart w:val="D6C37BBFA2B64151A6223FC6BF5A7FF2"/>
            </w:placeholder>
            <w:dataBinding w:xpath="/ns0:DocumentInfo[1]/ns0:BaseInfo[1]/ns0:Dnr[1]" w:storeItemID="{8562D668-3F28-424A-A62F-4608753C2545}" w:prefixMappings="xmlns:ns0='http://lp/documentinfo/RK' "/>
            <w:text/>
          </w:sdtPr>
          <w:sdtContent>
            <w:p w:rsidR="00D82510" w:rsidP="00EE3C0F">
              <w:pPr>
                <w:pStyle w:val="Header"/>
              </w:pPr>
              <w:r>
                <w:t>S2021/</w:t>
              </w:r>
              <w:r w:rsidR="002767A5">
                <w:t>04987</w:t>
              </w:r>
            </w:p>
          </w:sdtContent>
        </w:sdt>
        <w:sdt>
          <w:sdtPr>
            <w:alias w:val="DocNumber"/>
            <w:tag w:val="DocNumber"/>
            <w:id w:val="1726028884"/>
            <w:placeholder>
              <w:docPart w:val="BDFB02F116314692A1BF96C6FFFEDB9A"/>
            </w:placeholder>
            <w:showingPlcHdr/>
            <w:dataBinding w:xpath="/ns0:DocumentInfo[1]/ns0:BaseInfo[1]/ns0:DocNumber[1]" w:storeItemID="{8562D668-3F28-424A-A62F-4608753C2545}" w:prefixMappings="xmlns:ns0='http://lp/documentinfo/RK' "/>
            <w:text/>
          </w:sdtPr>
          <w:sdtContent>
            <w:p w:rsidR="00D82510" w:rsidP="00EE3C0F">
              <w:pPr>
                <w:pStyle w:val="Header"/>
              </w:pPr>
              <w:r>
                <w:rPr>
                  <w:rStyle w:val="PlaceholderText"/>
                </w:rPr>
                <w:t xml:space="preserve"> </w:t>
              </w:r>
            </w:p>
          </w:sdtContent>
        </w:sdt>
        <w:p w:rsidR="00D82510" w:rsidP="00EE3C0F">
          <w:pPr>
            <w:pStyle w:val="Header"/>
          </w:pPr>
        </w:p>
      </w:tc>
      <w:tc>
        <w:tcPr>
          <w:tcW w:w="1134" w:type="dxa"/>
        </w:tcPr>
        <w:p w:rsidR="00D82510" w:rsidP="0094502D">
          <w:pPr>
            <w:pStyle w:val="Header"/>
          </w:pPr>
        </w:p>
        <w:p w:rsidR="00D8251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BD3F88E78925437D973C6E076928C704"/>
            </w:placeholder>
            <w:richText/>
          </w:sdtPr>
          <w:sdtEndPr>
            <w:rPr>
              <w:b w:val="0"/>
            </w:rPr>
          </w:sdtEndPr>
          <w:sdtContent>
            <w:p w:rsidR="00D82510" w:rsidRPr="00D82510" w:rsidP="00340DE0">
              <w:pPr>
                <w:pStyle w:val="Header"/>
                <w:rPr>
                  <w:b/>
                </w:rPr>
              </w:pPr>
              <w:r w:rsidRPr="00D82510">
                <w:rPr>
                  <w:b/>
                </w:rPr>
                <w:t>Socialdepartementet</w:t>
              </w:r>
            </w:p>
            <w:p w:rsidR="00D82510" w:rsidP="00340DE0">
              <w:pPr>
                <w:pStyle w:val="Header"/>
              </w:pPr>
              <w:r w:rsidRPr="00D82510">
                <w:t>Socialförsäkringsministern</w:t>
              </w:r>
            </w:p>
          </w:sdtContent>
        </w:sdt>
        <w:p w:rsidR="002767A5" w:rsidP="002767A5">
          <w:pPr>
            <w:rPr>
              <w:rFonts w:asciiTheme="majorHAnsi" w:hAnsiTheme="majorHAnsi"/>
              <w:sz w:val="19"/>
            </w:rPr>
          </w:pPr>
        </w:p>
        <w:p w:rsidR="002767A5" w:rsidRPr="002767A5" w:rsidP="00ED5C8E"/>
      </w:tc>
      <w:sdt>
        <w:sdtPr>
          <w:alias w:val="Recipient"/>
          <w:tag w:val="ccRKShow_Recipient"/>
          <w:id w:val="-28344517"/>
          <w:placeholder>
            <w:docPart w:val="4AE009E317CF463ABFE58CF796131C7E"/>
          </w:placeholder>
          <w:dataBinding w:xpath="/ns0:DocumentInfo[1]/ns0:BaseInfo[1]/ns0:Recipient[1]" w:storeItemID="{8562D668-3F28-424A-A62F-4608753C2545}" w:prefixMappings="xmlns:ns0='http://lp/documentinfo/RK' "/>
          <w:text w:multiLine="1"/>
        </w:sdtPr>
        <w:sdtContent>
          <w:tc>
            <w:tcPr>
              <w:tcW w:w="3170" w:type="dxa"/>
            </w:tcPr>
            <w:p w:rsidR="00D82510" w:rsidP="00547B89">
              <w:pPr>
                <w:pStyle w:val="Header"/>
              </w:pPr>
              <w:r>
                <w:t>Till riksdagen</w:t>
              </w:r>
            </w:p>
          </w:tc>
        </w:sdtContent>
      </w:sdt>
      <w:tc>
        <w:tcPr>
          <w:tcW w:w="1134" w:type="dxa"/>
        </w:tcPr>
        <w:p w:rsidR="00D8251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C37BBFA2B64151A6223FC6BF5A7FF2"/>
        <w:category>
          <w:name w:val="Allmänt"/>
          <w:gallery w:val="placeholder"/>
        </w:category>
        <w:types>
          <w:type w:val="bbPlcHdr"/>
        </w:types>
        <w:behaviors>
          <w:behavior w:val="content"/>
        </w:behaviors>
        <w:guid w:val="{89F4D133-43CA-447A-95B2-E2428170F1C7}"/>
      </w:docPartPr>
      <w:docPartBody>
        <w:p w:rsidR="00446C85" w:rsidP="00BB0A74">
          <w:pPr>
            <w:pStyle w:val="D6C37BBFA2B64151A6223FC6BF5A7FF2"/>
          </w:pPr>
          <w:r>
            <w:rPr>
              <w:rStyle w:val="PlaceholderText"/>
            </w:rPr>
            <w:t xml:space="preserve"> </w:t>
          </w:r>
        </w:p>
      </w:docPartBody>
    </w:docPart>
    <w:docPart>
      <w:docPartPr>
        <w:name w:val="BDFB02F116314692A1BF96C6FFFEDB9A"/>
        <w:category>
          <w:name w:val="Allmänt"/>
          <w:gallery w:val="placeholder"/>
        </w:category>
        <w:types>
          <w:type w:val="bbPlcHdr"/>
        </w:types>
        <w:behaviors>
          <w:behavior w:val="content"/>
        </w:behaviors>
        <w:guid w:val="{044DB039-184D-4D2D-B82B-BC975560D86D}"/>
      </w:docPartPr>
      <w:docPartBody>
        <w:p w:rsidR="00446C85" w:rsidP="00BB0A74">
          <w:pPr>
            <w:pStyle w:val="BDFB02F116314692A1BF96C6FFFEDB9A1"/>
          </w:pPr>
          <w:r>
            <w:rPr>
              <w:rStyle w:val="PlaceholderText"/>
            </w:rPr>
            <w:t xml:space="preserve"> </w:t>
          </w:r>
        </w:p>
      </w:docPartBody>
    </w:docPart>
    <w:docPart>
      <w:docPartPr>
        <w:name w:val="BD3F88E78925437D973C6E076928C704"/>
        <w:category>
          <w:name w:val="Allmänt"/>
          <w:gallery w:val="placeholder"/>
        </w:category>
        <w:types>
          <w:type w:val="bbPlcHdr"/>
        </w:types>
        <w:behaviors>
          <w:behavior w:val="content"/>
        </w:behaviors>
        <w:guid w:val="{4C1EC993-35D1-46D0-A06F-E7CA15F28743}"/>
      </w:docPartPr>
      <w:docPartBody>
        <w:p w:rsidR="00446C85" w:rsidP="00BB0A74">
          <w:pPr>
            <w:pStyle w:val="BD3F88E78925437D973C6E076928C7041"/>
          </w:pPr>
          <w:r>
            <w:rPr>
              <w:rStyle w:val="PlaceholderText"/>
            </w:rPr>
            <w:t xml:space="preserve"> </w:t>
          </w:r>
        </w:p>
      </w:docPartBody>
    </w:docPart>
    <w:docPart>
      <w:docPartPr>
        <w:name w:val="4AE009E317CF463ABFE58CF796131C7E"/>
        <w:category>
          <w:name w:val="Allmänt"/>
          <w:gallery w:val="placeholder"/>
        </w:category>
        <w:types>
          <w:type w:val="bbPlcHdr"/>
        </w:types>
        <w:behaviors>
          <w:behavior w:val="content"/>
        </w:behaviors>
        <w:guid w:val="{C7798A99-167D-4FFE-8389-7BE01868CC8F}"/>
      </w:docPartPr>
      <w:docPartBody>
        <w:p w:rsidR="00446C85" w:rsidP="00BB0A74">
          <w:pPr>
            <w:pStyle w:val="4AE009E317CF463ABFE58CF796131C7E"/>
          </w:pPr>
          <w:r>
            <w:rPr>
              <w:rStyle w:val="PlaceholderText"/>
            </w:rPr>
            <w:t xml:space="preserve"> </w:t>
          </w:r>
        </w:p>
      </w:docPartBody>
    </w:docPart>
    <w:docPart>
      <w:docPartPr>
        <w:name w:val="339592EA38CA4B6D93A92073AA0525E7"/>
        <w:category>
          <w:name w:val="Allmänt"/>
          <w:gallery w:val="placeholder"/>
        </w:category>
        <w:types>
          <w:type w:val="bbPlcHdr"/>
        </w:types>
        <w:behaviors>
          <w:behavior w:val="content"/>
        </w:behaviors>
        <w:guid w:val="{8A09AF17-F095-408B-9593-9293621065F3}"/>
      </w:docPartPr>
      <w:docPartBody>
        <w:p w:rsidR="00446C85" w:rsidP="00BB0A74">
          <w:pPr>
            <w:pStyle w:val="339592EA38CA4B6D93A92073AA0525E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C01D50FA7249719AE9EA0A81733A46">
    <w:name w:val="55C01D50FA7249719AE9EA0A81733A46"/>
    <w:rsid w:val="00BB0A74"/>
  </w:style>
  <w:style w:type="character" w:styleId="PlaceholderText">
    <w:name w:val="Placeholder Text"/>
    <w:basedOn w:val="DefaultParagraphFont"/>
    <w:uiPriority w:val="99"/>
    <w:semiHidden/>
    <w:rsid w:val="00BB0A74"/>
    <w:rPr>
      <w:noProof w:val="0"/>
      <w:color w:val="808080"/>
    </w:rPr>
  </w:style>
  <w:style w:type="paragraph" w:customStyle="1" w:styleId="90550017236348AD8B21256B19AB34A5">
    <w:name w:val="90550017236348AD8B21256B19AB34A5"/>
    <w:rsid w:val="00BB0A74"/>
  </w:style>
  <w:style w:type="paragraph" w:customStyle="1" w:styleId="8B1017F519B34B0F88185C0F50AEA38A">
    <w:name w:val="8B1017F519B34B0F88185C0F50AEA38A"/>
    <w:rsid w:val="00BB0A74"/>
  </w:style>
  <w:style w:type="paragraph" w:customStyle="1" w:styleId="1C647FF6DA1A4C20A222BA9E72203A43">
    <w:name w:val="1C647FF6DA1A4C20A222BA9E72203A43"/>
    <w:rsid w:val="00BB0A74"/>
  </w:style>
  <w:style w:type="paragraph" w:customStyle="1" w:styleId="D6C37BBFA2B64151A6223FC6BF5A7FF2">
    <w:name w:val="D6C37BBFA2B64151A6223FC6BF5A7FF2"/>
    <w:rsid w:val="00BB0A74"/>
  </w:style>
  <w:style w:type="paragraph" w:customStyle="1" w:styleId="BDFB02F116314692A1BF96C6FFFEDB9A">
    <w:name w:val="BDFB02F116314692A1BF96C6FFFEDB9A"/>
    <w:rsid w:val="00BB0A74"/>
  </w:style>
  <w:style w:type="paragraph" w:customStyle="1" w:styleId="C5BECE52F1954D66AC4C7A5BDA425F10">
    <w:name w:val="C5BECE52F1954D66AC4C7A5BDA425F10"/>
    <w:rsid w:val="00BB0A74"/>
  </w:style>
  <w:style w:type="paragraph" w:customStyle="1" w:styleId="6D1DD60022F746BB99C6C3CE865A131A">
    <w:name w:val="6D1DD60022F746BB99C6C3CE865A131A"/>
    <w:rsid w:val="00BB0A74"/>
  </w:style>
  <w:style w:type="paragraph" w:customStyle="1" w:styleId="6D777905DD3341DA81DDE4F4C6833069">
    <w:name w:val="6D777905DD3341DA81DDE4F4C6833069"/>
    <w:rsid w:val="00BB0A74"/>
  </w:style>
  <w:style w:type="paragraph" w:customStyle="1" w:styleId="BD3F88E78925437D973C6E076928C704">
    <w:name w:val="BD3F88E78925437D973C6E076928C704"/>
    <w:rsid w:val="00BB0A74"/>
  </w:style>
  <w:style w:type="paragraph" w:customStyle="1" w:styleId="4AE009E317CF463ABFE58CF796131C7E">
    <w:name w:val="4AE009E317CF463ABFE58CF796131C7E"/>
    <w:rsid w:val="00BB0A74"/>
  </w:style>
  <w:style w:type="paragraph" w:customStyle="1" w:styleId="BDFB02F116314692A1BF96C6FFFEDB9A1">
    <w:name w:val="BDFB02F116314692A1BF96C6FFFEDB9A1"/>
    <w:rsid w:val="00BB0A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3F88E78925437D973C6E076928C7041">
    <w:name w:val="BD3F88E78925437D973C6E076928C7041"/>
    <w:rsid w:val="00BB0A7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78DAEBE6304605BCA704DD7C0B8355">
    <w:name w:val="7478DAEBE6304605BCA704DD7C0B8355"/>
    <w:rsid w:val="00BB0A74"/>
  </w:style>
  <w:style w:type="paragraph" w:customStyle="1" w:styleId="F3408DA7BC1C42E0B00ADCA23E3BB580">
    <w:name w:val="F3408DA7BC1C42E0B00ADCA23E3BB580"/>
    <w:rsid w:val="00BB0A74"/>
  </w:style>
  <w:style w:type="paragraph" w:customStyle="1" w:styleId="1ADA47AFC8B84916AFE185E3CAECCB62">
    <w:name w:val="1ADA47AFC8B84916AFE185E3CAECCB62"/>
    <w:rsid w:val="00BB0A74"/>
  </w:style>
  <w:style w:type="paragraph" w:customStyle="1" w:styleId="EA274A7DC3BE4336A54A9551F9512795">
    <w:name w:val="EA274A7DC3BE4336A54A9551F9512795"/>
    <w:rsid w:val="00BB0A74"/>
  </w:style>
  <w:style w:type="paragraph" w:customStyle="1" w:styleId="2E82B9656C1849FBB63CAF3389C37604">
    <w:name w:val="2E82B9656C1849FBB63CAF3389C37604"/>
    <w:rsid w:val="00BB0A74"/>
  </w:style>
  <w:style w:type="paragraph" w:customStyle="1" w:styleId="339592EA38CA4B6D93A92073AA0525E7">
    <w:name w:val="339592EA38CA4B6D93A92073AA0525E7"/>
    <w:rsid w:val="00BB0A74"/>
  </w:style>
  <w:style w:type="paragraph" w:customStyle="1" w:styleId="32D2C65D5E99484F929D206CB0025206">
    <w:name w:val="32D2C65D5E99484F929D206CB0025206"/>
    <w:rsid w:val="00BB0A7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2021-06-23T00:00:00</HeaderDate>
    <Office/>
    <Dnr>S2021/04987</Dnr>
    <ParagrafNr/>
    <DocumentTitle/>
    <VisitingAddress/>
    <Extra1/>
    <Extra2/>
    <Extra3>Björn Söder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54d39976-7b49-409b-89f4-14e4349ed0fd</RD_Svarsid>
  </documentManagement>
</p:properties>
</file>

<file path=customXml/itemProps1.xml><?xml version="1.0" encoding="utf-8"?>
<ds:datastoreItem xmlns:ds="http://schemas.openxmlformats.org/officeDocument/2006/customXml" ds:itemID="{2353B753-6744-41B0-BA11-BBF477047B98}"/>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6EA1A65-A822-4C3C-A24C-E209D8F547CC}"/>
</file>

<file path=customXml/itemProps4.xml><?xml version="1.0" encoding="utf-8"?>
<ds:datastoreItem xmlns:ds="http://schemas.openxmlformats.org/officeDocument/2006/customXml" ds:itemID="{8562D668-3F28-424A-A62F-4608753C2545}"/>
</file>

<file path=customXml/itemProps5.xml><?xml version="1.0" encoding="utf-8"?>
<ds:datastoreItem xmlns:ds="http://schemas.openxmlformats.org/officeDocument/2006/customXml" ds:itemID="{AFC41F4F-4327-418B-B4D2-E124F91DA62E}"/>
</file>

<file path=docProps/app.xml><?xml version="1.0" encoding="utf-8"?>
<Properties xmlns="http://schemas.openxmlformats.org/officeDocument/2006/extended-properties" xmlns:vt="http://schemas.openxmlformats.org/officeDocument/2006/docPropsVTypes">
  <Template>RK Basmall</Template>
  <TotalTime>0</TotalTime>
  <Pages>2</Pages>
  <Words>425</Words>
  <Characters>2256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3183 av Björn Söder (SD).docx</dc:title>
  <cp:revision>2</cp:revision>
  <dcterms:created xsi:type="dcterms:W3CDTF">2021-06-21T09:03:00Z</dcterms:created>
  <dcterms:modified xsi:type="dcterms:W3CDTF">2021-06-21T09:03:00Z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S2021/04987</vt:lpwstr>
  </property>
  <property fmtid="{D5CDD505-2E9C-101B-9397-08002B2CF9AE}" pid="7" name="ShowStyleSet">
    <vt:lpwstr>RKStyleSet</vt:lpwstr>
  </property>
  <property fmtid="{D5CDD505-2E9C-101B-9397-08002B2CF9AE}" pid="8" name="_dlc_DocIdItemGuid">
    <vt:lpwstr>6b9682f7-e775-49d5-8f4f-18dcd99c402d</vt:lpwstr>
  </property>
</Properties>
</file>