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95B98C4700C46F3B1492876413C5C3E"/>
        </w:placeholder>
        <w:text/>
      </w:sdtPr>
      <w:sdtEndPr/>
      <w:sdtContent>
        <w:p w:rsidRPr="009B062B" w:rsidR="00AF30DD" w:rsidP="0008085B" w:rsidRDefault="00AF30DD" w14:paraId="76195954" w14:textId="77777777">
          <w:pPr>
            <w:pStyle w:val="Rubrik1"/>
            <w:spacing w:after="300"/>
          </w:pPr>
          <w:r w:rsidRPr="009B062B">
            <w:t>Förslag till riksdagsbeslut</w:t>
          </w:r>
        </w:p>
      </w:sdtContent>
    </w:sdt>
    <w:sdt>
      <w:sdtPr>
        <w:alias w:val="Yrkande 1"/>
        <w:tag w:val="8793f545-e9fc-4d16-92aa-afc54d6924d8"/>
        <w:id w:val="-597182295"/>
        <w:lock w:val="sdtLocked"/>
      </w:sdtPr>
      <w:sdtEndPr/>
      <w:sdtContent>
        <w:p w:rsidR="00055E50" w:rsidRDefault="008F0829" w14:paraId="76195955" w14:textId="77777777">
          <w:pPr>
            <w:pStyle w:val="Frslagstext"/>
            <w:numPr>
              <w:ilvl w:val="0"/>
              <w:numId w:val="0"/>
            </w:numPr>
          </w:pPr>
          <w:r>
            <w:t>Riksdagen ställer sig bakom det som anförs i motionen om att utreda hur ett barns rätt till en gåva kan klassas som personlig och inte inräknas i föräldrarnas inkomst vid normberäkning för försörjningsstöd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A41D25A5EEF4623A6E3C7F48A4608AC"/>
        </w:placeholder>
        <w:text/>
      </w:sdtPr>
      <w:sdtEndPr/>
      <w:sdtContent>
        <w:p w:rsidRPr="009B062B" w:rsidR="006D79C9" w:rsidP="00333E95" w:rsidRDefault="006D79C9" w14:paraId="76195956" w14:textId="77777777">
          <w:pPr>
            <w:pStyle w:val="Rubrik1"/>
          </w:pPr>
          <w:r>
            <w:t>Motivering</w:t>
          </w:r>
        </w:p>
      </w:sdtContent>
    </w:sdt>
    <w:p w:rsidR="0053571F" w:rsidP="008E0FE2" w:rsidRDefault="009E1825" w14:paraId="76195957" w14:textId="239EDAC6">
      <w:pPr>
        <w:pStyle w:val="Normalutanindragellerluft"/>
      </w:pPr>
      <w:r>
        <w:t>I dagens system vid beräkning av försörjningsstöd inräknas hushållets alla inkomster. Det kan vara allt från en Swishinbetalning för ett sålt klädesplagg till en födelsedags</w:t>
      </w:r>
      <w:r w:rsidR="00D02261">
        <w:softHyphen/>
      </w:r>
      <w:r>
        <w:t>present till barnet från farmor och farfar. I en ekonomiskt trängd situation finns olika organisationer att ansöka om extra bidrag för barn ifrån. Till exempel arbetar Majblomman med att hjälpa lokalt utsatta barn. Här går vi dock vilse med dagens normberäkningar. En ansökan till Majblomman för hockeyavgiften på 6</w:t>
      </w:r>
      <w:r w:rsidR="00C22C20">
        <w:t> </w:t>
      </w:r>
      <w:r>
        <w:t>000</w:t>
      </w:r>
      <w:r w:rsidR="00C22C20">
        <w:t> </w:t>
      </w:r>
      <w:r>
        <w:t xml:space="preserve">kr och beviljad utbetalning till föräldrarna eller barnets eget konto inräknas som en inkomst och drar ner försörjningsstödet med motsvarande summa för den aktuella månaden. Vilket gör att barnet inte fick en krona extra och hockeyräkningen inte </w:t>
      </w:r>
      <w:r w:rsidR="00C22C20">
        <w:t xml:space="preserve">gick </w:t>
      </w:r>
      <w:r>
        <w:t xml:space="preserve">att betala. Ett allvarligt räknefel som beräknas på ingående felaktiga direktiv från socialtjänsten. </w:t>
      </w:r>
    </w:p>
    <w:p w:rsidRPr="0053571F" w:rsidR="00422B9E" w:rsidP="0053571F" w:rsidRDefault="009E1825" w14:paraId="76195958" w14:textId="77777777">
      <w:r w:rsidRPr="0053571F">
        <w:t xml:space="preserve">Ett barn måste kunna få en gåva oavsett det gäller från släkt och familj eller från en organisation utan att föräldrarnas ekonomiska förutsättningar ska stjäla gåvan från barnet. Med ett intyg som vidimerar insättningen och syftet med gåvan bilagt ansökan </w:t>
      </w:r>
      <w:r w:rsidRPr="0053571F">
        <w:lastRenderedPageBreak/>
        <w:t xml:space="preserve">om försörjningsstödet bör socialtjänsten avstå från gåvan i sin beräkning och därmed låta barnet behålla sin rätt till gåvan eller det sökta bidraget. </w:t>
      </w:r>
    </w:p>
    <w:sdt>
      <w:sdtPr>
        <w:rPr>
          <w:i/>
          <w:noProof/>
        </w:rPr>
        <w:alias w:val="CC_Underskrifter"/>
        <w:tag w:val="CC_Underskrifter"/>
        <w:id w:val="583496634"/>
        <w:lock w:val="sdtContentLocked"/>
        <w:placeholder>
          <w:docPart w:val="7FA5E15461354BDB86F0E2FEF8A5C354"/>
        </w:placeholder>
      </w:sdtPr>
      <w:sdtEndPr>
        <w:rPr>
          <w:i w:val="0"/>
          <w:noProof w:val="0"/>
        </w:rPr>
      </w:sdtEndPr>
      <w:sdtContent>
        <w:p w:rsidR="0008085B" w:rsidP="0008085B" w:rsidRDefault="0008085B" w14:paraId="7619595A" w14:textId="77777777"/>
        <w:p w:rsidRPr="008E0FE2" w:rsidR="004801AC" w:rsidP="0008085B" w:rsidRDefault="00D02261" w14:paraId="7619595B" w14:textId="77777777"/>
      </w:sdtContent>
    </w:sdt>
    <w:tbl>
      <w:tblPr>
        <w:tblW w:w="5000" w:type="pct"/>
        <w:tblLook w:val="04A0" w:firstRow="1" w:lastRow="0" w:firstColumn="1" w:lastColumn="0" w:noHBand="0" w:noVBand="1"/>
        <w:tblCaption w:val="underskrifter"/>
      </w:tblPr>
      <w:tblGrid>
        <w:gridCol w:w="4252"/>
        <w:gridCol w:w="4252"/>
      </w:tblGrid>
      <w:tr w:rsidR="006D14A3" w14:paraId="74197BAE" w14:textId="77777777">
        <w:trPr>
          <w:cantSplit/>
        </w:trPr>
        <w:tc>
          <w:tcPr>
            <w:tcW w:w="50" w:type="pct"/>
            <w:vAlign w:val="bottom"/>
          </w:tcPr>
          <w:p w:rsidR="006D14A3" w:rsidRDefault="00C22C20" w14:paraId="5BDD7B4B" w14:textId="77777777">
            <w:pPr>
              <w:pStyle w:val="Underskrifter"/>
            </w:pPr>
            <w:r>
              <w:t>Ann-Sofie Lifvenhage (M)</w:t>
            </w:r>
          </w:p>
        </w:tc>
        <w:tc>
          <w:tcPr>
            <w:tcW w:w="50" w:type="pct"/>
            <w:vAlign w:val="bottom"/>
          </w:tcPr>
          <w:p w:rsidR="006D14A3" w:rsidRDefault="006D14A3" w14:paraId="3D40F3F7" w14:textId="77777777">
            <w:pPr>
              <w:pStyle w:val="Underskrifter"/>
            </w:pPr>
          </w:p>
        </w:tc>
      </w:tr>
    </w:tbl>
    <w:p w:rsidR="0092673C" w:rsidRDefault="0092673C" w14:paraId="7619595F" w14:textId="77777777"/>
    <w:sectPr w:rsidR="0092673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95961" w14:textId="77777777" w:rsidR="009E1825" w:rsidRDefault="009E1825" w:rsidP="000C1CAD">
      <w:pPr>
        <w:spacing w:line="240" w:lineRule="auto"/>
      </w:pPr>
      <w:r>
        <w:separator/>
      </w:r>
    </w:p>
  </w:endnote>
  <w:endnote w:type="continuationSeparator" w:id="0">
    <w:p w14:paraId="76195962" w14:textId="77777777" w:rsidR="009E1825" w:rsidRDefault="009E18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959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959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95970" w14:textId="77777777" w:rsidR="00262EA3" w:rsidRPr="0008085B" w:rsidRDefault="00262EA3" w:rsidP="000808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9595F" w14:textId="77777777" w:rsidR="009E1825" w:rsidRDefault="009E1825" w:rsidP="000C1CAD">
      <w:pPr>
        <w:spacing w:line="240" w:lineRule="auto"/>
      </w:pPr>
      <w:r>
        <w:separator/>
      </w:r>
    </w:p>
  </w:footnote>
  <w:footnote w:type="continuationSeparator" w:id="0">
    <w:p w14:paraId="76195960" w14:textId="77777777" w:rsidR="009E1825" w:rsidRDefault="009E182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9596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195971" wp14:editId="761959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195975" w14:textId="77777777" w:rsidR="00262EA3" w:rsidRDefault="00D02261" w:rsidP="008103B5">
                          <w:pPr>
                            <w:jc w:val="right"/>
                          </w:pPr>
                          <w:sdt>
                            <w:sdtPr>
                              <w:alias w:val="CC_Noformat_Partikod"/>
                              <w:tag w:val="CC_Noformat_Partikod"/>
                              <w:id w:val="-53464382"/>
                              <w:placeholder>
                                <w:docPart w:val="8C3411EA32EE475A83510D841F04817A"/>
                              </w:placeholder>
                              <w:text/>
                            </w:sdtPr>
                            <w:sdtEndPr/>
                            <w:sdtContent>
                              <w:r w:rsidR="009E1825">
                                <w:t>M</w:t>
                              </w:r>
                            </w:sdtContent>
                          </w:sdt>
                          <w:sdt>
                            <w:sdtPr>
                              <w:alias w:val="CC_Noformat_Partinummer"/>
                              <w:tag w:val="CC_Noformat_Partinummer"/>
                              <w:id w:val="-1709555926"/>
                              <w:placeholder>
                                <w:docPart w:val="23D87931500047138453F028510EFA21"/>
                              </w:placeholder>
                              <w:text/>
                            </w:sdtPr>
                            <w:sdtEndPr/>
                            <w:sdtContent>
                              <w:r w:rsidR="0053571F">
                                <w:t>2667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19597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195975" w14:textId="77777777" w:rsidR="00262EA3" w:rsidRDefault="00D02261" w:rsidP="008103B5">
                    <w:pPr>
                      <w:jc w:val="right"/>
                    </w:pPr>
                    <w:sdt>
                      <w:sdtPr>
                        <w:alias w:val="CC_Noformat_Partikod"/>
                        <w:tag w:val="CC_Noformat_Partikod"/>
                        <w:id w:val="-53464382"/>
                        <w:placeholder>
                          <w:docPart w:val="8C3411EA32EE475A83510D841F04817A"/>
                        </w:placeholder>
                        <w:text/>
                      </w:sdtPr>
                      <w:sdtEndPr/>
                      <w:sdtContent>
                        <w:r w:rsidR="009E1825">
                          <w:t>M</w:t>
                        </w:r>
                      </w:sdtContent>
                    </w:sdt>
                    <w:sdt>
                      <w:sdtPr>
                        <w:alias w:val="CC_Noformat_Partinummer"/>
                        <w:tag w:val="CC_Noformat_Partinummer"/>
                        <w:id w:val="-1709555926"/>
                        <w:placeholder>
                          <w:docPart w:val="23D87931500047138453F028510EFA21"/>
                        </w:placeholder>
                        <w:text/>
                      </w:sdtPr>
                      <w:sdtEndPr/>
                      <w:sdtContent>
                        <w:r w:rsidR="0053571F">
                          <w:t>2667</w:t>
                        </w:r>
                      </w:sdtContent>
                    </w:sdt>
                  </w:p>
                </w:txbxContent>
              </v:textbox>
              <w10:wrap anchorx="page"/>
            </v:shape>
          </w:pict>
        </mc:Fallback>
      </mc:AlternateContent>
    </w:r>
  </w:p>
  <w:p w14:paraId="7619596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95965" w14:textId="77777777" w:rsidR="00262EA3" w:rsidRDefault="00262EA3" w:rsidP="008563AC">
    <w:pPr>
      <w:jc w:val="right"/>
    </w:pPr>
  </w:p>
  <w:p w14:paraId="761959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95969" w14:textId="77777777" w:rsidR="00262EA3" w:rsidRDefault="00D022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195973" wp14:editId="761959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19596A" w14:textId="77777777" w:rsidR="00262EA3" w:rsidRDefault="00D02261" w:rsidP="00A314CF">
    <w:pPr>
      <w:pStyle w:val="FSHNormal"/>
      <w:spacing w:before="40"/>
    </w:pPr>
    <w:sdt>
      <w:sdtPr>
        <w:alias w:val="CC_Noformat_Motionstyp"/>
        <w:tag w:val="CC_Noformat_Motionstyp"/>
        <w:id w:val="1162973129"/>
        <w:lock w:val="sdtContentLocked"/>
        <w15:appearance w15:val="hidden"/>
        <w:text/>
      </w:sdtPr>
      <w:sdtEndPr/>
      <w:sdtContent>
        <w:r w:rsidR="00211736">
          <w:t>Enskild motion</w:t>
        </w:r>
      </w:sdtContent>
    </w:sdt>
    <w:r w:rsidR="00821B36">
      <w:t xml:space="preserve"> </w:t>
    </w:r>
    <w:sdt>
      <w:sdtPr>
        <w:alias w:val="CC_Noformat_Partikod"/>
        <w:tag w:val="CC_Noformat_Partikod"/>
        <w:id w:val="1471015553"/>
        <w:text/>
      </w:sdtPr>
      <w:sdtEndPr/>
      <w:sdtContent>
        <w:r w:rsidR="009E1825">
          <w:t>M</w:t>
        </w:r>
      </w:sdtContent>
    </w:sdt>
    <w:sdt>
      <w:sdtPr>
        <w:alias w:val="CC_Noformat_Partinummer"/>
        <w:tag w:val="CC_Noformat_Partinummer"/>
        <w:id w:val="-2014525982"/>
        <w:text/>
      </w:sdtPr>
      <w:sdtEndPr/>
      <w:sdtContent>
        <w:r w:rsidR="0053571F">
          <w:t>2667</w:t>
        </w:r>
      </w:sdtContent>
    </w:sdt>
  </w:p>
  <w:p w14:paraId="7619596B" w14:textId="77777777" w:rsidR="00262EA3" w:rsidRPr="008227B3" w:rsidRDefault="00D022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19596C" w14:textId="77777777" w:rsidR="00262EA3" w:rsidRPr="008227B3" w:rsidRDefault="00D022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1173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1736">
          <w:t>:3152</w:t>
        </w:r>
      </w:sdtContent>
    </w:sdt>
  </w:p>
  <w:p w14:paraId="7619596D" w14:textId="77777777" w:rsidR="00262EA3" w:rsidRDefault="00D02261" w:rsidP="00E03A3D">
    <w:pPr>
      <w:pStyle w:val="Motionr"/>
    </w:pPr>
    <w:sdt>
      <w:sdtPr>
        <w:alias w:val="CC_Noformat_Avtext"/>
        <w:tag w:val="CC_Noformat_Avtext"/>
        <w:id w:val="-2020768203"/>
        <w:lock w:val="sdtContentLocked"/>
        <w15:appearance w15:val="hidden"/>
        <w:text/>
      </w:sdtPr>
      <w:sdtEndPr/>
      <w:sdtContent>
        <w:r w:rsidR="00211736">
          <w:t>av Ann-Sofie Lifvenhage (M)</w:t>
        </w:r>
      </w:sdtContent>
    </w:sdt>
  </w:p>
  <w:sdt>
    <w:sdtPr>
      <w:alias w:val="CC_Noformat_Rubtext"/>
      <w:tag w:val="CC_Noformat_Rubtext"/>
      <w:id w:val="-218060500"/>
      <w:lock w:val="sdtLocked"/>
      <w:text/>
    </w:sdtPr>
    <w:sdtEndPr/>
    <w:sdtContent>
      <w:p w14:paraId="7619596E" w14:textId="5DF1ADB6" w:rsidR="00262EA3" w:rsidRDefault="008F0829" w:rsidP="00283E0F">
        <w:pPr>
          <w:pStyle w:val="FSHRub2"/>
        </w:pPr>
        <w:r>
          <w:t>Barns rätt till gåvor utan att beräknas vid försörjningsstöd</w:t>
        </w:r>
      </w:p>
    </w:sdtContent>
  </w:sdt>
  <w:sdt>
    <w:sdtPr>
      <w:alias w:val="CC_Boilerplate_3"/>
      <w:tag w:val="CC_Boilerplate_3"/>
      <w:id w:val="1606463544"/>
      <w:lock w:val="sdtContentLocked"/>
      <w15:appearance w15:val="hidden"/>
      <w:text w:multiLine="1"/>
    </w:sdtPr>
    <w:sdtEndPr/>
    <w:sdtContent>
      <w:p w14:paraId="7619596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E18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5E50"/>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5B"/>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36"/>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71F"/>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4A3"/>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829"/>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73C"/>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825"/>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C20"/>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61"/>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195953"/>
  <w15:chartTrackingRefBased/>
  <w15:docId w15:val="{B993B619-2D00-4415-8E6C-C81EBC5A2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5B98C4700C46F3B1492876413C5C3E"/>
        <w:category>
          <w:name w:val="Allmänt"/>
          <w:gallery w:val="placeholder"/>
        </w:category>
        <w:types>
          <w:type w:val="bbPlcHdr"/>
        </w:types>
        <w:behaviors>
          <w:behavior w:val="content"/>
        </w:behaviors>
        <w:guid w:val="{8B4D3D62-1731-4CFD-B918-480CF8FD245D}"/>
      </w:docPartPr>
      <w:docPartBody>
        <w:p w:rsidR="00BC2BEC" w:rsidRDefault="00BC2BEC">
          <w:pPr>
            <w:pStyle w:val="A95B98C4700C46F3B1492876413C5C3E"/>
          </w:pPr>
          <w:r w:rsidRPr="005A0A93">
            <w:rPr>
              <w:rStyle w:val="Platshllartext"/>
            </w:rPr>
            <w:t>Förslag till riksdagsbeslut</w:t>
          </w:r>
        </w:p>
      </w:docPartBody>
    </w:docPart>
    <w:docPart>
      <w:docPartPr>
        <w:name w:val="5A41D25A5EEF4623A6E3C7F48A4608AC"/>
        <w:category>
          <w:name w:val="Allmänt"/>
          <w:gallery w:val="placeholder"/>
        </w:category>
        <w:types>
          <w:type w:val="bbPlcHdr"/>
        </w:types>
        <w:behaviors>
          <w:behavior w:val="content"/>
        </w:behaviors>
        <w:guid w:val="{C9781182-670F-455E-829C-8E57A73F0178}"/>
      </w:docPartPr>
      <w:docPartBody>
        <w:p w:rsidR="00BC2BEC" w:rsidRDefault="00BC2BEC">
          <w:pPr>
            <w:pStyle w:val="5A41D25A5EEF4623A6E3C7F48A4608AC"/>
          </w:pPr>
          <w:r w:rsidRPr="005A0A93">
            <w:rPr>
              <w:rStyle w:val="Platshllartext"/>
            </w:rPr>
            <w:t>Motivering</w:t>
          </w:r>
        </w:p>
      </w:docPartBody>
    </w:docPart>
    <w:docPart>
      <w:docPartPr>
        <w:name w:val="8C3411EA32EE475A83510D841F04817A"/>
        <w:category>
          <w:name w:val="Allmänt"/>
          <w:gallery w:val="placeholder"/>
        </w:category>
        <w:types>
          <w:type w:val="bbPlcHdr"/>
        </w:types>
        <w:behaviors>
          <w:behavior w:val="content"/>
        </w:behaviors>
        <w:guid w:val="{4A4CAB80-3682-4D14-B3F0-B24FFCD5FADC}"/>
      </w:docPartPr>
      <w:docPartBody>
        <w:p w:rsidR="00BC2BEC" w:rsidRDefault="00BC2BEC">
          <w:pPr>
            <w:pStyle w:val="8C3411EA32EE475A83510D841F04817A"/>
          </w:pPr>
          <w:r>
            <w:rPr>
              <w:rStyle w:val="Platshllartext"/>
            </w:rPr>
            <w:t xml:space="preserve"> </w:t>
          </w:r>
        </w:p>
      </w:docPartBody>
    </w:docPart>
    <w:docPart>
      <w:docPartPr>
        <w:name w:val="23D87931500047138453F028510EFA21"/>
        <w:category>
          <w:name w:val="Allmänt"/>
          <w:gallery w:val="placeholder"/>
        </w:category>
        <w:types>
          <w:type w:val="bbPlcHdr"/>
        </w:types>
        <w:behaviors>
          <w:behavior w:val="content"/>
        </w:behaviors>
        <w:guid w:val="{1C0B4EA5-1E8E-44CF-9058-3C8C82038AB1}"/>
      </w:docPartPr>
      <w:docPartBody>
        <w:p w:rsidR="00BC2BEC" w:rsidRDefault="00BC2BEC">
          <w:pPr>
            <w:pStyle w:val="23D87931500047138453F028510EFA21"/>
          </w:pPr>
          <w:r>
            <w:t xml:space="preserve"> </w:t>
          </w:r>
        </w:p>
      </w:docPartBody>
    </w:docPart>
    <w:docPart>
      <w:docPartPr>
        <w:name w:val="7FA5E15461354BDB86F0E2FEF8A5C354"/>
        <w:category>
          <w:name w:val="Allmänt"/>
          <w:gallery w:val="placeholder"/>
        </w:category>
        <w:types>
          <w:type w:val="bbPlcHdr"/>
        </w:types>
        <w:behaviors>
          <w:behavior w:val="content"/>
        </w:behaviors>
        <w:guid w:val="{0C675560-D914-4B9F-88A7-C0CF3BE1BD97}"/>
      </w:docPartPr>
      <w:docPartBody>
        <w:p w:rsidR="00EC359A" w:rsidRDefault="00EC35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BEC"/>
    <w:rsid w:val="00BC2BEC"/>
    <w:rsid w:val="00EC35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5B98C4700C46F3B1492876413C5C3E">
    <w:name w:val="A95B98C4700C46F3B1492876413C5C3E"/>
  </w:style>
  <w:style w:type="paragraph" w:customStyle="1" w:styleId="5A41D25A5EEF4623A6E3C7F48A4608AC">
    <w:name w:val="5A41D25A5EEF4623A6E3C7F48A4608AC"/>
  </w:style>
  <w:style w:type="paragraph" w:customStyle="1" w:styleId="8C3411EA32EE475A83510D841F04817A">
    <w:name w:val="8C3411EA32EE475A83510D841F04817A"/>
  </w:style>
  <w:style w:type="paragraph" w:customStyle="1" w:styleId="23D87931500047138453F028510EFA21">
    <w:name w:val="23D87931500047138453F028510EFA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C2787B-D529-44A7-AC09-18115F274BF2}"/>
</file>

<file path=customXml/itemProps2.xml><?xml version="1.0" encoding="utf-8"?>
<ds:datastoreItem xmlns:ds="http://schemas.openxmlformats.org/officeDocument/2006/customXml" ds:itemID="{EBAD3911-A163-426B-A44D-E2080EB382FF}"/>
</file>

<file path=customXml/itemProps3.xml><?xml version="1.0" encoding="utf-8"?>
<ds:datastoreItem xmlns:ds="http://schemas.openxmlformats.org/officeDocument/2006/customXml" ds:itemID="{C91A53ED-50AC-4BB9-8902-F81710BACCD5}"/>
</file>

<file path=docProps/app.xml><?xml version="1.0" encoding="utf-8"?>
<Properties xmlns="http://schemas.openxmlformats.org/officeDocument/2006/extended-properties" xmlns:vt="http://schemas.openxmlformats.org/officeDocument/2006/docPropsVTypes">
  <Template>Normal</Template>
  <TotalTime>4</TotalTime>
  <Pages>1</Pages>
  <Words>235</Words>
  <Characters>1342</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M2667 Barns rätt till gåvor utan att beräknas i försörjningsstöd</vt:lpstr>
      <vt:lpstr>
      </vt:lpstr>
    </vt:vector>
  </TitlesOfParts>
  <Company>Sveriges riksdag</Company>
  <LinksUpToDate>false</LinksUpToDate>
  <CharactersWithSpaces>1570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