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74FB4" w:rsidP="00DA0661">
      <w:pPr>
        <w:pStyle w:val="Title"/>
      </w:pPr>
      <w:bookmarkStart w:id="0" w:name="Start"/>
      <w:bookmarkEnd w:id="0"/>
      <w:r>
        <w:t>Svar på fråga 20</w:t>
      </w:r>
      <w:r w:rsidR="00D23988">
        <w:t>23</w:t>
      </w:r>
      <w:r>
        <w:t>/</w:t>
      </w:r>
      <w:r w:rsidR="00D23988">
        <w:t>24</w:t>
      </w:r>
      <w:r>
        <w:t>:</w:t>
      </w:r>
      <w:r w:rsidR="00D23988">
        <w:t>301</w:t>
      </w:r>
      <w:r>
        <w:t xml:space="preserve"> av Lars </w:t>
      </w:r>
      <w:r>
        <w:t>Mejern</w:t>
      </w:r>
      <w:r>
        <w:t xml:space="preserve"> Larsson (S)</w:t>
      </w:r>
      <w:r>
        <w:br/>
      </w:r>
      <w:r w:rsidRPr="00C74FB4">
        <w:t>Bostadsbyggande i Sverige och Norge</w:t>
      </w:r>
    </w:p>
    <w:p w:rsidR="00A23C66" w:rsidP="00C74FB4">
      <w:pPr>
        <w:pStyle w:val="BodyText"/>
      </w:pPr>
      <w:r>
        <w:t xml:space="preserve">Lars </w:t>
      </w:r>
      <w:r>
        <w:t>Mejern</w:t>
      </w:r>
      <w:r>
        <w:t xml:space="preserve"> Larsson har frågat mig vad jag gör för att få fart på det svenska bostadsbyggandet, och </w:t>
      </w:r>
      <w:r w:rsidR="0012003B">
        <w:t>om jag</w:t>
      </w:r>
      <w:r>
        <w:t xml:space="preserve">, inom mitt ansvarsområde, </w:t>
      </w:r>
      <w:r w:rsidR="00F70864">
        <w:t xml:space="preserve">planerar </w:t>
      </w:r>
      <w:r>
        <w:t>några särskilda insatser för att stödja byggnadsarbetare i gränsbygder.</w:t>
      </w:r>
    </w:p>
    <w:p w:rsidR="005A1CE7" w:rsidP="00C74FB4">
      <w:pPr>
        <w:pStyle w:val="BodyText"/>
      </w:pPr>
      <w:r w:rsidRPr="00DF6735">
        <w:t>Sverige befinner sig i ett besvärligt ekonomiskt läge där bostadsbyggandet avtar till följd av omvärldsfaktorer som hög inflation och snabbt stigande räntor. Den höga inflationen och stigande räntor har påverkat hushållens efterfrågan på bostäder och bidrar till höga produktions- och finansieringskostnader. Bostadsbyggandet har i hög grad påverkats av konjunkturnedgången och utfallet för påbörjade bostäder visar att bostadsbyggandet minskat markant det senaste året.</w:t>
      </w:r>
      <w:r w:rsidR="00A23C66">
        <w:t xml:space="preserve"> </w:t>
      </w:r>
    </w:p>
    <w:p w:rsidR="005A1CE7" w:rsidP="00C74FB4">
      <w:pPr>
        <w:pStyle w:val="BodyText"/>
      </w:pPr>
      <w:r>
        <w:t xml:space="preserve">Flera nordiska länder befinner sig i ett liknande läge som Sverige till följd av dessa omvärldsfaktorer, vilket </w:t>
      </w:r>
      <w:r>
        <w:t>bl.a.</w:t>
      </w:r>
      <w:r>
        <w:t xml:space="preserve"> tydliggjordes under mitt deltagande vid ett nordiskt bostadsministermöte i september. </w:t>
      </w:r>
    </w:p>
    <w:p w:rsidR="005A1CE7" w:rsidP="00C74FB4">
      <w:pPr>
        <w:pStyle w:val="BodyText"/>
      </w:pPr>
      <w:r w:rsidRPr="005A1CE7">
        <w:t>Byggbranschen drabbas hårt när färre kan investera i en ny bostad eller i renoveringar. Regeringen genomför åtgärder för att dämpa effekterna och rädda jobb i byggsektorn.</w:t>
      </w:r>
    </w:p>
    <w:p w:rsidR="00291011" w:rsidP="00C74FB4">
      <w:pPr>
        <w:pStyle w:val="BodyText"/>
      </w:pPr>
      <w:r w:rsidRPr="005A1CE7">
        <w:t>I budgetproposition</w:t>
      </w:r>
      <w:r w:rsidR="006D3D32">
        <w:t xml:space="preserve"> för 2024</w:t>
      </w:r>
      <w:r w:rsidRPr="005A1CE7">
        <w:t xml:space="preserve"> </w:t>
      </w:r>
      <w:r w:rsidR="00E14B59">
        <w:t xml:space="preserve">aviserar </w:t>
      </w:r>
      <w:r w:rsidRPr="005A1CE7">
        <w:t xml:space="preserve">regeringen att taket för rotavdraget tillfälligt bör höjas, vilket bedöms öka efterfrågan på </w:t>
      </w:r>
      <w:r w:rsidR="00D53C8E">
        <w:t>rot</w:t>
      </w:r>
      <w:r w:rsidRPr="005A1CE7">
        <w:t>arbeten</w:t>
      </w:r>
      <w:r w:rsidRPr="005A1CE7">
        <w:t xml:space="preserve"> och främja sysselsättningen i bygg- och anläggningssektorn. Det är en åtgärd som gör skillnad när efterfrågan viker i bygg- och anläggningssektorn </w:t>
      </w:r>
      <w:r>
        <w:t xml:space="preserve">och bidrar till </w:t>
      </w:r>
      <w:r w:rsidRPr="005A1CE7">
        <w:t xml:space="preserve">att det finns kompetent personal när konjunkturen vänder. De närmare villkoren framgår av en promemoria från Finansdepartementet som för </w:t>
      </w:r>
      <w:r w:rsidRPr="005A1CE7">
        <w:t>närvarande är på remiss.</w:t>
      </w:r>
      <w:r>
        <w:t xml:space="preserve"> </w:t>
      </w:r>
      <w:r w:rsidR="00E14B59">
        <w:t>Regeringen</w:t>
      </w:r>
      <w:r w:rsidRPr="00E14B59" w:rsidR="00E14B59">
        <w:t xml:space="preserve"> aviserar också stimulansåtgärder till kommunerna för att ge ökade incitament till att omvandla lokaler till bostäder och öka utbudet av </w:t>
      </w:r>
      <w:r w:rsidR="004D65D2">
        <w:t>planlagd</w:t>
      </w:r>
      <w:r w:rsidRPr="00E14B59" w:rsidR="004D65D2">
        <w:t xml:space="preserve"> </w:t>
      </w:r>
      <w:r w:rsidRPr="00E14B59" w:rsidR="00E14B59">
        <w:t xml:space="preserve">mark för småhus. </w:t>
      </w:r>
    </w:p>
    <w:p w:rsidR="00E14B59" w:rsidP="00C74FB4">
      <w:pPr>
        <w:pStyle w:val="BodyText"/>
      </w:pPr>
      <w:r>
        <w:t>Vidare har r</w:t>
      </w:r>
      <w:r w:rsidRPr="00E14B59">
        <w:t>egeringen gett Boverket i uppdrag att ta fram underlag för ökat småhusbyggande</w:t>
      </w:r>
      <w:r>
        <w:t xml:space="preserve"> och </w:t>
      </w:r>
      <w:r w:rsidRPr="00E14B59">
        <w:t xml:space="preserve">utreda möjligheter att påtagligt minska kostnaderna vid byggandet av studentbostäder </w:t>
      </w:r>
      <w:r>
        <w:t xml:space="preserve">för att på kort och lång sikt </w:t>
      </w:r>
      <w:r w:rsidRPr="00E14B59">
        <w:t>öka utbud</w:t>
      </w:r>
      <w:r>
        <w:t>et</w:t>
      </w:r>
      <w:r w:rsidRPr="00E14B59">
        <w:t xml:space="preserve"> av </w:t>
      </w:r>
      <w:r>
        <w:t>studentbostäder</w:t>
      </w:r>
      <w:r w:rsidRPr="00E14B59">
        <w:t>.</w:t>
      </w:r>
    </w:p>
    <w:p w:rsidR="00DF6735" w:rsidP="00C74FB4">
      <w:pPr>
        <w:pStyle w:val="BodyText"/>
      </w:pPr>
      <w:r w:rsidRPr="00E14B59">
        <w:t>Regeringen följer noga utvecklingen inom bygg- och bostadsområdet och har beredskap för vidtagande av åtgärder när så</w:t>
      </w:r>
      <w:r w:rsidR="00E0193B">
        <w:t xml:space="preserve"> kan</w:t>
      </w:r>
      <w:r w:rsidRPr="00E14B59">
        <w:t xml:space="preserve"> behövas.</w:t>
      </w:r>
      <w:r>
        <w:t xml:space="preserve"> Jag har också för avsikt att bjuda in mina nordiska kollegor till ett bostadsministermöte under det svenska ordförandeskapet i Nordiska ministerrådet 2024, för att fortsätta dialogen om det rådande ekonomiska läget och påverkan på bostadsbyggandet i </w:t>
      </w:r>
      <w:r w:rsidR="00436701">
        <w:t>Norden</w:t>
      </w:r>
      <w:r>
        <w:t>.</w:t>
      </w:r>
    </w:p>
    <w:p w:rsidR="00C74FB4" w:rsidP="006A12F1">
      <w:pPr>
        <w:pStyle w:val="BodyText"/>
      </w:pPr>
      <w:r>
        <w:t xml:space="preserve">Stockholm den </w:t>
      </w:r>
      <w:sdt>
        <w:sdtPr>
          <w:id w:val="-1225218591"/>
          <w:placeholder>
            <w:docPart w:val="7BC0E52E5C754F69B2855A30FF71B65D"/>
          </w:placeholder>
          <w:dataBinding w:xpath="/ns0:DocumentInfo[1]/ns0:BaseInfo[1]/ns0:HeaderDate[1]" w:storeItemID="{2E15E5AE-C155-4090-8B1B-4777FE01A37D}" w:prefixMappings="xmlns:ns0='http://lp/documentinfo/RK' "/>
          <w:date w:fullDate="2023-12-06T00:00:00Z">
            <w:dateFormat w:val="d MMMM yyyy"/>
            <w:lid w:val="sv-SE"/>
            <w:storeMappedDataAs w:val="dateTime"/>
            <w:calendar w:val="gregorian"/>
          </w:date>
        </w:sdtPr>
        <w:sdtContent>
          <w:r w:rsidR="006904DF">
            <w:t>6 december 2023</w:t>
          </w:r>
        </w:sdtContent>
      </w:sdt>
    </w:p>
    <w:p w:rsidR="00C74FB4" w:rsidP="004E7A8F">
      <w:pPr>
        <w:pStyle w:val="Brdtextutanavstnd"/>
      </w:pPr>
    </w:p>
    <w:p w:rsidR="00C74FB4" w:rsidP="004E7A8F">
      <w:pPr>
        <w:pStyle w:val="Brdtextutanavstnd"/>
      </w:pPr>
    </w:p>
    <w:p w:rsidR="00C74FB4" w:rsidP="004E7A8F">
      <w:pPr>
        <w:pStyle w:val="Brdtextutanavstnd"/>
      </w:pPr>
    </w:p>
    <w:p w:rsidR="00C74FB4" w:rsidP="00422A41">
      <w:pPr>
        <w:pStyle w:val="BodyText"/>
      </w:pPr>
      <w:r>
        <w:t>Andreas Carlson</w:t>
      </w:r>
    </w:p>
    <w:p w:rsidR="00C74FB4"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74FB4" w:rsidRPr="007D73AB">
          <w:pPr>
            <w:pStyle w:val="Header"/>
          </w:pPr>
        </w:p>
      </w:tc>
      <w:tc>
        <w:tcPr>
          <w:tcW w:w="3170" w:type="dxa"/>
          <w:vAlign w:val="bottom"/>
        </w:tcPr>
        <w:p w:rsidR="00C74FB4" w:rsidRPr="007D73AB" w:rsidP="00340DE0">
          <w:pPr>
            <w:pStyle w:val="Header"/>
          </w:pPr>
        </w:p>
      </w:tc>
      <w:tc>
        <w:tcPr>
          <w:tcW w:w="1134" w:type="dxa"/>
        </w:tcPr>
        <w:p w:rsidR="00C74FB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74FB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74FB4" w:rsidRPr="00710A6C" w:rsidP="00EE3C0F">
          <w:pPr>
            <w:pStyle w:val="Header"/>
            <w:rPr>
              <w:b/>
            </w:rPr>
          </w:pPr>
        </w:p>
        <w:p w:rsidR="00C74FB4" w:rsidP="00EE3C0F">
          <w:pPr>
            <w:pStyle w:val="Header"/>
          </w:pPr>
        </w:p>
        <w:p w:rsidR="00C74FB4" w:rsidP="00EE3C0F">
          <w:pPr>
            <w:pStyle w:val="Header"/>
          </w:pPr>
        </w:p>
        <w:p w:rsidR="00C74FB4" w:rsidP="00EE3C0F">
          <w:pPr>
            <w:pStyle w:val="Header"/>
          </w:pPr>
        </w:p>
        <w:sdt>
          <w:sdtPr>
            <w:alias w:val="Dnr"/>
            <w:tag w:val="ccRKShow_Dnr"/>
            <w:id w:val="-829283628"/>
            <w:placeholder>
              <w:docPart w:val="821990D8E9FE4E31BDDC61D5E7B5C757"/>
            </w:placeholder>
            <w:dataBinding w:xpath="/ns0:DocumentInfo[1]/ns0:BaseInfo[1]/ns0:Dnr[1]" w:storeItemID="{2E15E5AE-C155-4090-8B1B-4777FE01A37D}" w:prefixMappings="xmlns:ns0='http://lp/documentinfo/RK' "/>
            <w:text/>
          </w:sdtPr>
          <w:sdtContent>
            <w:p w:rsidR="00C74FB4" w:rsidP="00EE3C0F">
              <w:pPr>
                <w:pStyle w:val="Header"/>
              </w:pPr>
              <w:r>
                <w:t>LI2023/03670</w:t>
              </w:r>
            </w:p>
          </w:sdtContent>
        </w:sdt>
        <w:sdt>
          <w:sdtPr>
            <w:alias w:val="DocNumber"/>
            <w:tag w:val="DocNumber"/>
            <w:id w:val="1726028884"/>
            <w:placeholder>
              <w:docPart w:val="2A940041B53B4692A1A7708E7C74B8B3"/>
            </w:placeholder>
            <w:showingPlcHdr/>
            <w:dataBinding w:xpath="/ns0:DocumentInfo[1]/ns0:BaseInfo[1]/ns0:DocNumber[1]" w:storeItemID="{2E15E5AE-C155-4090-8B1B-4777FE01A37D}" w:prefixMappings="xmlns:ns0='http://lp/documentinfo/RK' "/>
            <w:text/>
          </w:sdtPr>
          <w:sdtContent>
            <w:p w:rsidR="00C74FB4" w:rsidP="00EE3C0F">
              <w:pPr>
                <w:pStyle w:val="Header"/>
              </w:pPr>
              <w:r>
                <w:rPr>
                  <w:rStyle w:val="PlaceholderText"/>
                </w:rPr>
                <w:t xml:space="preserve"> </w:t>
              </w:r>
            </w:p>
          </w:sdtContent>
        </w:sdt>
        <w:p w:rsidR="00C74FB4" w:rsidP="00EE3C0F">
          <w:pPr>
            <w:pStyle w:val="Header"/>
          </w:pPr>
        </w:p>
      </w:tc>
      <w:tc>
        <w:tcPr>
          <w:tcW w:w="1134" w:type="dxa"/>
        </w:tcPr>
        <w:p w:rsidR="00C74FB4" w:rsidP="0094502D">
          <w:pPr>
            <w:pStyle w:val="Header"/>
          </w:pPr>
        </w:p>
        <w:p w:rsidR="00C74FB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A990C03BAD3428E87387B9957E412BF"/>
          </w:placeholder>
          <w:richText/>
        </w:sdtPr>
        <w:sdtEndPr>
          <w:rPr>
            <w:b w:val="0"/>
          </w:rPr>
        </w:sdtEndPr>
        <w:sdtContent>
          <w:tc>
            <w:tcPr>
              <w:tcW w:w="5534" w:type="dxa"/>
              <w:tcMar>
                <w:right w:w="1134" w:type="dxa"/>
              </w:tcMar>
            </w:tcPr>
            <w:p w:rsidR="00DF6735" w:rsidRPr="00DF6735" w:rsidP="00340DE0">
              <w:pPr>
                <w:pStyle w:val="Header"/>
                <w:rPr>
                  <w:b/>
                </w:rPr>
              </w:pPr>
              <w:r w:rsidRPr="00DF6735">
                <w:rPr>
                  <w:b/>
                </w:rPr>
                <w:t>Landsbygds- och infrastrukturdepartementet</w:t>
              </w:r>
            </w:p>
            <w:p w:rsidR="00C74FB4" w:rsidRPr="00340DE0" w:rsidP="00850E20">
              <w:pPr>
                <w:pStyle w:val="Header"/>
              </w:pPr>
              <w:r w:rsidRPr="00DF6735">
                <w:t>Infrastruktur- och bostadsministern</w:t>
              </w:r>
            </w:p>
          </w:tc>
        </w:sdtContent>
      </w:sdt>
      <w:sdt>
        <w:sdtPr>
          <w:alias w:val="Recipient"/>
          <w:tag w:val="ccRKShow_Recipient"/>
          <w:id w:val="-28344517"/>
          <w:placeholder>
            <w:docPart w:val="EBAAC319A8094E5E95AD2A5BCBF3AA13"/>
          </w:placeholder>
          <w:dataBinding w:xpath="/ns0:DocumentInfo[1]/ns0:BaseInfo[1]/ns0:Recipient[1]" w:storeItemID="{2E15E5AE-C155-4090-8B1B-4777FE01A37D}" w:prefixMappings="xmlns:ns0='http://lp/documentinfo/RK' "/>
          <w:text w:multiLine="1"/>
        </w:sdtPr>
        <w:sdtContent>
          <w:tc>
            <w:tcPr>
              <w:tcW w:w="3170" w:type="dxa"/>
            </w:tcPr>
            <w:p w:rsidR="00C74FB4" w:rsidP="00547B89">
              <w:pPr>
                <w:pStyle w:val="Header"/>
              </w:pPr>
              <w:r>
                <w:t>Till riksdagen</w:t>
              </w:r>
            </w:p>
          </w:tc>
        </w:sdtContent>
      </w:sdt>
      <w:tc>
        <w:tcPr>
          <w:tcW w:w="1134" w:type="dxa"/>
        </w:tcPr>
        <w:p w:rsidR="00C74FB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12003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21990D8E9FE4E31BDDC61D5E7B5C757"/>
        <w:category>
          <w:name w:val="Allmänt"/>
          <w:gallery w:val="placeholder"/>
        </w:category>
        <w:types>
          <w:type w:val="bbPlcHdr"/>
        </w:types>
        <w:behaviors>
          <w:behavior w:val="content"/>
        </w:behaviors>
        <w:guid w:val="{DD1F08A9-50EB-4DA7-8C10-366C50C0E62B}"/>
      </w:docPartPr>
      <w:docPartBody>
        <w:p w:rsidR="00862FBE" w:rsidP="006A4403">
          <w:pPr>
            <w:pStyle w:val="821990D8E9FE4E31BDDC61D5E7B5C757"/>
          </w:pPr>
          <w:r>
            <w:rPr>
              <w:rStyle w:val="PlaceholderText"/>
            </w:rPr>
            <w:t xml:space="preserve"> </w:t>
          </w:r>
        </w:p>
      </w:docPartBody>
    </w:docPart>
    <w:docPart>
      <w:docPartPr>
        <w:name w:val="2A940041B53B4692A1A7708E7C74B8B3"/>
        <w:category>
          <w:name w:val="Allmänt"/>
          <w:gallery w:val="placeholder"/>
        </w:category>
        <w:types>
          <w:type w:val="bbPlcHdr"/>
        </w:types>
        <w:behaviors>
          <w:behavior w:val="content"/>
        </w:behaviors>
        <w:guid w:val="{B6308B55-25EA-4A35-818D-854FB18753C3}"/>
      </w:docPartPr>
      <w:docPartBody>
        <w:p w:rsidR="00862FBE" w:rsidP="006A4403">
          <w:pPr>
            <w:pStyle w:val="2A940041B53B4692A1A7708E7C74B8B31"/>
          </w:pPr>
          <w:r>
            <w:rPr>
              <w:rStyle w:val="PlaceholderText"/>
            </w:rPr>
            <w:t xml:space="preserve"> </w:t>
          </w:r>
        </w:p>
      </w:docPartBody>
    </w:docPart>
    <w:docPart>
      <w:docPartPr>
        <w:name w:val="0A990C03BAD3428E87387B9957E412BF"/>
        <w:category>
          <w:name w:val="Allmänt"/>
          <w:gallery w:val="placeholder"/>
        </w:category>
        <w:types>
          <w:type w:val="bbPlcHdr"/>
        </w:types>
        <w:behaviors>
          <w:behavior w:val="content"/>
        </w:behaviors>
        <w:guid w:val="{E8204AA8-2F62-4D2F-807F-9A9B0150B17F}"/>
      </w:docPartPr>
      <w:docPartBody>
        <w:p w:rsidR="00862FBE" w:rsidP="006A4403">
          <w:pPr>
            <w:pStyle w:val="0A990C03BAD3428E87387B9957E412BF1"/>
          </w:pPr>
          <w:r>
            <w:rPr>
              <w:rStyle w:val="PlaceholderText"/>
            </w:rPr>
            <w:t xml:space="preserve"> </w:t>
          </w:r>
        </w:p>
      </w:docPartBody>
    </w:docPart>
    <w:docPart>
      <w:docPartPr>
        <w:name w:val="EBAAC319A8094E5E95AD2A5BCBF3AA13"/>
        <w:category>
          <w:name w:val="Allmänt"/>
          <w:gallery w:val="placeholder"/>
        </w:category>
        <w:types>
          <w:type w:val="bbPlcHdr"/>
        </w:types>
        <w:behaviors>
          <w:behavior w:val="content"/>
        </w:behaviors>
        <w:guid w:val="{7EE2E50C-AF6B-4CF1-8CE0-DA92EB651292}"/>
      </w:docPartPr>
      <w:docPartBody>
        <w:p w:rsidR="00862FBE" w:rsidP="006A4403">
          <w:pPr>
            <w:pStyle w:val="EBAAC319A8094E5E95AD2A5BCBF3AA13"/>
          </w:pPr>
          <w:r>
            <w:rPr>
              <w:rStyle w:val="PlaceholderText"/>
            </w:rPr>
            <w:t xml:space="preserve"> </w:t>
          </w:r>
        </w:p>
      </w:docPartBody>
    </w:docPart>
    <w:docPart>
      <w:docPartPr>
        <w:name w:val="7BC0E52E5C754F69B2855A30FF71B65D"/>
        <w:category>
          <w:name w:val="Allmänt"/>
          <w:gallery w:val="placeholder"/>
        </w:category>
        <w:types>
          <w:type w:val="bbPlcHdr"/>
        </w:types>
        <w:behaviors>
          <w:behavior w:val="content"/>
        </w:behaviors>
        <w:guid w:val="{C45CAA3C-D795-4F73-B45F-08D645CD7DCD}"/>
      </w:docPartPr>
      <w:docPartBody>
        <w:p w:rsidR="00862FBE" w:rsidP="006A4403">
          <w:pPr>
            <w:pStyle w:val="7BC0E52E5C754F69B2855A30FF71B65D"/>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4403"/>
    <w:rPr>
      <w:noProof w:val="0"/>
      <w:color w:val="808080"/>
    </w:rPr>
  </w:style>
  <w:style w:type="paragraph" w:customStyle="1" w:styleId="821990D8E9FE4E31BDDC61D5E7B5C757">
    <w:name w:val="821990D8E9FE4E31BDDC61D5E7B5C757"/>
    <w:rsid w:val="006A4403"/>
  </w:style>
  <w:style w:type="paragraph" w:customStyle="1" w:styleId="EBAAC319A8094E5E95AD2A5BCBF3AA13">
    <w:name w:val="EBAAC319A8094E5E95AD2A5BCBF3AA13"/>
    <w:rsid w:val="006A4403"/>
  </w:style>
  <w:style w:type="paragraph" w:customStyle="1" w:styleId="2A940041B53B4692A1A7708E7C74B8B31">
    <w:name w:val="2A940041B53B4692A1A7708E7C74B8B31"/>
    <w:rsid w:val="006A440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A990C03BAD3428E87387B9957E412BF1">
    <w:name w:val="0A990C03BAD3428E87387B9957E412BF1"/>
    <w:rsid w:val="006A440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BC0E52E5C754F69B2855A30FF71B65D">
    <w:name w:val="7BC0E52E5C754F69B2855A30FF71B65D"/>
    <w:rsid w:val="006A440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 och bostadsministern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2023-12-06T00:00:00</HeaderDate>
    <Office/>
    <Dnr>LI2023/03670</Dnr>
    <ParagrafNr/>
    <DocumentTitle/>
    <VisitingAddress/>
    <Extra1/>
    <Extra2/>
    <Extra3>Lars Mejern Larsson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b78e1793-22a0-477c-9136-dbbaf0bb9ece</RD_Svarsid>
  </documentManagement>
</p:properties>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2E15E5AE-C155-4090-8B1B-4777FE01A37D}">
  <ds:schemaRefs>
    <ds:schemaRef ds:uri="http://lp/documentinfo/RK"/>
  </ds:schemaRefs>
</ds:datastoreItem>
</file>

<file path=customXml/itemProps3.xml><?xml version="1.0" encoding="utf-8"?>
<ds:datastoreItem xmlns:ds="http://schemas.openxmlformats.org/officeDocument/2006/customXml" ds:itemID="{F9E86334-3882-43DF-9DEF-D3BAC6F05926}">
  <ds:schemaRefs>
    <ds:schemaRef ds:uri="http://schemas.microsoft.com/sharepoint/v3/contenttype/forms"/>
  </ds:schemaRefs>
</ds:datastoreItem>
</file>

<file path=customXml/itemProps4.xml><?xml version="1.0" encoding="utf-8"?>
<ds:datastoreItem xmlns:ds="http://schemas.openxmlformats.org/officeDocument/2006/customXml" ds:itemID="{B62349BA-C0FD-4C63-A8BF-7EF13A3B0915}"/>
</file>

<file path=customXml/itemProps5.xml><?xml version="1.0" encoding="utf-8"?>
<ds:datastoreItem xmlns:ds="http://schemas.openxmlformats.org/officeDocument/2006/customXml" ds:itemID="{5AF488FF-1364-4D44-83E6-EDECC9C5D39D}">
  <ds:schemaRefs>
    <ds:schemaRef ds:uri="http://schemas.microsoft.com/office/2006/metadata/properties"/>
    <ds:schemaRef ds:uri="http://schemas.microsoft.com/office/infopath/2007/PartnerControls"/>
    <ds:schemaRef ds:uri="c783f78f-5c80-4edd-b873-fab2ea9c4763"/>
    <ds:schemaRef ds:uri="92ffc5e4-5e54-4abf-b21b-9b28f7aa8223"/>
    <ds:schemaRef ds:uri="cc625d36-bb37-4650-91b9-0c96159295ba"/>
    <ds:schemaRef ds:uri="24eed32f-d08e-45ff-bc46-af8c0e5435a5"/>
    <ds:schemaRef ds:uri="4e9c2f0c-7bf8-49af-8356-cbf363fc78a7"/>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393</Words>
  <Characters>2083</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2023_24_301_slutlig.docx</dc:title>
  <cp:revision>12</cp:revision>
  <cp:lastPrinted>2023-11-28T14:29:00Z</cp:lastPrinted>
  <dcterms:created xsi:type="dcterms:W3CDTF">2023-11-28T14:29:00Z</dcterms:created>
  <dcterms:modified xsi:type="dcterms:W3CDTF">2023-12-06T09:01:00Z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