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855" w:rsidRPr="004B23E8" w:rsidRDefault="00FD3855" w:rsidP="000B107C">
      <w:pPr>
        <w:pStyle w:val="Hemstlrubrik"/>
      </w:pPr>
      <w:r w:rsidRPr="004B23E8">
        <w:t>Förslag till riksdagsbeslut</w:t>
      </w:r>
    </w:p>
    <w:p w:rsidR="00FD3855" w:rsidRPr="004B23E8" w:rsidRDefault="00FD3855" w:rsidP="00FD3855">
      <w:pPr>
        <w:pStyle w:val="Hemstlatt"/>
      </w:pPr>
      <w:r w:rsidRPr="004B23E8">
        <w:t xml:space="preserve">Riksdagen tillkännager för regeringen som sin mening vad i motionen anförs </w:t>
      </w:r>
      <w:r w:rsidR="00046802" w:rsidRPr="004B23E8">
        <w:t xml:space="preserve">om </w:t>
      </w:r>
      <w:r w:rsidR="008F4399" w:rsidRPr="004B23E8">
        <w:t>ökad samverkan mot mobbning.</w:t>
      </w:r>
    </w:p>
    <w:p w:rsidR="00E84F25" w:rsidRPr="004B23E8" w:rsidRDefault="007C6092" w:rsidP="00E22893">
      <w:pPr>
        <w:pStyle w:val="Rubrik1"/>
      </w:pPr>
      <w:r w:rsidRPr="004B23E8">
        <w:t>Motivering</w:t>
      </w:r>
    </w:p>
    <w:p w:rsidR="00046802" w:rsidRPr="004B23E8" w:rsidRDefault="00FD3855" w:rsidP="00FD3855">
      <w:r w:rsidRPr="004B23E8">
        <w:t xml:space="preserve">Enligt en skattning avseende hela landet bedöms årligen mellan 10 000 och 30 000 långtidssjukskrivningar </w:t>
      </w:r>
      <w:r w:rsidR="000B107C" w:rsidRPr="004B23E8">
        <w:t>samt</w:t>
      </w:r>
      <w:r w:rsidRPr="004B23E8">
        <w:t xml:space="preserve"> mellan 100 och 300 självmord</w:t>
      </w:r>
      <w:r w:rsidR="000B107C" w:rsidRPr="004B23E8">
        <w:t xml:space="preserve"> orsakas av mobbning och kränkande särbehandling</w:t>
      </w:r>
      <w:r w:rsidRPr="004B23E8">
        <w:t>.</w:t>
      </w:r>
    </w:p>
    <w:p w:rsidR="00046802" w:rsidRPr="004B23E8" w:rsidRDefault="00FD3855" w:rsidP="00046802">
      <w:pPr>
        <w:pStyle w:val="Normaltindrag"/>
      </w:pPr>
      <w:r w:rsidRPr="004B23E8">
        <w:t>Konsekvenserna av mobb</w:t>
      </w:r>
      <w:r w:rsidR="000B107C" w:rsidRPr="004B23E8">
        <w:t>n</w:t>
      </w:r>
      <w:r w:rsidRPr="004B23E8">
        <w:t>ing är mycket allvarliga och kostar individerna hälsa, trygghet och ofta möjlighet att försörja sig. Förutom det mänskliga lidandet för den enskilda påverkas hela arbetsplatser negativt</w:t>
      </w:r>
      <w:r w:rsidR="000B107C" w:rsidRPr="004B23E8">
        <w:t>,</w:t>
      </w:r>
      <w:r w:rsidRPr="004B23E8">
        <w:t xml:space="preserve"> och kostnade</w:t>
      </w:r>
      <w:r w:rsidRPr="004B23E8">
        <w:t>r</w:t>
      </w:r>
      <w:r w:rsidRPr="004B23E8">
        <w:t>na för arbetsgivare och samhälle är oöverskådligt stora.</w:t>
      </w:r>
    </w:p>
    <w:p w:rsidR="00046802" w:rsidRPr="004B23E8" w:rsidRDefault="00FD3855" w:rsidP="00046802">
      <w:pPr>
        <w:pStyle w:val="Normaltindrag"/>
      </w:pPr>
      <w:r w:rsidRPr="004B23E8">
        <w:t>De drabbade utsätts ofta för en socialt handikappande stigmatisering, vi</w:t>
      </w:r>
      <w:r w:rsidRPr="004B23E8">
        <w:t>l</w:t>
      </w:r>
      <w:r w:rsidRPr="004B23E8">
        <w:t>ket naturligtvis får förödande konsekvenser även för familj och andra närst</w:t>
      </w:r>
      <w:r w:rsidRPr="004B23E8">
        <w:t>å</w:t>
      </w:r>
      <w:r w:rsidRPr="004B23E8">
        <w:t>ende. Denna problematik behöver lyftas fram och synliggöras.</w:t>
      </w:r>
    </w:p>
    <w:p w:rsidR="00046802" w:rsidRPr="004B23E8" w:rsidRDefault="00FD3855" w:rsidP="00046802">
      <w:pPr>
        <w:pStyle w:val="Normaltindrag"/>
      </w:pPr>
      <w:r w:rsidRPr="004B23E8">
        <w:t>Befintlig kunskap om mobbning är i dag omfattande, men tillämpningen är trots omfattningen av problemet eftersatt. Detta beror ofta på okunnighet och bristande samverkan mellan ansvariga samhällsinstanser.</w:t>
      </w:r>
    </w:p>
    <w:p w:rsidR="00046802" w:rsidRPr="004B23E8" w:rsidRDefault="00FD3855" w:rsidP="00046802">
      <w:pPr>
        <w:pStyle w:val="Normaltindrag"/>
      </w:pPr>
      <w:r w:rsidRPr="004B23E8">
        <w:t>Mobbning är en problematik där samhället måste utveckla samordningen av nödvändiga insatser mellan sjukvård, företagshälsovård, försäkringskassa, arbetsmiljöinspektion, arbetsgivare, fack m</w:t>
      </w:r>
      <w:r w:rsidR="000B107C" w:rsidRPr="004B23E8">
        <w:t>.</w:t>
      </w:r>
      <w:r w:rsidRPr="004B23E8">
        <w:t>fl. Det övergrepp som mobbning innebär kan förebyggas, förhindras och åtgärdas.</w:t>
      </w:r>
    </w:p>
    <w:p w:rsidR="00046802" w:rsidRPr="004B23E8" w:rsidRDefault="00FD3855" w:rsidP="00046802">
      <w:pPr>
        <w:pStyle w:val="Normaltindrag"/>
      </w:pPr>
      <w:r w:rsidRPr="004B23E8">
        <w:t xml:space="preserve">Arbetslivsdelegationen föreslog redan 1999 att ett </w:t>
      </w:r>
      <w:r w:rsidR="000B107C" w:rsidRPr="004B23E8">
        <w:t>r</w:t>
      </w:r>
      <w:r w:rsidRPr="004B23E8">
        <w:t>esurscentrum för mo</w:t>
      </w:r>
      <w:r w:rsidRPr="004B23E8">
        <w:t>b</w:t>
      </w:r>
      <w:r w:rsidRPr="004B23E8">
        <w:t>bade skulle inrättas. Där skulle ingå att inventera och utveckla rehabilite</w:t>
      </w:r>
      <w:r w:rsidRPr="004B23E8">
        <w:t>r</w:t>
      </w:r>
      <w:r w:rsidRPr="004B23E8">
        <w:t>ingsmetoder, följa och initiera forskning, kunskapsspridning, information, utbildning samt att utveckla samverkansformer. Verksamheten skulle utvec</w:t>
      </w:r>
      <w:r w:rsidRPr="004B23E8">
        <w:t>k</w:t>
      </w:r>
      <w:r w:rsidRPr="004B23E8">
        <w:t>las i nära samarbete med frivilliga nätverk som finns för mobbade, olika sa</w:t>
      </w:r>
      <w:r w:rsidRPr="004B23E8">
        <w:t>m</w:t>
      </w:r>
      <w:r w:rsidRPr="004B23E8">
        <w:t>hällsinstanser, forskare och enskilda experter som utvecklat stor kunskap inom juridik och behandling. Resurscentrets viktigaste uppgift skulle vara att stödja den mobbade i den akuta krisen.</w:t>
      </w:r>
    </w:p>
    <w:p w:rsidR="00046802" w:rsidRPr="004B23E8" w:rsidRDefault="00FD3855" w:rsidP="00046802">
      <w:pPr>
        <w:pStyle w:val="Normaltindrag"/>
      </w:pPr>
      <w:r w:rsidRPr="004B23E8">
        <w:lastRenderedPageBreak/>
        <w:t>I Norge, där forskningen och därmed kunskapen om mobbning är stor, har statsministern och arbets- och socialministern i början av året lanserat ett treårigt projekt för ökad medvetenhet och ansvarstagande vad</w:t>
      </w:r>
      <w:r w:rsidR="00046802" w:rsidRPr="004B23E8">
        <w:t xml:space="preserve"> </w:t>
      </w:r>
      <w:r w:rsidRPr="004B23E8">
        <w:t>gäller mob</w:t>
      </w:r>
      <w:r w:rsidRPr="004B23E8">
        <w:t>b</w:t>
      </w:r>
      <w:r w:rsidRPr="004B23E8">
        <w:t>ning i arbetslivet.</w:t>
      </w:r>
    </w:p>
    <w:p w:rsidR="00FD3855" w:rsidRPr="004B23E8" w:rsidRDefault="00FD3855" w:rsidP="00046802">
      <w:pPr>
        <w:pStyle w:val="Normaltindrag"/>
      </w:pPr>
      <w:r w:rsidRPr="004B23E8">
        <w:t xml:space="preserve">För Sverige, som har dubbelt så stor befolkning som Norge, skulle ett </w:t>
      </w:r>
      <w:r w:rsidR="000B107C" w:rsidRPr="004B23E8">
        <w:t>r</w:t>
      </w:r>
      <w:r w:rsidRPr="004B23E8">
        <w:t>e</w:t>
      </w:r>
      <w:r w:rsidRPr="004B23E8">
        <w:t>surscentrum för mobbade ge en reell möjlighet att vända det enorma resur</w:t>
      </w:r>
      <w:r w:rsidRPr="004B23E8">
        <w:t>s</w:t>
      </w:r>
      <w:r w:rsidRPr="004B23E8">
        <w:t>slöseri som mobb</w:t>
      </w:r>
      <w:r w:rsidR="000B107C" w:rsidRPr="004B23E8">
        <w:t>n</w:t>
      </w:r>
      <w:r w:rsidRPr="004B23E8">
        <w:t>ing</w:t>
      </w:r>
      <w:r w:rsidR="000B107C" w:rsidRPr="004B23E8">
        <w:t xml:space="preserve"> och </w:t>
      </w:r>
      <w:r w:rsidRPr="004B23E8">
        <w:t>kränkande särbehandling medför i vårt samhälle i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B107C" w:rsidRPr="004B23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B107C" w:rsidRPr="004B23E8" w:rsidRDefault="000B107C" w:rsidP="000B107C">
            <w:pPr>
              <w:pStyle w:val="UnderskriftDatum"/>
              <w:spacing w:before="240"/>
            </w:pPr>
            <w:r w:rsidRPr="004B23E8">
              <w:t>Stockholm den 26 september 2005</w:t>
            </w:r>
          </w:p>
        </w:tc>
        <w:tc>
          <w:tcPr>
            <w:tcW w:w="3047" w:type="dxa"/>
          </w:tcPr>
          <w:p w:rsidR="000B107C" w:rsidRPr="004B23E8" w:rsidRDefault="000B107C" w:rsidP="000B107C">
            <w:pPr>
              <w:pStyle w:val="Underskrifter"/>
              <w:spacing w:before="240"/>
            </w:pPr>
          </w:p>
        </w:tc>
      </w:tr>
      <w:tr w:rsidR="000B107C" w:rsidRPr="004B23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B107C" w:rsidRPr="004B23E8" w:rsidRDefault="000B107C" w:rsidP="000B107C">
            <w:pPr>
              <w:pStyle w:val="Underskrifter"/>
            </w:pPr>
            <w:r w:rsidRPr="004B23E8">
              <w:t>Siw Wittgren-Ahl (s)</w:t>
            </w:r>
          </w:p>
        </w:tc>
        <w:tc>
          <w:tcPr>
            <w:tcW w:w="3047" w:type="dxa"/>
          </w:tcPr>
          <w:p w:rsidR="000B107C" w:rsidRPr="004B23E8" w:rsidRDefault="000B107C" w:rsidP="000B107C">
            <w:pPr>
              <w:pStyle w:val="Underskrifter"/>
            </w:pPr>
            <w:r w:rsidRPr="004B23E8">
              <w:t>Marina Pettersson (s)</w:t>
            </w:r>
          </w:p>
        </w:tc>
      </w:tr>
    </w:tbl>
    <w:p w:rsidR="00FD3855" w:rsidRPr="004B23E8" w:rsidRDefault="00FD3855" w:rsidP="000B107C">
      <w:pPr>
        <w:pStyle w:val="Normaltindrag"/>
      </w:pPr>
    </w:p>
    <w:sectPr w:rsidR="00FD3855" w:rsidRPr="004B23E8" w:rsidSect="000B1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6F1" w:rsidRPr="004B23E8" w:rsidRDefault="000436F1">
      <w:r w:rsidRPr="004B23E8">
        <w:separator/>
      </w:r>
    </w:p>
  </w:endnote>
  <w:endnote w:type="continuationSeparator" w:id="0">
    <w:p w:rsidR="000436F1" w:rsidRPr="004B23E8" w:rsidRDefault="000436F1">
      <w:r w:rsidRPr="004B23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670" w:rsidRPr="004B23E8" w:rsidRDefault="004B23E8" w:rsidP="000B107C">
    <w:pPr>
      <w:pStyle w:val="Sidfot"/>
    </w:pPr>
    <w:r w:rsidRPr="004B23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6122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07C" w:rsidRDefault="000B10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03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107C" w:rsidRDefault="000B10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03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976" w:rsidRPr="004B23E8" w:rsidRDefault="004B23E8" w:rsidP="000B107C">
    <w:pPr>
      <w:pStyle w:val="Sidfot"/>
    </w:pPr>
    <w:r w:rsidRPr="004B23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1260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07C" w:rsidRDefault="000B10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07C" w:rsidRDefault="000B10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976" w:rsidRPr="004B23E8" w:rsidRDefault="004B23E8" w:rsidP="000B107C">
    <w:pPr>
      <w:pStyle w:val="Sidfot"/>
    </w:pPr>
    <w:r w:rsidRPr="004B23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7327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07C" w:rsidRDefault="000B10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03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07C" w:rsidRDefault="000B10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03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6F1" w:rsidRPr="004B23E8" w:rsidRDefault="000436F1">
      <w:r w:rsidRPr="004B23E8">
        <w:separator/>
      </w:r>
    </w:p>
  </w:footnote>
  <w:footnote w:type="continuationSeparator" w:id="0">
    <w:p w:rsidR="000436F1" w:rsidRPr="004B23E8" w:rsidRDefault="000436F1">
      <w:r w:rsidRPr="004B23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670" w:rsidRPr="004B23E8" w:rsidRDefault="004B23E8" w:rsidP="000B107C">
    <w:pPr>
      <w:pStyle w:val="Sidhuvud"/>
    </w:pPr>
    <w:r w:rsidRPr="004B23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39593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07C" w:rsidRDefault="000B10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107C" w:rsidRDefault="000B10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976" w:rsidRPr="004B23E8" w:rsidRDefault="004B23E8" w:rsidP="000B107C">
    <w:pPr>
      <w:pStyle w:val="Sidhuvud"/>
    </w:pPr>
    <w:r w:rsidRPr="004B23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6179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07C" w:rsidRDefault="000B10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107C" w:rsidRDefault="000B10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07C" w:rsidRPr="004B23E8" w:rsidRDefault="000B107C">
    <w:pPr>
      <w:pStyle w:val="FSHNormal"/>
      <w:tabs>
        <w:tab w:val="right" w:pos="5840"/>
      </w:tabs>
    </w:pPr>
    <w:r w:rsidRPr="004B23E8">
      <w:br/>
    </w:r>
    <w:r w:rsidRPr="004B23E8">
      <w:fldChar w:fldCharType="begin" w:fldLock="1"/>
    </w:r>
    <w:r w:rsidRPr="004B23E8">
      <w:instrText xml:space="preserve"> DOCPROPERTY</w:instrText>
    </w:r>
    <w:r w:rsidRPr="004B23E8">
      <w:rPr>
        <w:sz w:val="18"/>
      </w:rPr>
      <w:instrText xml:space="preserve"> "YearUser" *\charformat </w:instrText>
    </w:r>
    <w:r w:rsidRPr="004B23E8">
      <w:fldChar w:fldCharType="separate"/>
    </w:r>
    <w:r w:rsidRPr="004B23E8">
      <w:t>2005/06</w:t>
    </w:r>
    <w:r w:rsidRPr="004B23E8">
      <w:fldChar w:fldCharType="end"/>
    </w:r>
    <w:r w:rsidRPr="004B23E8">
      <w:t xml:space="preserve"> </w:t>
    </w:r>
    <w:r w:rsidRPr="004B23E8">
      <w:tab/>
      <w:t xml:space="preserve">mnr: </w:t>
    </w:r>
    <w:r w:rsidRPr="004B23E8">
      <w:fldChar w:fldCharType="begin" w:fldLock="1"/>
    </w:r>
    <w:r w:rsidRPr="004B23E8">
      <w:instrText xml:space="preserve"> DOCPROPERTY</w:instrText>
    </w:r>
    <w:r w:rsidRPr="004B23E8">
      <w:rPr>
        <w:sz w:val="18"/>
      </w:rPr>
      <w:instrText xml:space="preserve"> "Motionsnummer" *\charformat </w:instrText>
    </w:r>
    <w:r w:rsidRPr="004B23E8">
      <w:fldChar w:fldCharType="separate"/>
    </w:r>
    <w:r w:rsidRPr="004B23E8">
      <w:t>A230</w:t>
    </w:r>
    <w:r w:rsidRPr="004B23E8">
      <w:fldChar w:fldCharType="end"/>
    </w:r>
    <w:r w:rsidRPr="004B23E8">
      <w:br/>
    </w:r>
    <w:r w:rsidRPr="004B23E8">
      <w:fldChar w:fldCharType="begin" w:fldLock="1"/>
    </w:r>
    <w:r w:rsidRPr="004B23E8">
      <w:instrText xml:space="preserve"> DOCPROPERTY</w:instrText>
    </w:r>
    <w:r w:rsidRPr="004B23E8">
      <w:rPr>
        <w:sz w:val="18"/>
      </w:rPr>
      <w:instrText xml:space="preserve"> "Samling" *\charformat </w:instrText>
    </w:r>
    <w:r w:rsidRPr="004B23E8">
      <w:fldChar w:fldCharType="end"/>
    </w:r>
    <w:r w:rsidRPr="004B23E8">
      <w:tab/>
      <w:t xml:space="preserve">pnr: </w:t>
    </w:r>
    <w:r w:rsidRPr="004B23E8">
      <w:fldChar w:fldCharType="begin" w:fldLock="1"/>
    </w:r>
    <w:r w:rsidRPr="004B23E8">
      <w:instrText xml:space="preserve"> DOCPROPERTY</w:instrText>
    </w:r>
    <w:r w:rsidRPr="004B23E8">
      <w:rPr>
        <w:sz w:val="18"/>
      </w:rPr>
      <w:instrText xml:space="preserve"> "Partinummer" *\charformat </w:instrText>
    </w:r>
    <w:r w:rsidRPr="004B23E8">
      <w:fldChar w:fldCharType="separate"/>
    </w:r>
    <w:r w:rsidRPr="004B23E8">
      <w:t>s9102</w:t>
    </w:r>
    <w:r w:rsidRPr="004B23E8">
      <w:fldChar w:fldCharType="end"/>
    </w:r>
  </w:p>
  <w:p w:rsidR="000B107C" w:rsidRPr="004B23E8" w:rsidRDefault="000B107C">
    <w:pPr>
      <w:pStyle w:val="FSHRub1"/>
    </w:pPr>
    <w:r w:rsidRPr="004B23E8">
      <w:t>Motion till riksdagen</w:t>
    </w:r>
    <w:r w:rsidRPr="004B23E8">
      <w:br/>
    </w:r>
    <w:r w:rsidRPr="004B23E8">
      <w:fldChar w:fldCharType="begin" w:fldLock="1"/>
    </w:r>
    <w:r w:rsidRPr="004B23E8">
      <w:instrText xml:space="preserve"> DOCPROPERTY "YearUser" *\charformat </w:instrText>
    </w:r>
    <w:r w:rsidRPr="004B23E8">
      <w:fldChar w:fldCharType="separate"/>
    </w:r>
    <w:r w:rsidRPr="004B23E8">
      <w:t>2005/06</w:t>
    </w:r>
    <w:r w:rsidRPr="004B23E8">
      <w:fldChar w:fldCharType="end"/>
    </w:r>
    <w:r w:rsidRPr="004B23E8">
      <w:t>:</w:t>
    </w:r>
    <w:r w:rsidRPr="004B23E8">
      <w:fldChar w:fldCharType="begin" w:fldLock="1"/>
    </w:r>
    <w:r w:rsidRPr="004B23E8">
      <w:instrText xml:space="preserve"> DOCPROPERTY "Motionsnummer" *\charformat </w:instrText>
    </w:r>
    <w:r w:rsidRPr="004B23E8">
      <w:fldChar w:fldCharType="separate"/>
    </w:r>
    <w:r w:rsidRPr="004B23E8">
      <w:t>A230</w:t>
    </w:r>
    <w:r w:rsidRPr="004B23E8">
      <w:fldChar w:fldCharType="end"/>
    </w:r>
  </w:p>
  <w:p w:rsidR="000B107C" w:rsidRPr="004B23E8" w:rsidRDefault="000B107C">
    <w:pPr>
      <w:pStyle w:val="FSHNormalS5"/>
    </w:pPr>
    <w:r w:rsidRPr="004B23E8">
      <w:fldChar w:fldCharType="begin" w:fldLock="1"/>
    </w:r>
    <w:r w:rsidRPr="004B23E8">
      <w:instrText xml:space="preserve"> DOCPROPERTY "MotionarText" *\charformat </w:instrText>
    </w:r>
    <w:r w:rsidRPr="004B23E8">
      <w:fldChar w:fldCharType="separate"/>
    </w:r>
    <w:r w:rsidRPr="004B23E8">
      <w:t>av Siw Wittgren-Ahl och Marina Pettersson (s)</w:t>
    </w:r>
    <w:r w:rsidRPr="004B23E8">
      <w:fldChar w:fldCharType="end"/>
    </w:r>
    <w:r w:rsidRPr="004B23E8">
      <w:br/>
    </w:r>
    <w:r w:rsidRPr="004B23E8">
      <w:fldChar w:fldCharType="begin" w:fldLock="1"/>
    </w:r>
    <w:r w:rsidRPr="004B23E8">
      <w:instrText xml:space="preserve"> DOCPROPERTY "SvarFrasKort" *\charformat </w:instrText>
    </w:r>
    <w:r w:rsidRPr="004B23E8">
      <w:fldChar w:fldCharType="end"/>
    </w:r>
  </w:p>
  <w:p w:rsidR="000B107C" w:rsidRPr="004B23E8" w:rsidRDefault="000B107C">
    <w:pPr>
      <w:pStyle w:val="FSHTitel"/>
    </w:pPr>
    <w:r w:rsidRPr="004B23E8">
      <w:fldChar w:fldCharType="begin" w:fldLock="1"/>
    </w:r>
    <w:r w:rsidRPr="004B23E8">
      <w:instrText xml:space="preserve"> DOCPROPERTY</w:instrText>
    </w:r>
    <w:r w:rsidRPr="004B23E8">
      <w:rPr>
        <w:sz w:val="18"/>
      </w:rPr>
      <w:instrText xml:space="preserve"> "RubrikSvar" *\charformat </w:instrText>
    </w:r>
    <w:r w:rsidRPr="004B23E8">
      <w:fldChar w:fldCharType="separate"/>
    </w:r>
    <w:r w:rsidRPr="004B23E8">
      <w:t>Samverkan mot mobbning</w:t>
    </w:r>
    <w:r w:rsidRPr="004B23E8">
      <w:fldChar w:fldCharType="end"/>
    </w:r>
  </w:p>
  <w:p w:rsidR="000B107C" w:rsidRPr="004B23E8" w:rsidRDefault="000B107C" w:rsidP="000B107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108228">
    <w:abstractNumId w:val="13"/>
  </w:num>
  <w:num w:numId="2" w16cid:durableId="2101363249">
    <w:abstractNumId w:val="10"/>
  </w:num>
  <w:num w:numId="3" w16cid:durableId="621305509">
    <w:abstractNumId w:val="11"/>
  </w:num>
  <w:num w:numId="4" w16cid:durableId="670529393">
    <w:abstractNumId w:val="12"/>
  </w:num>
  <w:num w:numId="5" w16cid:durableId="1915117363">
    <w:abstractNumId w:val="8"/>
  </w:num>
  <w:num w:numId="6" w16cid:durableId="1998608414">
    <w:abstractNumId w:val="3"/>
  </w:num>
  <w:num w:numId="7" w16cid:durableId="831683987">
    <w:abstractNumId w:val="2"/>
  </w:num>
  <w:num w:numId="8" w16cid:durableId="1362974557">
    <w:abstractNumId w:val="1"/>
  </w:num>
  <w:num w:numId="9" w16cid:durableId="1288127599">
    <w:abstractNumId w:val="0"/>
  </w:num>
  <w:num w:numId="10" w16cid:durableId="322241775">
    <w:abstractNumId w:val="9"/>
  </w:num>
  <w:num w:numId="11" w16cid:durableId="1672369704">
    <w:abstractNumId w:val="7"/>
  </w:num>
  <w:num w:numId="12" w16cid:durableId="73937108">
    <w:abstractNumId w:val="6"/>
  </w:num>
  <w:num w:numId="13" w16cid:durableId="1923638012">
    <w:abstractNumId w:val="5"/>
  </w:num>
  <w:num w:numId="14" w16cid:durableId="583145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046802"/>
    <w:rsid w:val="00035EC6"/>
    <w:rsid w:val="000436F1"/>
    <w:rsid w:val="00046802"/>
    <w:rsid w:val="00064BC3"/>
    <w:rsid w:val="00066775"/>
    <w:rsid w:val="00072FB9"/>
    <w:rsid w:val="000B107C"/>
    <w:rsid w:val="00100531"/>
    <w:rsid w:val="00201DFB"/>
    <w:rsid w:val="00204A63"/>
    <w:rsid w:val="00212FF1"/>
    <w:rsid w:val="00230193"/>
    <w:rsid w:val="0025068A"/>
    <w:rsid w:val="002818D3"/>
    <w:rsid w:val="002D11A8"/>
    <w:rsid w:val="00371900"/>
    <w:rsid w:val="00436C57"/>
    <w:rsid w:val="00445271"/>
    <w:rsid w:val="004A0504"/>
    <w:rsid w:val="004B23E8"/>
    <w:rsid w:val="004E38D9"/>
    <w:rsid w:val="00740D6D"/>
    <w:rsid w:val="00794149"/>
    <w:rsid w:val="007B67A7"/>
    <w:rsid w:val="007C6092"/>
    <w:rsid w:val="007F5976"/>
    <w:rsid w:val="00820318"/>
    <w:rsid w:val="00823ADD"/>
    <w:rsid w:val="00886670"/>
    <w:rsid w:val="008F4399"/>
    <w:rsid w:val="00A053C6"/>
    <w:rsid w:val="00AF730B"/>
    <w:rsid w:val="00B13BF0"/>
    <w:rsid w:val="00B36E87"/>
    <w:rsid w:val="00C1285C"/>
    <w:rsid w:val="00C27B7D"/>
    <w:rsid w:val="00D1174F"/>
    <w:rsid w:val="00DC6C70"/>
    <w:rsid w:val="00E22893"/>
    <w:rsid w:val="00E360DE"/>
    <w:rsid w:val="00E75D28"/>
    <w:rsid w:val="00E84F25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5D5B53-7E99-4545-960D-7B87C486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B107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8667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36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.gam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Motion2000.dot.gammal</Template>
  <TotalTime>0</TotalTime>
  <Pages>2</Pages>
  <Words>319</Words>
  <Characters>2088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A230</vt:lpstr>
    </vt:vector>
  </TitlesOfParts>
  <Company>Riksdagen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A230</dc:title>
  <dc:subject>A230</dc:subject>
  <dc:creator>Riksdagen</dc:creator>
  <cp:keywords>Riksdagen</cp:keywords>
  <dc:description/>
  <cp:lastModifiedBy>Lars Brink</cp:lastModifiedBy>
  <cp:revision>2</cp:revision>
  <cp:lastPrinted>2005-11-15T12:19:00Z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Samverkan mot mobbning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Samverkan mot mobbning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Marina Pettersson (s)</vt:lpwstr>
  </property>
  <property fmtid="{D5CDD505-2E9C-101B-9397-08002B2CF9AE}" pid="26" name="MotionarLista">
    <vt:lpwstr>Wittgren-Ahl, Siw (s)\Pettersson, Marina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20052006000000000115000091020069</vt:lpwstr>
  </property>
  <property fmtid="{D5CDD505-2E9C-101B-9397-08002B2CF9AE}" pid="47" name="datum">
    <vt:lpwstr>050926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20052006000000000115000091020069</vt:lpwstr>
  </property>
  <property fmtid="{D5CDD505-2E9C-101B-9397-08002B2CF9AE}" pid="50" name="nummer">
    <vt:lpwstr>230</vt:lpwstr>
  </property>
  <property fmtid="{D5CDD505-2E9C-101B-9397-08002B2CF9AE}" pid="51" name="utskottsbeteckning">
    <vt:lpwstr>A</vt:lpwstr>
  </property>
</Properties>
</file>