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1C9F336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754A4A">
              <w:rPr>
                <w:b/>
                <w:lang w:eastAsia="en-US"/>
              </w:rPr>
              <w:t>38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09FE898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754A4A">
              <w:rPr>
                <w:lang w:eastAsia="en-US"/>
              </w:rPr>
              <w:t>06-23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E4D442C" w:rsidR="004C0E5A" w:rsidRPr="005F6757" w:rsidRDefault="00754A4A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08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0A3E79">
              <w:rPr>
                <w:color w:val="000000" w:themeColor="text1"/>
                <w:lang w:eastAsia="en-US"/>
              </w:rPr>
              <w:t>0</w:t>
            </w:r>
            <w:r>
              <w:rPr>
                <w:color w:val="000000" w:themeColor="text1"/>
                <w:lang w:eastAsia="en-US"/>
              </w:rPr>
              <w:t>9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4C0E5A">
              <w:rPr>
                <w:color w:val="000000" w:themeColor="text1"/>
                <w:lang w:eastAsia="en-US"/>
              </w:rPr>
              <w:t>40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45BD5234" w:rsidR="00221CE3" w:rsidRDefault="00754A4A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="002B696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Statsminister Ulf Kristersson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informerade och samrådde inför möte i</w:t>
            </w:r>
            <w:r w:rsidR="0037089A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Europeiska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26–27 juni 2025.</w:t>
            </w:r>
          </w:p>
          <w:p w14:paraId="75C4BFBD" w14:textId="105BA270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204E8D">
              <w:rPr>
                <w:b/>
                <w:lang w:eastAsia="en-US"/>
              </w:rPr>
              <w:t xml:space="preserve"> </w:t>
            </w:r>
            <w:r w:rsidR="00754A4A">
              <w:rPr>
                <w:b/>
                <w:lang w:eastAsia="en-US"/>
              </w:rPr>
              <w:t>Information</w:t>
            </w:r>
            <w:proofErr w:type="gramEnd"/>
            <w:r w:rsidR="00754A4A">
              <w:rPr>
                <w:b/>
                <w:lang w:eastAsia="en-US"/>
              </w:rPr>
              <w:t xml:space="preserve"> och samråd inför </w:t>
            </w:r>
            <w:r w:rsidR="00754A4A" w:rsidRPr="00754A4A">
              <w:rPr>
                <w:b/>
                <w:lang w:eastAsia="en-US"/>
              </w:rPr>
              <w:t>möte i Europeiska rådet den 26–27 juni 2025</w:t>
            </w:r>
          </w:p>
          <w:p w14:paraId="541ED983" w14:textId="10F87E26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3D29937C" w14:textId="77777777" w:rsidR="003B4C1F" w:rsidRDefault="003B514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V-ledamoten anmälde avvikande ståndpunkt. </w:t>
            </w:r>
          </w:p>
          <w:p w14:paraId="3E8B5D3E" w14:textId="53CAE9A3" w:rsidR="00FC3BC6" w:rsidRPr="003B4C1F" w:rsidRDefault="00FC3BC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EB3488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7F3160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 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939081" w14:textId="5FCCF6B6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754A4A">
        <w:rPr>
          <w:b/>
          <w:snapToGrid w:val="0"/>
          <w:lang w:eastAsia="en-US"/>
        </w:rPr>
        <w:t>Nicole Nordström</w:t>
      </w: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0D4E568A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FC3BC6">
        <w:rPr>
          <w:b/>
          <w:snapToGrid w:val="0"/>
          <w:lang w:eastAsia="en-US"/>
        </w:rPr>
        <w:t>4 juli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1DE4783F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C3BC6">
        <w:rPr>
          <w:b/>
          <w:snapToGrid w:val="0"/>
          <w:lang w:eastAsia="en-US"/>
        </w:rPr>
        <w:t xml:space="preserve">Matilda </w:t>
      </w:r>
      <w:proofErr w:type="spellStart"/>
      <w:r w:rsidR="00FC3BC6">
        <w:rPr>
          <w:b/>
          <w:snapToGrid w:val="0"/>
          <w:lang w:eastAsia="en-US"/>
        </w:rPr>
        <w:t>Ernkrans</w:t>
      </w:r>
      <w:proofErr w:type="spellEnd"/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  <w:gridCol w:w="65"/>
        <w:gridCol w:w="9"/>
      </w:tblGrid>
      <w:tr w:rsidR="00351D87" w:rsidRPr="00DE5153" w14:paraId="025E1828" w14:textId="77777777" w:rsidTr="00523FEC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7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2ABA918E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</w:t>
            </w:r>
            <w:r w:rsidRPr="00DE5153">
              <w:rPr>
                <w:b/>
                <w:color w:val="000000"/>
                <w:lang w:val="en-GB" w:eastAsia="en-US"/>
              </w:rPr>
              <w:t xml:space="preserve">Bilaga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FF3AF4">
              <w:rPr>
                <w:b/>
                <w:color w:val="000000"/>
                <w:lang w:val="en-GB" w:eastAsia="en-US"/>
              </w:rPr>
              <w:t>38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622C3283" w:rsidR="00351D87" w:rsidRPr="00DE5153" w:rsidRDefault="00754A4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Matilda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Ernkrans</w:t>
            </w:r>
            <w:proofErr w:type="spellEnd"/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549AA3DB" w:rsidR="00351D87" w:rsidRPr="00DE5153" w:rsidRDefault="00754A4A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680C40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Ludvig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Jytte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4B8CE159" w:rsidR="00351D87" w:rsidRPr="00DE5153" w:rsidRDefault="00754A4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76ADF689" w:rsidR="00351D87" w:rsidRPr="00DE5153" w:rsidRDefault="00754A4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754A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754A4A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0AD7D27E" w:rsidR="00351D87" w:rsidRPr="00754A4A" w:rsidRDefault="00754A4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754A4A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14B2F4D5" w:rsidR="00351D87" w:rsidRPr="00DE5153" w:rsidRDefault="00754A4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1362C1CB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EB1350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A470220" w:rsidR="00351D87" w:rsidRPr="00DE5153" w:rsidRDefault="00754A4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11298741" w:rsidR="00351D87" w:rsidRPr="00DE5153" w:rsidRDefault="00754A4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01368562" w:rsidR="00351D87" w:rsidRPr="00DE5153" w:rsidRDefault="00754A4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3A7BFFE" w:rsidR="00351D87" w:rsidRPr="00DE5153" w:rsidRDefault="00754A4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</w:t>
            </w:r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57D405F" w:rsidR="00351D87" w:rsidRPr="00DE5153" w:rsidRDefault="00754A4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611B84B1" w:rsidR="00351D87" w:rsidRPr="00DE5153" w:rsidRDefault="00754A4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Göran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Ingemar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Märta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2CAFC515" w:rsidR="00351D87" w:rsidRPr="00DE5153" w:rsidRDefault="00107EE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BE6C6A" w:rsidR="00351D87" w:rsidRPr="00DE5153" w:rsidRDefault="00754A4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5F5210D9" w:rsidR="00351D87" w:rsidRPr="00DE5153" w:rsidRDefault="00754A4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Håkan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3B4C1F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6A5D35DD" w:rsidR="00351D87" w:rsidRPr="00754A4A" w:rsidRDefault="00754A4A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 w:rsidRPr="00754A4A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14E841BE" w:rsidR="00351D87" w:rsidRPr="00754A4A" w:rsidRDefault="00754A4A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 w:rsidRPr="00754A4A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523FEC">
        <w:tblPrEx>
          <w:jc w:val="center"/>
          <w:tblInd w:w="0" w:type="dxa"/>
        </w:tblPrEx>
        <w:trPr>
          <w:gridAfter w:val="2"/>
          <w:wAfter w:w="74" w:type="dxa"/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2B6B68CE" w14:textId="6A232AC2" w:rsidR="004A4C77" w:rsidRPr="00221CE3" w:rsidRDefault="004A4C77" w:rsidP="00754A4A">
      <w:pPr>
        <w:rPr>
          <w:sz w:val="22"/>
          <w:szCs w:val="22"/>
        </w:rPr>
      </w:pPr>
    </w:p>
    <w:sectPr w:rsidR="004A4C77" w:rsidRPr="00221CE3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664470">
    <w:abstractNumId w:val="24"/>
  </w:num>
  <w:num w:numId="2" w16cid:durableId="7907793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94717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4278992">
    <w:abstractNumId w:val="16"/>
  </w:num>
  <w:num w:numId="5" w16cid:durableId="1705347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8390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96347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04745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68925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4459090">
    <w:abstractNumId w:val="32"/>
  </w:num>
  <w:num w:numId="11" w16cid:durableId="1109816697">
    <w:abstractNumId w:val="3"/>
  </w:num>
  <w:num w:numId="12" w16cid:durableId="20185363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51324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90499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05756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3099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67916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36912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55114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35032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88485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82003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5923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21998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32292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1546924">
    <w:abstractNumId w:val="22"/>
  </w:num>
  <w:num w:numId="27" w16cid:durableId="1069962423">
    <w:abstractNumId w:val="0"/>
  </w:num>
  <w:num w:numId="28" w16cid:durableId="1177503429">
    <w:abstractNumId w:val="8"/>
  </w:num>
  <w:num w:numId="29" w16cid:durableId="91364840">
    <w:abstractNumId w:val="31"/>
  </w:num>
  <w:num w:numId="30" w16cid:durableId="1056051549">
    <w:abstractNumId w:val="5"/>
  </w:num>
  <w:num w:numId="31" w16cid:durableId="14116571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4759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6629923">
    <w:abstractNumId w:val="18"/>
  </w:num>
  <w:num w:numId="34" w16cid:durableId="1218248910">
    <w:abstractNumId w:val="12"/>
  </w:num>
  <w:num w:numId="35" w16cid:durableId="13483646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314F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766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089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14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3476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2C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0E5A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1836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A4A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5E3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21F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674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3BC6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3AF4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</TotalTime>
  <Pages>4</Pages>
  <Words>677</Words>
  <Characters>3702</Characters>
  <Application>Microsoft Office Word</Application>
  <DocSecurity>0</DocSecurity>
  <Lines>1851</Lines>
  <Paragraphs>243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9</cp:revision>
  <cp:lastPrinted>2023-12-19T08:01:00Z</cp:lastPrinted>
  <dcterms:created xsi:type="dcterms:W3CDTF">2025-06-23T07:08:00Z</dcterms:created>
  <dcterms:modified xsi:type="dcterms:W3CDTF">2025-06-30T11:22:00Z</dcterms:modified>
</cp:coreProperties>
</file>