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FC6A18" w:rsidP="00FC6A18">
      <w:pPr>
        <w:pStyle w:val="Title"/>
      </w:pPr>
      <w:bookmarkStart w:id="0" w:name="Start"/>
      <w:bookmarkEnd w:id="0"/>
      <w:r>
        <w:t xml:space="preserve">Svar på fråga 2021/22:649 av Maria Malmer </w:t>
      </w:r>
      <w:r>
        <w:t>Stenergard</w:t>
      </w:r>
      <w:r>
        <w:t xml:space="preserve"> (M)</w:t>
      </w:r>
      <w:r>
        <w:br/>
        <w:t xml:space="preserve">Beräkning av </w:t>
      </w:r>
      <w:bookmarkStart w:id="1" w:name="_Hlk91668852"/>
      <w:r>
        <w:t>antalet personer som vistas i Sverige utan tillstånd</w:t>
      </w:r>
      <w:bookmarkEnd w:id="1"/>
    </w:p>
    <w:p w:rsidR="0077255D" w:rsidP="002749F7">
      <w:pPr>
        <w:pStyle w:val="BodyText"/>
      </w:pPr>
      <w:r>
        <w:t xml:space="preserve">Maria Malmer </w:t>
      </w:r>
      <w:r>
        <w:t>Stenergard</w:t>
      </w:r>
      <w:r>
        <w:t xml:space="preserve"> har frågat mig </w:t>
      </w:r>
      <w:r>
        <w:t xml:space="preserve">om jag avser vidta några åtgärder för att </w:t>
      </w:r>
      <w:bookmarkStart w:id="2" w:name="_Hlk90968647"/>
      <w:r>
        <w:t>uppdatera beräkningarna av hur många personer som vistas i landet utan tillstånd</w:t>
      </w:r>
      <w:bookmarkEnd w:id="2"/>
      <w:r>
        <w:t xml:space="preserve">. </w:t>
      </w:r>
    </w:p>
    <w:p w:rsidR="00AE333E" w:rsidP="002749F7">
      <w:pPr>
        <w:pStyle w:val="BodyText"/>
      </w:pPr>
      <w:r>
        <w:t xml:space="preserve">Det är </w:t>
      </w:r>
      <w:r w:rsidR="00D42F0D">
        <w:t xml:space="preserve">förstås </w:t>
      </w:r>
      <w:r>
        <w:t xml:space="preserve">viktigt att personer </w:t>
      </w:r>
      <w:r w:rsidR="00D42F0D">
        <w:t xml:space="preserve">som </w:t>
      </w:r>
      <w:r>
        <w:t>vistas i Sverige</w:t>
      </w:r>
      <w:r w:rsidR="00D42F0D">
        <w:t xml:space="preserve"> har rätt att vara här</w:t>
      </w:r>
      <w:r>
        <w:t>.</w:t>
      </w:r>
      <w:r w:rsidR="00A77E9F">
        <w:t xml:space="preserve"> </w:t>
      </w:r>
      <w:r w:rsidRPr="00C247FC">
        <w:t>Våra myndigheter arbetar varje dag för att</w:t>
      </w:r>
      <w:r w:rsidR="00D42F0D">
        <w:t xml:space="preserve"> personer som inte har rätt att vistas här lämnar landet, </w:t>
      </w:r>
      <w:r w:rsidR="00D42F0D">
        <w:t>t.ex.</w:t>
      </w:r>
      <w:r w:rsidR="00D42F0D">
        <w:t xml:space="preserve"> </w:t>
      </w:r>
      <w:r w:rsidR="009E5E2E">
        <w:t>genom att personer som har</w:t>
      </w:r>
      <w:r>
        <w:t xml:space="preserve"> </w:t>
      </w:r>
      <w:r w:rsidR="00B60922">
        <w:t xml:space="preserve">lagakraftvunna </w:t>
      </w:r>
      <w:r w:rsidRPr="00C247FC" w:rsidR="00C247FC">
        <w:t xml:space="preserve">avlägsnandebeslut reser till sitt hemland eller </w:t>
      </w:r>
      <w:r w:rsidR="009E5E2E">
        <w:t xml:space="preserve">till något </w:t>
      </w:r>
      <w:r w:rsidRPr="00C247FC" w:rsidR="00C247FC">
        <w:t>annat land</w:t>
      </w:r>
      <w:r w:rsidR="009E5E2E">
        <w:t xml:space="preserve"> dit beslutet kan verkställas</w:t>
      </w:r>
      <w:r w:rsidRPr="00C247FC" w:rsidR="00C247FC">
        <w:t xml:space="preserve">. </w:t>
      </w:r>
    </w:p>
    <w:p w:rsidR="00427EE0" w:rsidRPr="00481806" w:rsidP="00427EE0">
      <w:pPr>
        <w:rPr>
          <w:rFonts w:ascii="Garamond" w:hAnsi="Garamond" w:cs="Arial"/>
        </w:rPr>
      </w:pPr>
      <w:bookmarkStart w:id="3" w:name="_Hlk92180195"/>
      <w:bookmarkStart w:id="4" w:name="_Hlk92180019"/>
      <w:r w:rsidRPr="00481806">
        <w:rPr>
          <w:rFonts w:ascii="Garamond" w:hAnsi="Garamond" w:cs="Arial"/>
        </w:rPr>
        <w:t xml:space="preserve">Regeringen beslutade i mitten av december en proposition med förslag på lagändringar för att anpassa svensk rätt till EU:s nya in- och utresesystem. Systemet effektiviserar EU:s </w:t>
      </w:r>
      <w:r w:rsidR="000944D7">
        <w:rPr>
          <w:rFonts w:ascii="Garamond" w:hAnsi="Garamond" w:cs="Arial"/>
        </w:rPr>
        <w:t xml:space="preserve">verifiering </w:t>
      </w:r>
      <w:r w:rsidRPr="00481806">
        <w:rPr>
          <w:rFonts w:ascii="Garamond" w:hAnsi="Garamond" w:cs="Arial"/>
        </w:rPr>
        <w:t>av in- och utresande, tidpunkt och plats för in- och utresa kommer att registreras och</w:t>
      </w:r>
      <w:r w:rsidR="000944D7">
        <w:rPr>
          <w:rFonts w:ascii="Garamond" w:hAnsi="Garamond" w:cs="Arial"/>
        </w:rPr>
        <w:t xml:space="preserve"> systemet </w:t>
      </w:r>
      <w:r w:rsidR="000944D7">
        <w:rPr>
          <w:rFonts w:ascii="Garamond" w:hAnsi="Garamond" w:cs="Arial"/>
        </w:rPr>
        <w:t>alerterar</w:t>
      </w:r>
      <w:r w:rsidRPr="00481806">
        <w:rPr>
          <w:rFonts w:ascii="Garamond" w:hAnsi="Garamond" w:cs="Arial"/>
        </w:rPr>
        <w:t xml:space="preserve"> </w:t>
      </w:r>
      <w:r w:rsidR="000944D7">
        <w:rPr>
          <w:rFonts w:ascii="Garamond" w:hAnsi="Garamond" w:cs="Arial"/>
        </w:rPr>
        <w:t xml:space="preserve">berörda </w:t>
      </w:r>
      <w:r w:rsidRPr="00481806">
        <w:rPr>
          <w:rFonts w:ascii="Garamond" w:hAnsi="Garamond" w:cs="Arial"/>
        </w:rPr>
        <w:t xml:space="preserve">myndigheter när tiden för den tillåtna vistelsen löpt ut. </w:t>
      </w:r>
      <w:r w:rsidRPr="00481806">
        <w:rPr>
          <w:rFonts w:ascii="Garamond" w:hAnsi="Garamond" w:cs="Arial"/>
        </w:rPr>
        <w:t>Det nya regelverket innebär bl</w:t>
      </w:r>
      <w:r w:rsidR="00481806">
        <w:rPr>
          <w:rFonts w:ascii="Garamond" w:hAnsi="Garamond" w:cs="Arial"/>
        </w:rPr>
        <w:t>and annat</w:t>
      </w:r>
      <w:r w:rsidRPr="00481806">
        <w:rPr>
          <w:rFonts w:ascii="Garamond" w:hAnsi="Garamond" w:cs="Arial"/>
        </w:rPr>
        <w:t xml:space="preserve"> att en tredjelandsmedborgare som reser in för en kortare vistelse ska lämna fingeravtryck och låta sig bli fotograferad. </w:t>
      </w:r>
      <w:r w:rsidRPr="00481806">
        <w:rPr>
          <w:rFonts w:ascii="Garamond" w:hAnsi="Garamond" w:cs="Arial"/>
        </w:rPr>
        <w:t>En utlänning ska även vara skyldig att låta sig fotograferas och lämna fingeravtryck vid en inre utlänningskontroll för att en kontroll mot in- och utresesystemet ska kunna göras. Dessa fingeravtryck och fotografier föreslås få sparas i Migrationsverkets register.</w:t>
      </w:r>
    </w:p>
    <w:p w:rsidR="00734FE4" w:rsidP="002749F7">
      <w:pPr>
        <w:pStyle w:val="BodyText"/>
        <w:rPr>
          <w:rFonts w:ascii="Garamond" w:hAnsi="Garamond" w:cstheme="minorHAnsi"/>
        </w:rPr>
      </w:pPr>
      <w:bookmarkEnd w:id="3"/>
      <w:bookmarkEnd w:id="4"/>
      <w:r>
        <w:t>Polismyndigheten</w:t>
      </w:r>
      <w:r w:rsidR="006D0EE2">
        <w:t xml:space="preserve"> har sedan 2018 utökade möjligheter att göra </w:t>
      </w:r>
      <w:r>
        <w:t xml:space="preserve">  arbetsplatskontroller </w:t>
      </w:r>
      <w:r w:rsidR="006D0EE2">
        <w:t xml:space="preserve">som bland annat </w:t>
      </w:r>
      <w:r>
        <w:t>syft</w:t>
      </w:r>
      <w:r w:rsidR="006D0EE2">
        <w:t>ar till</w:t>
      </w:r>
      <w:r>
        <w:t xml:space="preserve"> att kontrollera att arbetsgivare inte har anställda som saknar rätt att vistas eller arbeta i Sverige. </w:t>
      </w:r>
      <w:r w:rsidR="000D4464">
        <w:t xml:space="preserve">Vid </w:t>
      </w:r>
      <w:r w:rsidRPr="00711681">
        <w:rPr>
          <w:rFonts w:ascii="Garamond" w:hAnsi="Garamond" w:cstheme="minorHAnsi"/>
        </w:rPr>
        <w:t>arbetsplats</w:t>
      </w:r>
      <w:r w:rsidR="000D4464">
        <w:rPr>
          <w:rFonts w:ascii="Garamond" w:hAnsi="Garamond" w:cstheme="minorHAnsi"/>
        </w:rPr>
        <w:t xml:space="preserve">kontrollerna </w:t>
      </w:r>
      <w:r w:rsidRPr="00711681">
        <w:rPr>
          <w:rFonts w:ascii="Garamond" w:hAnsi="Garamond" w:cstheme="minorHAnsi"/>
        </w:rPr>
        <w:t xml:space="preserve">påträffas </w:t>
      </w:r>
      <w:r w:rsidR="000D4464">
        <w:rPr>
          <w:rFonts w:ascii="Garamond" w:hAnsi="Garamond" w:cstheme="minorHAnsi"/>
        </w:rPr>
        <w:t xml:space="preserve">regelbundet </w:t>
      </w:r>
      <w:r w:rsidRPr="00711681">
        <w:rPr>
          <w:rFonts w:ascii="Garamond" w:hAnsi="Garamond" w:cstheme="minorHAnsi"/>
        </w:rPr>
        <w:t>personer som uppehåller sig i Sverige utan tillstånd</w:t>
      </w:r>
      <w:r w:rsidR="000D4464">
        <w:rPr>
          <w:rFonts w:ascii="Garamond" w:hAnsi="Garamond" w:cstheme="minorHAnsi"/>
        </w:rPr>
        <w:t xml:space="preserve">. </w:t>
      </w:r>
    </w:p>
    <w:p w:rsidR="00B26BFF" w:rsidP="002749F7">
      <w:pPr>
        <w:pStyle w:val="BodyText"/>
      </w:pPr>
      <w:r>
        <w:rPr>
          <w:rFonts w:ascii="Garamond" w:hAnsi="Garamond" w:cstheme="minorHAnsi"/>
        </w:rPr>
        <w:t>Vidare har genomförts lagändringar som gör att Skatteverket kan vilandeförklara huvuddelen av totalt 900 000 samordningsnummer. Alla nummer som är äldre än fem år eller har tilldelats en person med falsk identitet avaktivera</w:t>
      </w:r>
      <w:r w:rsidR="00E406AD">
        <w:rPr>
          <w:rFonts w:ascii="Garamond" w:hAnsi="Garamond" w:cstheme="minorHAnsi"/>
        </w:rPr>
        <w:t>de</w:t>
      </w:r>
      <w:r>
        <w:rPr>
          <w:rFonts w:ascii="Garamond" w:hAnsi="Garamond" w:cstheme="minorHAnsi"/>
        </w:rPr>
        <w:t>s vid årsskiftet. Åtgärden är viktig för att komma till rätta med skuggsamhället och den svarta arbetsmarknaden.</w:t>
      </w:r>
    </w:p>
    <w:p w:rsidR="008B01BB" w:rsidP="002749F7">
      <w:pPr>
        <w:pStyle w:val="BodyText"/>
      </w:pPr>
      <w:r>
        <w:t>Det är av naturliga skäl inte möjligt att ange hur många som vistas i Sverige utan tillstånd. Många lämnar t</w:t>
      </w:r>
      <w:r w:rsidR="00481806">
        <w:t xml:space="preserve">ill exempel </w:t>
      </w:r>
      <w:r>
        <w:t>landet utan att det kommer till myndigheternas kännedom.</w:t>
      </w:r>
      <w:r w:rsidR="00C67DB7">
        <w:t xml:space="preserve"> Det viktiga är att </w:t>
      </w:r>
      <w:r w:rsidR="00CE691A">
        <w:t xml:space="preserve">åtgärder </w:t>
      </w:r>
      <w:r w:rsidR="003F5FD6">
        <w:t xml:space="preserve">fortlöpande vidtas </w:t>
      </w:r>
      <w:r w:rsidR="004B2A0B">
        <w:t xml:space="preserve">för </w:t>
      </w:r>
      <w:r w:rsidR="00C67DB7">
        <w:t xml:space="preserve">att begränsa antalet personer som vistas </w:t>
      </w:r>
      <w:r w:rsidR="005D0058">
        <w:t>här</w:t>
      </w:r>
      <w:r w:rsidR="003F5FD6">
        <w:t xml:space="preserve"> </w:t>
      </w:r>
      <w:r w:rsidR="00C67DB7">
        <w:t>olovligen.</w:t>
      </w:r>
      <w:r>
        <w:t xml:space="preserve"> Regeringen </w:t>
      </w:r>
      <w:r w:rsidR="003F5FD6">
        <w:t>och berörda myndigheter kommer</w:t>
      </w:r>
      <w:r>
        <w:t xml:space="preserve"> att fortsätta detta arbete.</w:t>
      </w:r>
      <w:r w:rsidR="00C67DB7">
        <w:t xml:space="preserve"> </w:t>
      </w:r>
    </w:p>
    <w:p w:rsidR="00481806" w:rsidP="006A12F1">
      <w:pPr>
        <w:pStyle w:val="BodyText"/>
      </w:pPr>
    </w:p>
    <w:p w:rsidR="00FC6A18" w:rsidP="006A12F1">
      <w:pPr>
        <w:pStyle w:val="BodyText"/>
      </w:pPr>
      <w:r>
        <w:t xml:space="preserve">Stockholm den </w:t>
      </w:r>
      <w:sdt>
        <w:sdtPr>
          <w:id w:val="-1225218591"/>
          <w:placeholder>
            <w:docPart w:val="8779C5B638524127885355393A6B3527"/>
          </w:placeholder>
          <w:dataBinding w:xpath="/ns0:DocumentInfo[1]/ns0:BaseInfo[1]/ns0:HeaderDate[1]" w:storeItemID="{F8B48069-735F-4C96-B458-F6C96AD35B3D}" w:prefixMappings="xmlns:ns0='http://lp/documentinfo/RK' "/>
          <w:date w:fullDate="2022-01-12T00:00:00Z">
            <w:dateFormat w:val="d MMMM yyyy"/>
            <w:lid w:val="sv-SE"/>
            <w:storeMappedDataAs w:val="dateTime"/>
            <w:calendar w:val="gregorian"/>
          </w:date>
        </w:sdtPr>
        <w:sdtContent>
          <w:r w:rsidR="0030625D">
            <w:t>12 januari 2022</w:t>
          </w:r>
        </w:sdtContent>
      </w:sdt>
    </w:p>
    <w:p w:rsidR="00FC6A18" w:rsidP="004E7A8F">
      <w:pPr>
        <w:pStyle w:val="Brdtextutanavstnd"/>
      </w:pPr>
    </w:p>
    <w:p w:rsidR="00FC6A18" w:rsidP="004E7A8F">
      <w:pPr>
        <w:pStyle w:val="Brdtextutanavstnd"/>
      </w:pPr>
    </w:p>
    <w:p w:rsidR="00FC6A18" w:rsidP="004E7A8F">
      <w:pPr>
        <w:pStyle w:val="Brdtextutanavstnd"/>
      </w:pPr>
    </w:p>
    <w:p w:rsidR="00FC6A18" w:rsidRPr="00DB48AB" w:rsidP="00DB48AB">
      <w:pPr>
        <w:pStyle w:val="BodyText"/>
      </w:pPr>
      <w:r>
        <w:t>Anders Ygeman</w:t>
      </w: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FC6A18" w:rsidRPr="007D73AB">
          <w:pPr>
            <w:pStyle w:val="Header"/>
          </w:pPr>
        </w:p>
      </w:tc>
      <w:tc>
        <w:tcPr>
          <w:tcW w:w="3170" w:type="dxa"/>
          <w:vAlign w:val="bottom"/>
        </w:tcPr>
        <w:p w:rsidR="00FC6A18" w:rsidRPr="007D73AB" w:rsidP="00340DE0">
          <w:pPr>
            <w:pStyle w:val="Header"/>
          </w:pPr>
        </w:p>
      </w:tc>
      <w:tc>
        <w:tcPr>
          <w:tcW w:w="1134" w:type="dxa"/>
        </w:tcPr>
        <w:p w:rsidR="00FC6A18"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FC6A18"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FC6A18" w:rsidRPr="00710A6C" w:rsidP="00EE3C0F">
          <w:pPr>
            <w:pStyle w:val="Header"/>
            <w:rPr>
              <w:b/>
            </w:rPr>
          </w:pPr>
        </w:p>
        <w:p w:rsidR="00FC6A18" w:rsidP="00EE3C0F">
          <w:pPr>
            <w:pStyle w:val="Header"/>
          </w:pPr>
        </w:p>
        <w:p w:rsidR="00FC6A18" w:rsidP="00EE3C0F">
          <w:pPr>
            <w:pStyle w:val="Header"/>
          </w:pPr>
        </w:p>
        <w:p w:rsidR="00FC6A18" w:rsidP="00EE3C0F">
          <w:pPr>
            <w:pStyle w:val="Header"/>
          </w:pPr>
        </w:p>
        <w:sdt>
          <w:sdtPr>
            <w:alias w:val="Dnr"/>
            <w:tag w:val="ccRKShow_Dnr"/>
            <w:id w:val="-829283628"/>
            <w:placeholder>
              <w:docPart w:val="2E9721FE396642108010C2A74E79F697"/>
            </w:placeholder>
            <w:dataBinding w:xpath="/ns0:DocumentInfo[1]/ns0:BaseInfo[1]/ns0:Dnr[1]" w:storeItemID="{F8B48069-735F-4C96-B458-F6C96AD35B3D}" w:prefixMappings="xmlns:ns0='http://lp/documentinfo/RK' "/>
            <w:text/>
          </w:sdtPr>
          <w:sdtContent>
            <w:p w:rsidR="00FC6A18" w:rsidP="00EE3C0F">
              <w:pPr>
                <w:pStyle w:val="Header"/>
              </w:pPr>
              <w:r w:rsidRPr="00512F41">
                <w:t>Ju2021/04271</w:t>
              </w:r>
            </w:p>
          </w:sdtContent>
        </w:sdt>
        <w:sdt>
          <w:sdtPr>
            <w:alias w:val="DocNumber"/>
            <w:tag w:val="DocNumber"/>
            <w:id w:val="1726028884"/>
            <w:placeholder>
              <w:docPart w:val="B056057AE27C4F9D86ECCCC116B06DA3"/>
            </w:placeholder>
            <w:showingPlcHdr/>
            <w:dataBinding w:xpath="/ns0:DocumentInfo[1]/ns0:BaseInfo[1]/ns0:DocNumber[1]" w:storeItemID="{F8B48069-735F-4C96-B458-F6C96AD35B3D}" w:prefixMappings="xmlns:ns0='http://lp/documentinfo/RK' "/>
            <w:text/>
          </w:sdtPr>
          <w:sdtContent>
            <w:p w:rsidR="00FC6A18" w:rsidP="00EE3C0F">
              <w:pPr>
                <w:pStyle w:val="Header"/>
              </w:pPr>
              <w:r>
                <w:rPr>
                  <w:rStyle w:val="PlaceholderText"/>
                </w:rPr>
                <w:t xml:space="preserve"> </w:t>
              </w:r>
            </w:p>
          </w:sdtContent>
        </w:sdt>
        <w:p w:rsidR="00FC6A18" w:rsidP="00EE3C0F">
          <w:pPr>
            <w:pStyle w:val="Header"/>
          </w:pPr>
        </w:p>
      </w:tc>
      <w:tc>
        <w:tcPr>
          <w:tcW w:w="1134" w:type="dxa"/>
        </w:tcPr>
        <w:p w:rsidR="00FC6A18" w:rsidP="0094502D">
          <w:pPr>
            <w:pStyle w:val="Header"/>
          </w:pPr>
        </w:p>
        <w:p w:rsidR="00FC6A18"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A3E470D1B4DF4231BC64C653ED2E5C12"/>
          </w:placeholder>
          <w:richText/>
        </w:sdtPr>
        <w:sdtEndPr>
          <w:rPr>
            <w:b w:val="0"/>
          </w:rPr>
        </w:sdtEndPr>
        <w:sdtContent>
          <w:tc>
            <w:tcPr>
              <w:tcW w:w="5534" w:type="dxa"/>
              <w:tcMar>
                <w:right w:w="1134" w:type="dxa"/>
              </w:tcMar>
            </w:tcPr>
            <w:p w:rsidR="00FC6A18" w:rsidRPr="00FC6A18" w:rsidP="00340DE0">
              <w:pPr>
                <w:pStyle w:val="Header"/>
                <w:rPr>
                  <w:b/>
                </w:rPr>
              </w:pPr>
              <w:r w:rsidRPr="00FC6A18">
                <w:rPr>
                  <w:b/>
                </w:rPr>
                <w:t>Justitiedepartementet</w:t>
              </w:r>
            </w:p>
            <w:p w:rsidR="00B30AC0" w:rsidP="00340DE0">
              <w:pPr>
                <w:pStyle w:val="Header"/>
              </w:pPr>
              <w:r w:rsidRPr="00FC6A18">
                <w:t>Integrations- och migrationsministern</w:t>
              </w:r>
            </w:p>
            <w:p w:rsidR="00B30AC0" w:rsidP="00340DE0">
              <w:pPr>
                <w:pStyle w:val="Header"/>
              </w:pPr>
            </w:p>
            <w:p w:rsidR="00B30AC0" w:rsidP="00340DE0">
              <w:pPr>
                <w:pStyle w:val="Header"/>
              </w:pPr>
            </w:p>
            <w:p w:rsidR="00FC6A18" w:rsidRPr="00340DE0" w:rsidP="00340DE0">
              <w:pPr>
                <w:pStyle w:val="Header"/>
              </w:pPr>
            </w:p>
          </w:tc>
        </w:sdtContent>
      </w:sdt>
      <w:tc>
        <w:tcPr>
          <w:tcW w:w="3170" w:type="dxa"/>
        </w:tcPr>
        <w:sdt>
          <w:sdtPr>
            <w:alias w:val="Recipient"/>
            <w:tag w:val="ccRKShow_Recipient"/>
            <w:id w:val="-28344517"/>
            <w:placeholder>
              <w:docPart w:val="17D394400872414A8C6F6ACB8EE88D1E"/>
            </w:placeholder>
            <w:dataBinding w:xpath="/ns0:DocumentInfo[1]/ns0:BaseInfo[1]/ns0:Recipient[1]" w:storeItemID="{F8B48069-735F-4C96-B458-F6C96AD35B3D}" w:prefixMappings="xmlns:ns0='http://lp/documentinfo/RK' "/>
            <w:text w:multiLine="1"/>
          </w:sdtPr>
          <w:sdtContent>
            <w:p w:rsidR="00FC6A18" w:rsidP="00547B89">
              <w:pPr>
                <w:pStyle w:val="Header"/>
              </w:pPr>
              <w:r>
                <w:t>Till riksdagen</w:t>
              </w:r>
            </w:p>
          </w:sdtContent>
        </w:sdt>
      </w:tc>
      <w:tc>
        <w:tcPr>
          <w:tcW w:w="1134" w:type="dxa"/>
        </w:tcPr>
        <w:p w:rsidR="00FC6A18"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E9721FE396642108010C2A74E79F697"/>
        <w:category>
          <w:name w:val="Allmänt"/>
          <w:gallery w:val="placeholder"/>
        </w:category>
        <w:types>
          <w:type w:val="bbPlcHdr"/>
        </w:types>
        <w:behaviors>
          <w:behavior w:val="content"/>
        </w:behaviors>
        <w:guid w:val="{CBADC753-C702-4794-9402-8732CB695843}"/>
      </w:docPartPr>
      <w:docPartBody>
        <w:p w:rsidR="009C4277" w:rsidP="00754C3F">
          <w:pPr>
            <w:pStyle w:val="2E9721FE396642108010C2A74E79F697"/>
          </w:pPr>
          <w:r>
            <w:rPr>
              <w:rStyle w:val="PlaceholderText"/>
            </w:rPr>
            <w:t xml:space="preserve"> </w:t>
          </w:r>
        </w:p>
      </w:docPartBody>
    </w:docPart>
    <w:docPart>
      <w:docPartPr>
        <w:name w:val="B056057AE27C4F9D86ECCCC116B06DA3"/>
        <w:category>
          <w:name w:val="Allmänt"/>
          <w:gallery w:val="placeholder"/>
        </w:category>
        <w:types>
          <w:type w:val="bbPlcHdr"/>
        </w:types>
        <w:behaviors>
          <w:behavior w:val="content"/>
        </w:behaviors>
        <w:guid w:val="{11D8C48C-4D53-43F2-966E-2493448F557D}"/>
      </w:docPartPr>
      <w:docPartBody>
        <w:p w:rsidR="009C4277" w:rsidP="00754C3F">
          <w:pPr>
            <w:pStyle w:val="B056057AE27C4F9D86ECCCC116B06DA31"/>
          </w:pPr>
          <w:r>
            <w:rPr>
              <w:rStyle w:val="PlaceholderText"/>
            </w:rPr>
            <w:t xml:space="preserve"> </w:t>
          </w:r>
        </w:p>
      </w:docPartBody>
    </w:docPart>
    <w:docPart>
      <w:docPartPr>
        <w:name w:val="A3E470D1B4DF4231BC64C653ED2E5C12"/>
        <w:category>
          <w:name w:val="Allmänt"/>
          <w:gallery w:val="placeholder"/>
        </w:category>
        <w:types>
          <w:type w:val="bbPlcHdr"/>
        </w:types>
        <w:behaviors>
          <w:behavior w:val="content"/>
        </w:behaviors>
        <w:guid w:val="{412999AE-35A2-4635-8392-1CE980FF7210}"/>
      </w:docPartPr>
      <w:docPartBody>
        <w:p w:rsidR="009C4277" w:rsidP="00754C3F">
          <w:pPr>
            <w:pStyle w:val="A3E470D1B4DF4231BC64C653ED2E5C121"/>
          </w:pPr>
          <w:r>
            <w:rPr>
              <w:rStyle w:val="PlaceholderText"/>
            </w:rPr>
            <w:t xml:space="preserve"> </w:t>
          </w:r>
        </w:p>
      </w:docPartBody>
    </w:docPart>
    <w:docPart>
      <w:docPartPr>
        <w:name w:val="17D394400872414A8C6F6ACB8EE88D1E"/>
        <w:category>
          <w:name w:val="Allmänt"/>
          <w:gallery w:val="placeholder"/>
        </w:category>
        <w:types>
          <w:type w:val="bbPlcHdr"/>
        </w:types>
        <w:behaviors>
          <w:behavior w:val="content"/>
        </w:behaviors>
        <w:guid w:val="{199FF7F7-FB2A-4547-83EB-4E3131539098}"/>
      </w:docPartPr>
      <w:docPartBody>
        <w:p w:rsidR="009C4277" w:rsidP="00754C3F">
          <w:pPr>
            <w:pStyle w:val="17D394400872414A8C6F6ACB8EE88D1E"/>
          </w:pPr>
          <w:r>
            <w:rPr>
              <w:rStyle w:val="PlaceholderText"/>
            </w:rPr>
            <w:t xml:space="preserve"> </w:t>
          </w:r>
        </w:p>
      </w:docPartBody>
    </w:docPart>
    <w:docPart>
      <w:docPartPr>
        <w:name w:val="8779C5B638524127885355393A6B3527"/>
        <w:category>
          <w:name w:val="Allmänt"/>
          <w:gallery w:val="placeholder"/>
        </w:category>
        <w:types>
          <w:type w:val="bbPlcHdr"/>
        </w:types>
        <w:behaviors>
          <w:behavior w:val="content"/>
        </w:behaviors>
        <w:guid w:val="{6A9B6B80-923A-4E73-8FA7-8AEB6409A326}"/>
      </w:docPartPr>
      <w:docPartBody>
        <w:p w:rsidR="009C4277" w:rsidP="00754C3F">
          <w:pPr>
            <w:pStyle w:val="8779C5B638524127885355393A6B3527"/>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0A46984C814CBAA691D7C15D7CC49A">
    <w:name w:val="1A0A46984C814CBAA691D7C15D7CC49A"/>
    <w:rsid w:val="00754C3F"/>
  </w:style>
  <w:style w:type="character" w:styleId="PlaceholderText">
    <w:name w:val="Placeholder Text"/>
    <w:basedOn w:val="DefaultParagraphFont"/>
    <w:uiPriority w:val="99"/>
    <w:semiHidden/>
    <w:rsid w:val="00754C3F"/>
    <w:rPr>
      <w:noProof w:val="0"/>
      <w:color w:val="808080"/>
    </w:rPr>
  </w:style>
  <w:style w:type="paragraph" w:customStyle="1" w:styleId="B3338E10264347F9B4BAC01ECC6BF409">
    <w:name w:val="B3338E10264347F9B4BAC01ECC6BF409"/>
    <w:rsid w:val="00754C3F"/>
  </w:style>
  <w:style w:type="paragraph" w:customStyle="1" w:styleId="1F6BC66F0D4D497B96387CCBB3C53A58">
    <w:name w:val="1F6BC66F0D4D497B96387CCBB3C53A58"/>
    <w:rsid w:val="00754C3F"/>
  </w:style>
  <w:style w:type="paragraph" w:customStyle="1" w:styleId="B52E9753DC7F49348D7C571050D8766A">
    <w:name w:val="B52E9753DC7F49348D7C571050D8766A"/>
    <w:rsid w:val="00754C3F"/>
  </w:style>
  <w:style w:type="paragraph" w:customStyle="1" w:styleId="2E9721FE396642108010C2A74E79F697">
    <w:name w:val="2E9721FE396642108010C2A74E79F697"/>
    <w:rsid w:val="00754C3F"/>
  </w:style>
  <w:style w:type="paragraph" w:customStyle="1" w:styleId="B056057AE27C4F9D86ECCCC116B06DA3">
    <w:name w:val="B056057AE27C4F9D86ECCCC116B06DA3"/>
    <w:rsid w:val="00754C3F"/>
  </w:style>
  <w:style w:type="paragraph" w:customStyle="1" w:styleId="9B0CB35C40C046F29527216E28251B28">
    <w:name w:val="9B0CB35C40C046F29527216E28251B28"/>
    <w:rsid w:val="00754C3F"/>
  </w:style>
  <w:style w:type="paragraph" w:customStyle="1" w:styleId="B2D18B7617FA448B8F3DA9F11FDC10CA">
    <w:name w:val="B2D18B7617FA448B8F3DA9F11FDC10CA"/>
    <w:rsid w:val="00754C3F"/>
  </w:style>
  <w:style w:type="paragraph" w:customStyle="1" w:styleId="3A72EDF15F624D038D493D18218A1780">
    <w:name w:val="3A72EDF15F624D038D493D18218A1780"/>
    <w:rsid w:val="00754C3F"/>
  </w:style>
  <w:style w:type="paragraph" w:customStyle="1" w:styleId="A3E470D1B4DF4231BC64C653ED2E5C12">
    <w:name w:val="A3E470D1B4DF4231BC64C653ED2E5C12"/>
    <w:rsid w:val="00754C3F"/>
  </w:style>
  <w:style w:type="paragraph" w:customStyle="1" w:styleId="17D394400872414A8C6F6ACB8EE88D1E">
    <w:name w:val="17D394400872414A8C6F6ACB8EE88D1E"/>
    <w:rsid w:val="00754C3F"/>
  </w:style>
  <w:style w:type="paragraph" w:customStyle="1" w:styleId="B056057AE27C4F9D86ECCCC116B06DA31">
    <w:name w:val="B056057AE27C4F9D86ECCCC116B06DA31"/>
    <w:rsid w:val="00754C3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3E470D1B4DF4231BC64C653ED2E5C121">
    <w:name w:val="A3E470D1B4DF4231BC64C653ED2E5C121"/>
    <w:rsid w:val="00754C3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4D7805253C54E73AEC90E24C0601C44">
    <w:name w:val="94D7805253C54E73AEC90E24C0601C44"/>
    <w:rsid w:val="00754C3F"/>
  </w:style>
  <w:style w:type="paragraph" w:customStyle="1" w:styleId="28ADF05A9F43470F87F8963B7D72C039">
    <w:name w:val="28ADF05A9F43470F87F8963B7D72C039"/>
    <w:rsid w:val="00754C3F"/>
  </w:style>
  <w:style w:type="paragraph" w:customStyle="1" w:styleId="BB6DABA825544BA2AD593F452DBFCD8D">
    <w:name w:val="BB6DABA825544BA2AD593F452DBFCD8D"/>
    <w:rsid w:val="00754C3F"/>
  </w:style>
  <w:style w:type="paragraph" w:customStyle="1" w:styleId="63F8CA4A517741B0A538CD916E102044">
    <w:name w:val="63F8CA4A517741B0A538CD916E102044"/>
    <w:rsid w:val="00754C3F"/>
  </w:style>
  <w:style w:type="paragraph" w:customStyle="1" w:styleId="F9857D4F245F4733BE79CD2968A11C7F">
    <w:name w:val="F9857D4F245F4733BE79CD2968A11C7F"/>
    <w:rsid w:val="00754C3F"/>
  </w:style>
  <w:style w:type="paragraph" w:customStyle="1" w:styleId="8779C5B638524127885355393A6B3527">
    <w:name w:val="8779C5B638524127885355393A6B3527"/>
    <w:rsid w:val="00754C3F"/>
  </w:style>
  <w:style w:type="paragraph" w:customStyle="1" w:styleId="CCE92F4E4CE0426C81EDF45F7CA02FEF">
    <w:name w:val="CCE92F4E4CE0426C81EDF45F7CA02FEF"/>
    <w:rsid w:val="00754C3F"/>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33686acb-6e20-479a-82c9-f5ff349a366f</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Integrations-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2022-01-12T00:00:00</HeaderDate>
    <Office/>
    <Dnr>Ju2021/04271</Dnr>
    <ParagrafNr/>
    <DocumentTitle/>
    <VisitingAddress/>
    <Extra1/>
    <Extra2/>
    <Extra3>Maria Malmer Stenergard</Extra3>
    <Number/>
    <Recipient>Till riksdagen</Recipient>
    <SenderText/>
    <DocNumber/>
    <Doclanguage>1053</Doclanguage>
    <Appendix/>
    <LogotypeName>RK_LOGO_SV_BW.emf</LogotypeName>
  </BaseInfo>
</DocumentInfo>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CDFAA5-4D24-41EF-8882-D44B3AC986D0}"/>
</file>

<file path=customXml/itemProps2.xml><?xml version="1.0" encoding="utf-8"?>
<ds:datastoreItem xmlns:ds="http://schemas.openxmlformats.org/officeDocument/2006/customXml" ds:itemID="{4AE6681A-BD6B-4788-AF67-27C0F5C6E403}"/>
</file>

<file path=customXml/itemProps3.xml><?xml version="1.0" encoding="utf-8"?>
<ds:datastoreItem xmlns:ds="http://schemas.openxmlformats.org/officeDocument/2006/customXml" ds:itemID="{F8B48069-735F-4C96-B458-F6C96AD35B3D}"/>
</file>

<file path=customXml/itemProps4.xml><?xml version="1.0" encoding="utf-8"?>
<ds:datastoreItem xmlns:ds="http://schemas.openxmlformats.org/officeDocument/2006/customXml" ds:itemID="{D4D8E101-717C-42A6-BE01-BE8B7E1BA1B7}"/>
</file>

<file path=customXml/itemProps5.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2</Pages>
  <Words>391</Words>
  <Characters>2078</Characters>
  <Application>Microsoft Office Word</Application>
  <DocSecurity>0</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649.docx</dc:title>
  <cp:revision>4</cp:revision>
  <cp:lastPrinted>2021-12-21T09:13:00Z</cp:lastPrinted>
  <dcterms:created xsi:type="dcterms:W3CDTF">2022-01-10T14:30:00Z</dcterms:created>
  <dcterms:modified xsi:type="dcterms:W3CDTF">2022-01-10T15:11:00Z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ies>
</file>