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2B55" w:rsidRPr="00345D84" w:rsidRDefault="002C2B55">
      <w:pPr>
        <w:pStyle w:val="Frslagsrubrik"/>
      </w:pPr>
      <w:r w:rsidRPr="00345D84">
        <w:t>Förslag till riksdagsbeslut</w:t>
      </w:r>
    </w:p>
    <w:p w:rsidR="002C2B55" w:rsidRPr="00345D84" w:rsidRDefault="002C2B55">
      <w:pPr>
        <w:pStyle w:val="Hemstlatt"/>
        <w:ind w:left="0"/>
      </w:pPr>
      <w:r w:rsidRPr="00345D84">
        <w:t>Riksdagen tillkännager för regeringen som sin mening vad som anförs i motionen om lagen om offentlig upphandling och desig</w:t>
      </w:r>
      <w:r w:rsidRPr="00345D84">
        <w:t>n</w:t>
      </w:r>
      <w:r w:rsidRPr="00345D84">
        <w:t xml:space="preserve">produkter. </w:t>
      </w:r>
    </w:p>
    <w:p w:rsidR="002C2B55" w:rsidRPr="00345D84" w:rsidRDefault="002C2B55">
      <w:pPr>
        <w:pStyle w:val="Rubrik1"/>
      </w:pPr>
      <w:r w:rsidRPr="00345D84">
        <w:t>Motivering</w:t>
      </w:r>
    </w:p>
    <w:p w:rsidR="002C2B55" w:rsidRPr="00345D84" w:rsidRDefault="002C2B55">
      <w:r w:rsidRPr="00345D84">
        <w:t>Offentlig upphandling regleras inom ramen för lagstiftningen lagen om o</w:t>
      </w:r>
      <w:r w:rsidRPr="00345D84">
        <w:t>f</w:t>
      </w:r>
      <w:r w:rsidRPr="00345D84">
        <w:t>fentlig upphandling (LOU 2007:1091) som i sin tur bygger på EU-direktivet om offentlig upphandling (2004/18/EG). Regleringen kring offentlig up</w:t>
      </w:r>
      <w:r w:rsidRPr="00345D84">
        <w:t>p</w:t>
      </w:r>
      <w:r w:rsidRPr="00345D84">
        <w:t xml:space="preserve">handling syftar till att de myndigheter som upphandlar tjänster, varor och entreprenader ska ha möjlighet att använda skattebetalarnas pengar på bästa vis. Den offentliga upphandlingen i Sverige värderas till cirka 500 miljarder kronor per år. </w:t>
      </w:r>
    </w:p>
    <w:p w:rsidR="002C2B55" w:rsidRPr="00345D84" w:rsidRDefault="002C2B55">
      <w:pPr>
        <w:pStyle w:val="Normaltindrag"/>
      </w:pPr>
      <w:r w:rsidRPr="00345D84">
        <w:t>För företag som producerar designprodukter uppstår emellertid ofta en sv</w:t>
      </w:r>
      <w:r w:rsidRPr="00345D84">
        <w:t>å</w:t>
      </w:r>
      <w:r w:rsidRPr="00345D84">
        <w:t>righet i frågor kring LOU. Generellt tar myndigheter huvudsakligen hänsyn till det faktiska priset utan att se till mer specifika egenskaper som exempelvis form, attraktion och funktionalitet. Större hänsyn bör kunna tas gentemot kriterier som baseras på särskilda önskemål kring design och utseende. Många företag som säljer designprodukter är också små, vilket gör att dessa har svårigheter att kunna vara med i en omfattande offentlig upphandling. Snedvridningen inom dagens LOU innebär därmed att designföre</w:t>
      </w:r>
      <w:r w:rsidRPr="00345D84">
        <w:t>tag inte kan konkurrera om upphandlingen på samma vis som övriga aktörer.</w:t>
      </w:r>
    </w:p>
    <w:p w:rsidR="002C2B55" w:rsidRPr="00345D84" w:rsidRDefault="002C2B55">
      <w:pPr>
        <w:pStyle w:val="Normaltindrag"/>
      </w:pPr>
      <w:r w:rsidRPr="00345D84">
        <w:t>En översyn av LOU bör därför genomföras med syfte att stärka möjligh</w:t>
      </w:r>
      <w:r w:rsidRPr="00345D84">
        <w:t>e</w:t>
      </w:r>
      <w:r w:rsidRPr="00345D84">
        <w:t>terna för designföretag att kunna vara med och konkurrera om offentlig up</w:t>
      </w:r>
      <w:r w:rsidRPr="00345D84">
        <w:t>p</w:t>
      </w:r>
      <w:r w:rsidRPr="00345D84">
        <w:t>han</w:t>
      </w:r>
      <w:r w:rsidRPr="00345D84">
        <w:t>d</w:t>
      </w:r>
      <w:r w:rsidRPr="00345D84">
        <w:t>ling på lika villkor.</w:t>
      </w:r>
    </w:p>
    <w:p w:rsidR="002C2B55" w:rsidRPr="00345D84" w:rsidRDefault="002C2B55">
      <w:pPr>
        <w:pStyle w:val="Normaltindrag"/>
      </w:pPr>
      <w:r w:rsidRPr="00345D84">
        <w:t xml:space="preserve">Dettas bör ges regeringen till känna.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45D84">
        <w:trPr>
          <w:cantSplit/>
        </w:trPr>
        <w:tc>
          <w:tcPr>
            <w:tcW w:w="3046" w:type="dxa"/>
          </w:tcPr>
          <w:p w:rsidR="002C2B55" w:rsidRPr="00345D84" w:rsidRDefault="002C2B55">
            <w:pPr>
              <w:pStyle w:val="UnderskriftDatum"/>
              <w:spacing w:before="240"/>
            </w:pPr>
            <w:r w:rsidRPr="00345D84">
              <w:lastRenderedPageBreak/>
              <w:t>Stockholm den 24 september 2013</w:t>
            </w:r>
          </w:p>
        </w:tc>
        <w:tc>
          <w:tcPr>
            <w:tcW w:w="3047" w:type="dxa"/>
          </w:tcPr>
          <w:p w:rsidR="002C2B55" w:rsidRPr="00345D84" w:rsidRDefault="002C2B55">
            <w:pPr>
              <w:pStyle w:val="Underskrifter"/>
              <w:spacing w:before="240"/>
            </w:pPr>
          </w:p>
        </w:tc>
      </w:tr>
      <w:tr w:rsidR="00000000" w:rsidRPr="00345D84">
        <w:trPr>
          <w:cantSplit/>
        </w:trPr>
        <w:tc>
          <w:tcPr>
            <w:tcW w:w="3046" w:type="dxa"/>
          </w:tcPr>
          <w:p w:rsidR="002C2B55" w:rsidRPr="00345D84" w:rsidRDefault="002C2B55">
            <w:pPr>
              <w:pStyle w:val="Underskrifter"/>
            </w:pPr>
            <w:r w:rsidRPr="00345D84">
              <w:t>Christer Akej (M)</w:t>
            </w:r>
          </w:p>
        </w:tc>
        <w:tc>
          <w:tcPr>
            <w:tcW w:w="3046" w:type="dxa"/>
          </w:tcPr>
          <w:p w:rsidR="002C2B55" w:rsidRPr="00345D84" w:rsidRDefault="002C2B55">
            <w:pPr>
              <w:pStyle w:val="Underskrifter"/>
            </w:pPr>
          </w:p>
        </w:tc>
      </w:tr>
    </w:tbl>
    <w:p w:rsidR="002C2B55" w:rsidRPr="00345D84" w:rsidRDefault="002C2B55">
      <w:pPr>
        <w:pStyle w:val="Normaltindrag"/>
      </w:pPr>
    </w:p>
    <w:sectPr w:rsidR="002C2B55" w:rsidRPr="00345D84">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2B55" w:rsidRPr="00345D84" w:rsidRDefault="002C2B55">
      <w:r w:rsidRPr="00345D84">
        <w:separator/>
      </w:r>
    </w:p>
  </w:endnote>
  <w:endnote w:type="continuationSeparator" w:id="0">
    <w:p w:rsidR="002C2B55" w:rsidRPr="00345D84" w:rsidRDefault="002C2B55">
      <w:r w:rsidRPr="00345D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2B55" w:rsidRPr="00345D84" w:rsidRDefault="00345D84">
    <w:pPr>
      <w:pStyle w:val="Sidfot"/>
    </w:pPr>
    <w:r w:rsidRPr="00345D8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2287885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2B55" w:rsidRDefault="002C2B5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C2B55" w:rsidRDefault="002C2B5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2B55" w:rsidRPr="00345D84" w:rsidRDefault="00345D84">
    <w:pPr>
      <w:pStyle w:val="Sidfot"/>
    </w:pPr>
    <w:r w:rsidRPr="00345D8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133113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2B55" w:rsidRDefault="002C2B5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C2B55" w:rsidRDefault="002C2B5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2B55" w:rsidRPr="00345D84" w:rsidRDefault="00345D84">
    <w:pPr>
      <w:pStyle w:val="Sidfot"/>
    </w:pPr>
    <w:r w:rsidRPr="00345D8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893987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2B55" w:rsidRDefault="002C2B5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C2B55" w:rsidRDefault="002C2B5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2B55" w:rsidRPr="00345D84" w:rsidRDefault="002C2B55">
      <w:r w:rsidRPr="00345D84">
        <w:separator/>
      </w:r>
    </w:p>
  </w:footnote>
  <w:footnote w:type="continuationSeparator" w:id="0">
    <w:p w:rsidR="002C2B55" w:rsidRPr="00345D84" w:rsidRDefault="002C2B55">
      <w:r w:rsidRPr="00345D8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2B55" w:rsidRPr="00345D84" w:rsidRDefault="00345D84">
    <w:pPr>
      <w:pStyle w:val="Sidhuvud"/>
    </w:pPr>
    <w:r w:rsidRPr="00345D8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219624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2B55" w:rsidRDefault="002C2B55">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Fi233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C2B55" w:rsidRDefault="002C2B55">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Fi233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2B55" w:rsidRPr="00345D84" w:rsidRDefault="00345D84">
    <w:pPr>
      <w:pStyle w:val="Sidhuvud"/>
    </w:pPr>
    <w:r w:rsidRPr="00345D8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829096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2B55" w:rsidRDefault="002C2B55">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Fi233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C2B55" w:rsidRDefault="002C2B55">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Fi233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2B55" w:rsidRPr="00345D84" w:rsidRDefault="002C2B55">
    <w:pPr>
      <w:pStyle w:val="FSHNormal"/>
      <w:tabs>
        <w:tab w:val="right" w:pos="5840"/>
      </w:tabs>
    </w:pPr>
    <w:r w:rsidRPr="00345D84">
      <w:br/>
    </w:r>
    <w:r w:rsidRPr="00345D84">
      <w:fldChar w:fldCharType="begin" w:fldLock="1"/>
    </w:r>
    <w:r w:rsidRPr="00345D84">
      <w:instrText xml:space="preserve"> DOCPROPERTY</w:instrText>
    </w:r>
    <w:r w:rsidRPr="00345D84">
      <w:rPr>
        <w:sz w:val="18"/>
      </w:rPr>
      <w:instrText xml:space="preserve"> "YearUser" *\charformat </w:instrText>
    </w:r>
    <w:r w:rsidRPr="00345D84">
      <w:fldChar w:fldCharType="separate"/>
    </w:r>
    <w:r w:rsidRPr="00345D84">
      <w:t>2013/14</w:t>
    </w:r>
    <w:r w:rsidRPr="00345D84">
      <w:fldChar w:fldCharType="end"/>
    </w:r>
    <w:r w:rsidRPr="00345D84">
      <w:t xml:space="preserve"> </w:t>
    </w:r>
    <w:r w:rsidRPr="00345D84">
      <w:tab/>
      <w:t xml:space="preserve">mnr: </w:t>
    </w:r>
    <w:r w:rsidRPr="00345D84">
      <w:fldChar w:fldCharType="begin" w:fldLock="1"/>
    </w:r>
    <w:r w:rsidRPr="00345D84">
      <w:instrText xml:space="preserve"> DOCPROPERTY</w:instrText>
    </w:r>
    <w:r w:rsidRPr="00345D84">
      <w:rPr>
        <w:sz w:val="18"/>
      </w:rPr>
      <w:instrText xml:space="preserve"> "Motionsnummer" *\charformat </w:instrText>
    </w:r>
    <w:r w:rsidRPr="00345D84">
      <w:fldChar w:fldCharType="separate"/>
    </w:r>
    <w:r w:rsidRPr="00345D84">
      <w:t>Fi233</w:t>
    </w:r>
    <w:r w:rsidRPr="00345D84">
      <w:fldChar w:fldCharType="end"/>
    </w:r>
    <w:r w:rsidRPr="00345D84">
      <w:br/>
    </w:r>
    <w:r w:rsidRPr="00345D84">
      <w:fldChar w:fldCharType="begin" w:fldLock="1"/>
    </w:r>
    <w:r w:rsidRPr="00345D84">
      <w:instrText xml:space="preserve"> DOCPROPERTY</w:instrText>
    </w:r>
    <w:r w:rsidRPr="00345D84">
      <w:rPr>
        <w:sz w:val="18"/>
      </w:rPr>
      <w:instrText xml:space="preserve"> "Samling" *\charformat </w:instrText>
    </w:r>
    <w:r w:rsidRPr="00345D84">
      <w:fldChar w:fldCharType="end"/>
    </w:r>
    <w:r w:rsidRPr="00345D84">
      <w:tab/>
      <w:t xml:space="preserve">pnr: </w:t>
    </w:r>
    <w:r w:rsidRPr="00345D84">
      <w:fldChar w:fldCharType="begin" w:fldLock="1"/>
    </w:r>
    <w:r w:rsidRPr="00345D84">
      <w:instrText xml:space="preserve"> DOCPROPERTY</w:instrText>
    </w:r>
    <w:r w:rsidRPr="00345D84">
      <w:rPr>
        <w:sz w:val="18"/>
      </w:rPr>
      <w:instrText xml:space="preserve"> "Partinummer" *\charformat </w:instrText>
    </w:r>
    <w:r w:rsidRPr="00345D84">
      <w:fldChar w:fldCharType="separate"/>
    </w:r>
    <w:r w:rsidRPr="00345D84">
      <w:t>M1192</w:t>
    </w:r>
    <w:r w:rsidRPr="00345D84">
      <w:fldChar w:fldCharType="end"/>
    </w:r>
  </w:p>
  <w:p w:rsidR="002C2B55" w:rsidRPr="00345D84" w:rsidRDefault="002C2B55">
    <w:pPr>
      <w:pStyle w:val="FSHRub1"/>
    </w:pPr>
    <w:r w:rsidRPr="00345D84">
      <w:t>Motion till riksdagen</w:t>
    </w:r>
    <w:r w:rsidRPr="00345D84">
      <w:br/>
    </w:r>
    <w:r w:rsidRPr="00345D84">
      <w:fldChar w:fldCharType="begin" w:fldLock="1"/>
    </w:r>
    <w:r w:rsidRPr="00345D84">
      <w:instrText xml:space="preserve"> DOCPROPERTY "YearUser" *\charformat </w:instrText>
    </w:r>
    <w:r w:rsidRPr="00345D84">
      <w:fldChar w:fldCharType="separate"/>
    </w:r>
    <w:r w:rsidRPr="00345D84">
      <w:t>2013/14</w:t>
    </w:r>
    <w:r w:rsidRPr="00345D84">
      <w:fldChar w:fldCharType="end"/>
    </w:r>
    <w:r w:rsidRPr="00345D84">
      <w:t>:</w:t>
    </w:r>
    <w:r w:rsidRPr="00345D84">
      <w:fldChar w:fldCharType="begin" w:fldLock="1"/>
    </w:r>
    <w:r w:rsidRPr="00345D84">
      <w:instrText xml:space="preserve"> DOCPROPERTY "Motionsnummer" *\charformat </w:instrText>
    </w:r>
    <w:r w:rsidRPr="00345D84">
      <w:fldChar w:fldCharType="separate"/>
    </w:r>
    <w:r w:rsidRPr="00345D84">
      <w:t>Fi233</w:t>
    </w:r>
    <w:r w:rsidRPr="00345D84">
      <w:fldChar w:fldCharType="end"/>
    </w:r>
  </w:p>
  <w:p w:rsidR="002C2B55" w:rsidRPr="00345D84" w:rsidRDefault="002C2B55">
    <w:pPr>
      <w:pStyle w:val="FSHNormalS5"/>
    </w:pPr>
    <w:r w:rsidRPr="00345D84">
      <w:fldChar w:fldCharType="begin" w:fldLock="1"/>
    </w:r>
    <w:r w:rsidRPr="00345D84">
      <w:instrText xml:space="preserve"> DOCPROPERTY "MotionarText" *\charformat </w:instrText>
    </w:r>
    <w:r w:rsidRPr="00345D84">
      <w:fldChar w:fldCharType="separate"/>
    </w:r>
    <w:r w:rsidRPr="00345D84">
      <w:t>av Christer Akej (M)</w:t>
    </w:r>
    <w:r w:rsidRPr="00345D84">
      <w:fldChar w:fldCharType="end"/>
    </w:r>
    <w:r w:rsidRPr="00345D84">
      <w:br/>
    </w:r>
    <w:r w:rsidRPr="00345D84">
      <w:fldChar w:fldCharType="begin" w:fldLock="1"/>
    </w:r>
    <w:r w:rsidRPr="00345D84">
      <w:instrText xml:space="preserve"> DOCPROPERTY "SvarFrasKort" *\charformat </w:instrText>
    </w:r>
    <w:r w:rsidRPr="00345D84">
      <w:fldChar w:fldCharType="end"/>
    </w:r>
  </w:p>
  <w:p w:rsidR="002C2B55" w:rsidRPr="00345D84" w:rsidRDefault="002C2B55">
    <w:pPr>
      <w:pStyle w:val="FSHTitel"/>
    </w:pPr>
    <w:r w:rsidRPr="00345D84">
      <w:fldChar w:fldCharType="begin" w:fldLock="1"/>
    </w:r>
    <w:r w:rsidRPr="00345D84">
      <w:instrText xml:space="preserve"> DOCPROPERTY</w:instrText>
    </w:r>
    <w:r w:rsidRPr="00345D84">
      <w:rPr>
        <w:sz w:val="18"/>
      </w:rPr>
      <w:instrText xml:space="preserve"> "RubrikSvar" *\charformat </w:instrText>
    </w:r>
    <w:r w:rsidRPr="00345D84">
      <w:fldChar w:fldCharType="separate"/>
    </w:r>
    <w:r w:rsidRPr="00345D84">
      <w:t>Lagen om offentlig upphandling och designprodukter</w:t>
    </w:r>
    <w:r w:rsidRPr="00345D84">
      <w:fldChar w:fldCharType="end"/>
    </w:r>
  </w:p>
  <w:p w:rsidR="002C2B55" w:rsidRPr="00345D84" w:rsidRDefault="002C2B55">
    <w:pPr>
      <w:pStyle w:val="Normal00"/>
    </w:pPr>
  </w:p>
  <w:p w:rsidR="002C2B55" w:rsidRPr="00345D84" w:rsidRDefault="002C2B5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390373661">
    <w:abstractNumId w:val="13"/>
  </w:num>
  <w:num w:numId="2" w16cid:durableId="128978406">
    <w:abstractNumId w:val="11"/>
  </w:num>
  <w:num w:numId="3" w16cid:durableId="1398552208">
    <w:abstractNumId w:val="14"/>
  </w:num>
  <w:num w:numId="4" w16cid:durableId="2069112617">
    <w:abstractNumId w:val="8"/>
  </w:num>
  <w:num w:numId="5" w16cid:durableId="306319117">
    <w:abstractNumId w:val="3"/>
  </w:num>
  <w:num w:numId="6" w16cid:durableId="608203436">
    <w:abstractNumId w:val="2"/>
  </w:num>
  <w:num w:numId="7" w16cid:durableId="327749697">
    <w:abstractNumId w:val="1"/>
  </w:num>
  <w:num w:numId="8" w16cid:durableId="861161632">
    <w:abstractNumId w:val="0"/>
  </w:num>
  <w:num w:numId="9" w16cid:durableId="2022581701">
    <w:abstractNumId w:val="9"/>
  </w:num>
  <w:num w:numId="10" w16cid:durableId="1062942899">
    <w:abstractNumId w:val="7"/>
  </w:num>
  <w:num w:numId="11" w16cid:durableId="1737049425">
    <w:abstractNumId w:val="6"/>
  </w:num>
  <w:num w:numId="12" w16cid:durableId="1794209163">
    <w:abstractNumId w:val="5"/>
  </w:num>
  <w:num w:numId="13" w16cid:durableId="376511207">
    <w:abstractNumId w:val="4"/>
  </w:num>
  <w:num w:numId="14" w16cid:durableId="1291477585">
    <w:abstractNumId w:val="16"/>
  </w:num>
  <w:num w:numId="15" w16cid:durableId="2039769683">
    <w:abstractNumId w:val="12"/>
  </w:num>
  <w:num w:numId="16" w16cid:durableId="11231152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8"/>
    <w:docVar w:name="PersonGUIDs" w:val="{795237B3-4A70-4FEF-9F6A-D887B6BB997E}"/>
  </w:docVars>
  <w:rsids>
    <w:rsidRoot w:val="00691BED"/>
    <w:rsid w:val="002C2B55"/>
    <w:rsid w:val="00345D84"/>
    <w:rsid w:val="00691BE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868E826-AA99-4F12-9846-BEC3E63DF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SHS5NrFotH">
    <w:name w:val="FSH_S5_NrFotHö"/>
    <w:rPr>
      <w:noProof/>
      <w:sz w:val="3276"/>
      <w:lang w:val="sv-SE" w:eastAsia="sv-SE"/>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220</Words>
  <Characters>1336</Characters>
  <Application>Microsoft Office Word</Application>
  <DocSecurity>4</DocSecurity>
  <Lines>28</Lines>
  <Paragraphs>10</Paragraphs>
  <ScaleCrop>false</ScaleCrop>
  <HeadingPairs>
    <vt:vector size="2" baseType="variant">
      <vt:variant>
        <vt:lpstr>Rubrik</vt:lpstr>
      </vt:variant>
      <vt:variant>
        <vt:i4>1</vt:i4>
      </vt:variant>
    </vt:vector>
  </HeadingPairs>
  <TitlesOfParts>
    <vt:vector size="1" baseType="lpstr">
      <vt:lpstr>M1192</vt:lpstr>
    </vt:vector>
  </TitlesOfParts>
  <Company>Riksdagen</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M1192</dc:title>
  <dc:subject>M1192</dc:subject>
  <dc:creator>Riksdagen</dc:creator>
  <cp:keywords>Riksdagen</cp:keywords>
  <dc:description>AD-ändringar</dc:description>
  <cp:lastModifiedBy>Lars Brink</cp:lastModifiedBy>
  <cp:revision>2</cp:revision>
  <cp:lastPrinted>2013-12-03T08:30:00Z</cp:lastPrinted>
  <dcterms:created xsi:type="dcterms:W3CDTF">2025-12-17T23:16:00Z</dcterms:created>
  <dcterms:modified xsi:type="dcterms:W3CDTF">2025-12-17T23:16:00Z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mot2000_606_2013-09-18</vt:lpwstr>
  </property>
  <property fmtid="{D5CDD505-2E9C-101B-9397-08002B2CF9AE}" pid="3" name="version">
    <vt:lpwstr>mot2000_606_2013-09-18</vt:lpwstr>
  </property>
  <property fmtid="{D5CDD505-2E9C-101B-9397-08002B2CF9AE}" pid="4" name="dokumenttyp">
    <vt:lpwstr>motion</vt:lpwstr>
  </property>
  <property fmtid="{D5CDD505-2E9C-101B-9397-08002B2CF9AE}" pid="5" name="Sekr">
    <vt:lpwstr>PeWä</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Lagen om offentlig upphandling och designprodukter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Lagen om offentlig upphandling och designprodukter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M1192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Akej (M)</vt:lpwstr>
  </property>
  <property fmtid="{D5CDD505-2E9C-101B-9397-08002B2CF9AE}" pid="26" name="MotionarLista">
    <vt:lpwstr>Akej, Christer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Akej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Fi233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2013</vt:lpwstr>
  </property>
  <property fmtid="{D5CDD505-2E9C-101B-9397-08002B2CF9AE}" pid="44" name="NotesUID">
    <vt:lpwstr/>
  </property>
  <property fmtid="{D5CDD505-2E9C-101B-9397-08002B2CF9AE}" pid="45" name="ReservUID">
    <vt:lpwstr>pr0929ab</vt:lpwstr>
  </property>
  <property fmtid="{D5CDD505-2E9C-101B-9397-08002B2CF9AE}" pid="46" name="MotionID">
    <vt:lpwstr>20132014000000000077000011920069</vt:lpwstr>
  </property>
  <property fmtid="{D5CDD505-2E9C-101B-9397-08002B2CF9AE}" pid="47" name="datum">
    <vt:lpwstr>130924</vt:lpwstr>
  </property>
  <property fmtid="{D5CDD505-2E9C-101B-9397-08002B2CF9AE}" pid="48" name="avsändar-e-post">
    <vt:lpwstr/>
  </property>
  <property fmtid="{D5CDD505-2E9C-101B-9397-08002B2CF9AE}" pid="49" name="id">
    <vt:lpwstr>20132014000000000077000011920069</vt:lpwstr>
  </property>
  <property fmtid="{D5CDD505-2E9C-101B-9397-08002B2CF9AE}" pid="50" name="nummer">
    <vt:lpwstr>233</vt:lpwstr>
  </property>
  <property fmtid="{D5CDD505-2E9C-101B-9397-08002B2CF9AE}" pid="51" name="utskottsbeteckning">
    <vt:lpwstr>Fi</vt:lpwstr>
  </property>
  <property fmtid="{D5CDD505-2E9C-101B-9397-08002B2CF9AE}" pid="52" name="GlobalUID">
    <vt:lpwstr>{5184FEFF-F199-446D-818B-D97A2397750A}</vt:lpwstr>
  </property>
  <property fmtid="{D5CDD505-2E9C-101B-9397-08002B2CF9AE}" pid="53" name="Överföringar">
    <vt:i4>0</vt:i4>
  </property>
  <property fmtid="{D5CDD505-2E9C-101B-9397-08002B2CF9AE}" pid="54" name="Checksum">
    <vt:lpwstr>*1020808346314*</vt:lpwstr>
  </property>
  <property fmtid="{D5CDD505-2E9C-101B-9397-08002B2CF9AE}" pid="55" name="skuggnummer">
    <vt:lpwstr>1157</vt:lpwstr>
  </property>
  <property fmtid="{D5CDD505-2E9C-101B-9397-08002B2CF9AE}" pid="56" name="urixVersion">
    <vt:lpwstr>4.6.0.0</vt:lpwstr>
  </property>
  <property fmtid="{D5CDD505-2E9C-101B-9397-08002B2CF9AE}" pid="57" name="urixOrigin">
    <vt:lpwstr>131203 09:30:11.077</vt:lpwstr>
  </property>
  <property fmtid="{D5CDD505-2E9C-101B-9397-08002B2CF9AE}" pid="58" name="urixGuid">
    <vt:lpwstr>{340492A0-1562-46E0-AE6B-72AD03397087}</vt:lpwstr>
  </property>
</Properties>
</file>