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47D3ECC0884290873686947DF48194"/>
        </w:placeholder>
        <w:text/>
      </w:sdtPr>
      <w:sdtEndPr/>
      <w:sdtContent>
        <w:p w:rsidRPr="009B062B" w:rsidR="00AF30DD" w:rsidP="008D65E9" w:rsidRDefault="00AF30DD" w14:paraId="166DD8A2" w14:textId="77777777">
          <w:pPr>
            <w:pStyle w:val="Rubrik1"/>
            <w:spacing w:after="300"/>
          </w:pPr>
          <w:r w:rsidRPr="009B062B">
            <w:t>Förslag till riksdagsbeslut</w:t>
          </w:r>
        </w:p>
      </w:sdtContent>
    </w:sdt>
    <w:sdt>
      <w:sdtPr>
        <w:alias w:val="Yrkande 1"/>
        <w:tag w:val="2cf6b844-b6f3-45cd-8507-7d9e4576526f"/>
        <w:id w:val="968170589"/>
        <w:lock w:val="sdtLocked"/>
      </w:sdtPr>
      <w:sdtEndPr/>
      <w:sdtContent>
        <w:p w:rsidR="00031FD0" w:rsidRDefault="00C21EBB" w14:paraId="166DD8A3" w14:textId="661663B6">
          <w:pPr>
            <w:pStyle w:val="Frslagstext"/>
            <w:numPr>
              <w:ilvl w:val="0"/>
              <w:numId w:val="0"/>
            </w:numPr>
          </w:pPr>
          <w:r>
            <w:t>Riksdagen ställer sig bakom det som anförs i motionen om att införa alternativt organisationsnummer för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4806099EF748C2877B8A62DB5C9FA7"/>
        </w:placeholder>
        <w:text/>
      </w:sdtPr>
      <w:sdtEndPr/>
      <w:sdtContent>
        <w:p w:rsidRPr="009B062B" w:rsidR="006D79C9" w:rsidP="00333E95" w:rsidRDefault="006D79C9" w14:paraId="166DD8A4" w14:textId="77777777">
          <w:pPr>
            <w:pStyle w:val="Rubrik1"/>
          </w:pPr>
          <w:r>
            <w:t>Motivering</w:t>
          </w:r>
        </w:p>
      </w:sdtContent>
    </w:sdt>
    <w:p w:rsidR="00795630" w:rsidP="00D2012A" w:rsidRDefault="00795630" w14:paraId="166DD8A5" w14:textId="0787C7D6">
      <w:pPr>
        <w:pStyle w:val="Normalutanindragellerluft"/>
      </w:pPr>
      <w:r>
        <w:t>Personer med skyddad identitet kan inte starta enskild firma eftersom organisations</w:t>
      </w:r>
      <w:r w:rsidR="00D2012A">
        <w:softHyphen/>
      </w:r>
      <w:r>
        <w:t xml:space="preserve">numret är offentligt i många sammanhang som företagare och organisationsnumret är för enskilda firmor identiskt med personnumret på privatpersonen som driver </w:t>
      </w:r>
      <w:r w:rsidRPr="00D2012A">
        <w:rPr>
          <w:spacing w:val="-1"/>
        </w:rPr>
        <w:t>verksam</w:t>
      </w:r>
      <w:r w:rsidRPr="00D2012A" w:rsidR="00D2012A">
        <w:rPr>
          <w:spacing w:val="-1"/>
        </w:rPr>
        <w:softHyphen/>
      </w:r>
      <w:r w:rsidRPr="00D2012A">
        <w:rPr>
          <w:spacing w:val="-1"/>
        </w:rPr>
        <w:t>heten. Personer som ännu inte erhållit ett svenskt personnummer, exempelvis nyanlända,</w:t>
      </w:r>
      <w:r>
        <w:t xml:space="preserve"> kan inte driva företag i formen av enskild firma eftersom det krävs ett personnummer för att företagsformen ska få en unik identitet.</w:t>
      </w:r>
    </w:p>
    <w:p w:rsidRPr="00795630" w:rsidR="00422B9E" w:rsidP="00D2012A" w:rsidRDefault="00795630" w14:paraId="166DD8A6" w14:textId="77777777">
      <w:r w:rsidRPr="00795630">
        <w:t>Personer som inte har skyddad identitet men som ändå upplever ett särskilt behov av begränsad offentlighet för sitt personnummer, exempelvis kvinnor som tidigare utsatts för hot, ser problem med verksamhetsformen enskild firma. För Sveriges bästa behöver alla personer som har en affärsidé och kan ordna finansiering ha fulla möjligheter att starta sådan verksamhet i alla de verksamhetsformer som finns tillgängliga i Sverige.</w:t>
      </w:r>
    </w:p>
    <w:sdt>
      <w:sdtPr>
        <w:rPr>
          <w:i/>
          <w:noProof/>
        </w:rPr>
        <w:alias w:val="CC_Underskrifter"/>
        <w:tag w:val="CC_Underskrifter"/>
        <w:id w:val="583496634"/>
        <w:lock w:val="sdtContentLocked"/>
        <w:placeholder>
          <w:docPart w:val="B507C2100879411BA7E5FBF87F8615CC"/>
        </w:placeholder>
      </w:sdtPr>
      <w:sdtEndPr>
        <w:rPr>
          <w:i w:val="0"/>
          <w:noProof w:val="0"/>
        </w:rPr>
      </w:sdtEndPr>
      <w:sdtContent>
        <w:p w:rsidR="008D65E9" w:rsidP="008D65E9" w:rsidRDefault="008D65E9" w14:paraId="166DD8A8" w14:textId="77777777"/>
        <w:p w:rsidRPr="008E0FE2" w:rsidR="004801AC" w:rsidP="008D65E9" w:rsidRDefault="00D2012A" w14:paraId="166DD8A9" w14:textId="77777777"/>
      </w:sdtContent>
    </w:sdt>
    <w:tbl>
      <w:tblPr>
        <w:tblW w:w="5000" w:type="pct"/>
        <w:tblLook w:val="04A0" w:firstRow="1" w:lastRow="0" w:firstColumn="1" w:lastColumn="0" w:noHBand="0" w:noVBand="1"/>
        <w:tblCaption w:val="underskrifter"/>
      </w:tblPr>
      <w:tblGrid>
        <w:gridCol w:w="4252"/>
        <w:gridCol w:w="4252"/>
      </w:tblGrid>
      <w:tr w:rsidR="000F6BC0" w14:paraId="0A5B4020" w14:textId="77777777">
        <w:trPr>
          <w:cantSplit/>
        </w:trPr>
        <w:tc>
          <w:tcPr>
            <w:tcW w:w="50" w:type="pct"/>
            <w:vAlign w:val="bottom"/>
          </w:tcPr>
          <w:p w:rsidR="000F6BC0" w:rsidRDefault="00DE6967" w14:paraId="64CEEEFE" w14:textId="77777777">
            <w:pPr>
              <w:pStyle w:val="Underskrifter"/>
            </w:pPr>
            <w:r>
              <w:t>Mattias Karlsson i Luleå (M)</w:t>
            </w:r>
          </w:p>
        </w:tc>
        <w:tc>
          <w:tcPr>
            <w:tcW w:w="50" w:type="pct"/>
            <w:vAlign w:val="bottom"/>
          </w:tcPr>
          <w:p w:rsidR="000F6BC0" w:rsidRDefault="000F6BC0" w14:paraId="71B365F4" w14:textId="77777777">
            <w:pPr>
              <w:pStyle w:val="Underskrifter"/>
            </w:pPr>
          </w:p>
        </w:tc>
      </w:tr>
    </w:tbl>
    <w:p w:rsidR="00EE3060" w:rsidRDefault="00EE3060" w14:paraId="166DD8AD" w14:textId="77777777"/>
    <w:sectPr w:rsidR="00EE30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D8AF" w14:textId="77777777" w:rsidR="00D41DB4" w:rsidRDefault="00D41DB4" w:rsidP="000C1CAD">
      <w:pPr>
        <w:spacing w:line="240" w:lineRule="auto"/>
      </w:pPr>
      <w:r>
        <w:separator/>
      </w:r>
    </w:p>
  </w:endnote>
  <w:endnote w:type="continuationSeparator" w:id="0">
    <w:p w14:paraId="166DD8B0" w14:textId="77777777" w:rsidR="00D41DB4" w:rsidRDefault="00D41D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8BE" w14:textId="77777777" w:rsidR="00262EA3" w:rsidRPr="008D65E9" w:rsidRDefault="00262EA3" w:rsidP="008D6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D8AD" w14:textId="77777777" w:rsidR="00D41DB4" w:rsidRDefault="00D41DB4" w:rsidP="000C1CAD">
      <w:pPr>
        <w:spacing w:line="240" w:lineRule="auto"/>
      </w:pPr>
      <w:r>
        <w:separator/>
      </w:r>
    </w:p>
  </w:footnote>
  <w:footnote w:type="continuationSeparator" w:id="0">
    <w:p w14:paraId="166DD8AE" w14:textId="77777777" w:rsidR="00D41DB4" w:rsidRDefault="00D41D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8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6DD8BF" wp14:editId="166DD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6DD8C3" w14:textId="77777777" w:rsidR="00262EA3" w:rsidRDefault="00D2012A" w:rsidP="008103B5">
                          <w:pPr>
                            <w:jc w:val="right"/>
                          </w:pPr>
                          <w:sdt>
                            <w:sdtPr>
                              <w:alias w:val="CC_Noformat_Partikod"/>
                              <w:tag w:val="CC_Noformat_Partikod"/>
                              <w:id w:val="-53464382"/>
                              <w:placeholder>
                                <w:docPart w:val="246B9D0A779547D5A66683AF0FA0CA9F"/>
                              </w:placeholder>
                              <w:text/>
                            </w:sdtPr>
                            <w:sdtEndPr/>
                            <w:sdtContent>
                              <w:r w:rsidR="00795630">
                                <w:t>M</w:t>
                              </w:r>
                            </w:sdtContent>
                          </w:sdt>
                          <w:sdt>
                            <w:sdtPr>
                              <w:alias w:val="CC_Noformat_Partinummer"/>
                              <w:tag w:val="CC_Noformat_Partinummer"/>
                              <w:id w:val="-1709555926"/>
                              <w:placeholder>
                                <w:docPart w:val="9559A0D35E7A49EFBFE4CACD12718194"/>
                              </w:placeholder>
                              <w:text/>
                            </w:sdtPr>
                            <w:sdtEndPr/>
                            <w:sdtContent>
                              <w:r w:rsidR="00795630">
                                <w:t>2486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DD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6DD8C3" w14:textId="77777777" w:rsidR="00262EA3" w:rsidRDefault="00D2012A" w:rsidP="008103B5">
                    <w:pPr>
                      <w:jc w:val="right"/>
                    </w:pPr>
                    <w:sdt>
                      <w:sdtPr>
                        <w:alias w:val="CC_Noformat_Partikod"/>
                        <w:tag w:val="CC_Noformat_Partikod"/>
                        <w:id w:val="-53464382"/>
                        <w:placeholder>
                          <w:docPart w:val="246B9D0A779547D5A66683AF0FA0CA9F"/>
                        </w:placeholder>
                        <w:text/>
                      </w:sdtPr>
                      <w:sdtEndPr/>
                      <w:sdtContent>
                        <w:r w:rsidR="00795630">
                          <w:t>M</w:t>
                        </w:r>
                      </w:sdtContent>
                    </w:sdt>
                    <w:sdt>
                      <w:sdtPr>
                        <w:alias w:val="CC_Noformat_Partinummer"/>
                        <w:tag w:val="CC_Noformat_Partinummer"/>
                        <w:id w:val="-1709555926"/>
                        <w:placeholder>
                          <w:docPart w:val="9559A0D35E7A49EFBFE4CACD12718194"/>
                        </w:placeholder>
                        <w:text/>
                      </w:sdtPr>
                      <w:sdtEndPr/>
                      <w:sdtContent>
                        <w:r w:rsidR="00795630">
                          <w:t>2486</w:t>
                        </w:r>
                      </w:sdtContent>
                    </w:sdt>
                  </w:p>
                </w:txbxContent>
              </v:textbox>
              <w10:wrap anchorx="page"/>
            </v:shape>
          </w:pict>
        </mc:Fallback>
      </mc:AlternateContent>
    </w:r>
  </w:p>
  <w:p w14:paraId="166DD8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8B3" w14:textId="77777777" w:rsidR="00262EA3" w:rsidRDefault="00262EA3" w:rsidP="008563AC">
    <w:pPr>
      <w:jc w:val="right"/>
    </w:pPr>
  </w:p>
  <w:p w14:paraId="166DD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8B7" w14:textId="77777777" w:rsidR="00262EA3" w:rsidRDefault="00D201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DD8C1" wp14:editId="166DD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DD8B8" w14:textId="77777777" w:rsidR="00262EA3" w:rsidRDefault="00D2012A" w:rsidP="00A314CF">
    <w:pPr>
      <w:pStyle w:val="FSHNormal"/>
      <w:spacing w:before="40"/>
    </w:pPr>
    <w:sdt>
      <w:sdtPr>
        <w:alias w:val="CC_Noformat_Motionstyp"/>
        <w:tag w:val="CC_Noformat_Motionstyp"/>
        <w:id w:val="1162973129"/>
        <w:lock w:val="sdtContentLocked"/>
        <w15:appearance w15:val="hidden"/>
        <w:text/>
      </w:sdtPr>
      <w:sdtEndPr/>
      <w:sdtContent>
        <w:r w:rsidR="008206F6">
          <w:t>Enskild motion</w:t>
        </w:r>
      </w:sdtContent>
    </w:sdt>
    <w:r w:rsidR="00821B36">
      <w:t xml:space="preserve"> </w:t>
    </w:r>
    <w:sdt>
      <w:sdtPr>
        <w:alias w:val="CC_Noformat_Partikod"/>
        <w:tag w:val="CC_Noformat_Partikod"/>
        <w:id w:val="1471015553"/>
        <w:text/>
      </w:sdtPr>
      <w:sdtEndPr/>
      <w:sdtContent>
        <w:r w:rsidR="00795630">
          <w:t>M</w:t>
        </w:r>
      </w:sdtContent>
    </w:sdt>
    <w:sdt>
      <w:sdtPr>
        <w:alias w:val="CC_Noformat_Partinummer"/>
        <w:tag w:val="CC_Noformat_Partinummer"/>
        <w:id w:val="-2014525982"/>
        <w:text/>
      </w:sdtPr>
      <w:sdtEndPr/>
      <w:sdtContent>
        <w:r w:rsidR="00795630">
          <w:t>2486</w:t>
        </w:r>
      </w:sdtContent>
    </w:sdt>
  </w:p>
  <w:p w14:paraId="166DD8B9" w14:textId="77777777" w:rsidR="00262EA3" w:rsidRPr="008227B3" w:rsidRDefault="00D201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6DD8BA" w14:textId="77777777" w:rsidR="00262EA3" w:rsidRPr="008227B3" w:rsidRDefault="00D201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6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6F6">
          <w:t>:2877</w:t>
        </w:r>
      </w:sdtContent>
    </w:sdt>
  </w:p>
  <w:p w14:paraId="166DD8BB" w14:textId="77777777" w:rsidR="00262EA3" w:rsidRDefault="00D2012A" w:rsidP="00E03A3D">
    <w:pPr>
      <w:pStyle w:val="Motionr"/>
    </w:pPr>
    <w:sdt>
      <w:sdtPr>
        <w:alias w:val="CC_Noformat_Avtext"/>
        <w:tag w:val="CC_Noformat_Avtext"/>
        <w:id w:val="-2020768203"/>
        <w:lock w:val="sdtContentLocked"/>
        <w15:appearance w15:val="hidden"/>
        <w:text/>
      </w:sdtPr>
      <w:sdtEndPr/>
      <w:sdtContent>
        <w:r w:rsidR="008206F6">
          <w:t>av Mattias Karlsson i Luleå (M)</w:t>
        </w:r>
      </w:sdtContent>
    </w:sdt>
  </w:p>
  <w:sdt>
    <w:sdtPr>
      <w:alias w:val="CC_Noformat_Rubtext"/>
      <w:tag w:val="CC_Noformat_Rubtext"/>
      <w:id w:val="-218060500"/>
      <w:lock w:val="sdtLocked"/>
      <w:text/>
    </w:sdtPr>
    <w:sdtEndPr/>
    <w:sdtContent>
      <w:p w14:paraId="166DD8BC" w14:textId="77777777" w:rsidR="00262EA3" w:rsidRDefault="00795630" w:rsidP="00283E0F">
        <w:pPr>
          <w:pStyle w:val="FSHRub2"/>
        </w:pPr>
        <w:r>
          <w:t>Införande av alternativt organisationsnummer för enskild firma</w:t>
        </w:r>
      </w:p>
    </w:sdtContent>
  </w:sdt>
  <w:sdt>
    <w:sdtPr>
      <w:alias w:val="CC_Boilerplate_3"/>
      <w:tag w:val="CC_Boilerplate_3"/>
      <w:id w:val="1606463544"/>
      <w:lock w:val="sdtContentLocked"/>
      <w15:appearance w15:val="hidden"/>
      <w:text w:multiLine="1"/>
    </w:sdtPr>
    <w:sdtEndPr/>
    <w:sdtContent>
      <w:p w14:paraId="166DD8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5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D0"/>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C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78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D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30"/>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F6"/>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E9"/>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BB"/>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9D"/>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2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B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6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06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E6"/>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6DD8A1"/>
  <w15:chartTrackingRefBased/>
  <w15:docId w15:val="{E0AF52D1-D47E-441C-8A89-C3636A26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7D3ECC0884290873686947DF48194"/>
        <w:category>
          <w:name w:val="Allmänt"/>
          <w:gallery w:val="placeholder"/>
        </w:category>
        <w:types>
          <w:type w:val="bbPlcHdr"/>
        </w:types>
        <w:behaviors>
          <w:behavior w:val="content"/>
        </w:behaviors>
        <w:guid w:val="{2D49AA6B-AF75-4B18-B535-1616274C05BE}"/>
      </w:docPartPr>
      <w:docPartBody>
        <w:p w:rsidR="008F31DF" w:rsidRDefault="00FB352D">
          <w:pPr>
            <w:pStyle w:val="8847D3ECC0884290873686947DF48194"/>
          </w:pPr>
          <w:r w:rsidRPr="005A0A93">
            <w:rPr>
              <w:rStyle w:val="Platshllartext"/>
            </w:rPr>
            <w:t>Förslag till riksdagsbeslut</w:t>
          </w:r>
        </w:p>
      </w:docPartBody>
    </w:docPart>
    <w:docPart>
      <w:docPartPr>
        <w:name w:val="904806099EF748C2877B8A62DB5C9FA7"/>
        <w:category>
          <w:name w:val="Allmänt"/>
          <w:gallery w:val="placeholder"/>
        </w:category>
        <w:types>
          <w:type w:val="bbPlcHdr"/>
        </w:types>
        <w:behaviors>
          <w:behavior w:val="content"/>
        </w:behaviors>
        <w:guid w:val="{69939A38-E0DF-437A-A053-AD5DCE89E88F}"/>
      </w:docPartPr>
      <w:docPartBody>
        <w:p w:rsidR="008F31DF" w:rsidRDefault="00FB352D">
          <w:pPr>
            <w:pStyle w:val="904806099EF748C2877B8A62DB5C9FA7"/>
          </w:pPr>
          <w:r w:rsidRPr="005A0A93">
            <w:rPr>
              <w:rStyle w:val="Platshllartext"/>
            </w:rPr>
            <w:t>Motivering</w:t>
          </w:r>
        </w:p>
      </w:docPartBody>
    </w:docPart>
    <w:docPart>
      <w:docPartPr>
        <w:name w:val="246B9D0A779547D5A66683AF0FA0CA9F"/>
        <w:category>
          <w:name w:val="Allmänt"/>
          <w:gallery w:val="placeholder"/>
        </w:category>
        <w:types>
          <w:type w:val="bbPlcHdr"/>
        </w:types>
        <w:behaviors>
          <w:behavior w:val="content"/>
        </w:behaviors>
        <w:guid w:val="{5688410C-6AFD-4EA3-B5C0-53313A1FA686}"/>
      </w:docPartPr>
      <w:docPartBody>
        <w:p w:rsidR="008F31DF" w:rsidRDefault="00FB352D">
          <w:pPr>
            <w:pStyle w:val="246B9D0A779547D5A66683AF0FA0CA9F"/>
          </w:pPr>
          <w:r>
            <w:rPr>
              <w:rStyle w:val="Platshllartext"/>
            </w:rPr>
            <w:t xml:space="preserve"> </w:t>
          </w:r>
        </w:p>
      </w:docPartBody>
    </w:docPart>
    <w:docPart>
      <w:docPartPr>
        <w:name w:val="9559A0D35E7A49EFBFE4CACD12718194"/>
        <w:category>
          <w:name w:val="Allmänt"/>
          <w:gallery w:val="placeholder"/>
        </w:category>
        <w:types>
          <w:type w:val="bbPlcHdr"/>
        </w:types>
        <w:behaviors>
          <w:behavior w:val="content"/>
        </w:behaviors>
        <w:guid w:val="{AD9D9801-1989-4AD5-8E7D-AA2E0FDB05F9}"/>
      </w:docPartPr>
      <w:docPartBody>
        <w:p w:rsidR="008F31DF" w:rsidRDefault="00FB352D">
          <w:pPr>
            <w:pStyle w:val="9559A0D35E7A49EFBFE4CACD12718194"/>
          </w:pPr>
          <w:r>
            <w:t xml:space="preserve"> </w:t>
          </w:r>
        </w:p>
      </w:docPartBody>
    </w:docPart>
    <w:docPart>
      <w:docPartPr>
        <w:name w:val="B507C2100879411BA7E5FBF87F8615CC"/>
        <w:category>
          <w:name w:val="Allmänt"/>
          <w:gallery w:val="placeholder"/>
        </w:category>
        <w:types>
          <w:type w:val="bbPlcHdr"/>
        </w:types>
        <w:behaviors>
          <w:behavior w:val="content"/>
        </w:behaviors>
        <w:guid w:val="{AD0590A6-CBDF-4E90-B0D4-B1DBF06206A7}"/>
      </w:docPartPr>
      <w:docPartBody>
        <w:p w:rsidR="002B3F89" w:rsidRDefault="002B3F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DF"/>
    <w:rsid w:val="002B3F89"/>
    <w:rsid w:val="008F31DF"/>
    <w:rsid w:val="00FB3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7D3ECC0884290873686947DF48194">
    <w:name w:val="8847D3ECC0884290873686947DF48194"/>
  </w:style>
  <w:style w:type="paragraph" w:customStyle="1" w:styleId="904806099EF748C2877B8A62DB5C9FA7">
    <w:name w:val="904806099EF748C2877B8A62DB5C9FA7"/>
  </w:style>
  <w:style w:type="paragraph" w:customStyle="1" w:styleId="246B9D0A779547D5A66683AF0FA0CA9F">
    <w:name w:val="246B9D0A779547D5A66683AF0FA0CA9F"/>
  </w:style>
  <w:style w:type="paragraph" w:customStyle="1" w:styleId="9559A0D35E7A49EFBFE4CACD12718194">
    <w:name w:val="9559A0D35E7A49EFBFE4CACD12718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3400D-CA7A-406B-9FF3-18BD80D9448B}"/>
</file>

<file path=customXml/itemProps2.xml><?xml version="1.0" encoding="utf-8"?>
<ds:datastoreItem xmlns:ds="http://schemas.openxmlformats.org/officeDocument/2006/customXml" ds:itemID="{315839E0-2D8A-4DA6-83D9-EB568DAAD797}"/>
</file>

<file path=customXml/itemProps3.xml><?xml version="1.0" encoding="utf-8"?>
<ds:datastoreItem xmlns:ds="http://schemas.openxmlformats.org/officeDocument/2006/customXml" ds:itemID="{33BEB3B7-3AE2-41BC-B981-2AD5F9A2F59F}"/>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978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M2486 Införande av alternativt organisationsnummer för enskild firma</vt:lpstr>
      <vt:lpstr>
      </vt:lpstr>
    </vt:vector>
  </TitlesOfParts>
  <Company>Sveriges riksdag</Company>
  <LinksUpToDate>false</LinksUpToDate>
  <CharactersWithSpaces>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