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1227E178294425A1496B003785B362"/>
        </w:placeholder>
        <w:text/>
      </w:sdtPr>
      <w:sdtEndPr/>
      <w:sdtContent>
        <w:p w:rsidRPr="009B062B" w:rsidR="00AF30DD" w:rsidP="00B64BCA" w:rsidRDefault="00AF30DD" w14:paraId="232AFDFB" w14:textId="77777777">
          <w:pPr>
            <w:pStyle w:val="Rubrik1"/>
            <w:spacing w:after="300"/>
          </w:pPr>
          <w:r w:rsidRPr="009B062B">
            <w:t>Förslag till riksdagsbeslut</w:t>
          </w:r>
        </w:p>
      </w:sdtContent>
    </w:sdt>
    <w:sdt>
      <w:sdtPr>
        <w:alias w:val="Yrkande 1"/>
        <w:tag w:val="a141af78-d1b4-42ef-82b5-4da68eb7f144"/>
        <w:id w:val="1225103963"/>
        <w:lock w:val="sdtLocked"/>
      </w:sdtPr>
      <w:sdtEndPr/>
      <w:sdtContent>
        <w:p w:rsidR="00555128" w:rsidRDefault="00A557D6" w14:paraId="232AFDFC" w14:textId="4EB9F41C">
          <w:pPr>
            <w:pStyle w:val="Frslagstext"/>
            <w:numPr>
              <w:ilvl w:val="0"/>
              <w:numId w:val="0"/>
            </w:numPr>
          </w:pPr>
          <w:r>
            <w:t>Riksdagen ställer sig bakom det som anförs i motionen om att regeringen bör tydliggöra hur de delar av Sveriges politik för global utveckling (PGU) som inte omfattas av det nya målet för Agenda 2030 ska följas upp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72B06F3E444134927815469E61BFFD"/>
        </w:placeholder>
        <w:text/>
      </w:sdtPr>
      <w:sdtEndPr/>
      <w:sdtContent>
        <w:p w:rsidRPr="009B062B" w:rsidR="006D79C9" w:rsidP="00333E95" w:rsidRDefault="006D79C9" w14:paraId="232AFDFD" w14:textId="77777777">
          <w:pPr>
            <w:pStyle w:val="Rubrik1"/>
          </w:pPr>
          <w:r>
            <w:t>Motivering</w:t>
          </w:r>
        </w:p>
      </w:sdtContent>
    </w:sdt>
    <w:p w:rsidRPr="00D03E37" w:rsidR="005626F8" w:rsidP="00D03E37" w:rsidRDefault="00B0635B" w14:paraId="232AFDFE" w14:textId="27C553E4">
      <w:pPr>
        <w:pStyle w:val="Normalutanindragellerluft"/>
        <w:rPr>
          <w:spacing w:val="-1"/>
        </w:rPr>
      </w:pPr>
      <w:r w:rsidRPr="00D03E37">
        <w:rPr>
          <w:spacing w:val="-1"/>
        </w:rPr>
        <w:t xml:space="preserve">Propositionen </w:t>
      </w:r>
      <w:r w:rsidRPr="00D03E37" w:rsidR="00537E0E">
        <w:rPr>
          <w:spacing w:val="-1"/>
        </w:rPr>
        <w:t>redogör för</w:t>
      </w:r>
      <w:r w:rsidRPr="00D03E37">
        <w:rPr>
          <w:spacing w:val="-1"/>
        </w:rPr>
        <w:t xml:space="preserve"> regeringens inriktning för arbetet med att genomföra Agenda 2030 och de globala målen för hållbar utveckling. Som ett led i arbetet föreslår regering</w:t>
      </w:r>
      <w:r w:rsidR="00D03E37">
        <w:rPr>
          <w:spacing w:val="-1"/>
        </w:rPr>
        <w:softHyphen/>
      </w:r>
      <w:r w:rsidRPr="00D03E37">
        <w:rPr>
          <w:spacing w:val="-1"/>
        </w:rPr>
        <w:t>en ett övergripande</w:t>
      </w:r>
      <w:r w:rsidRPr="00D03E37" w:rsidR="00ED4894">
        <w:rPr>
          <w:spacing w:val="-1"/>
        </w:rPr>
        <w:t>, riksdagsbundet</w:t>
      </w:r>
      <w:r w:rsidRPr="00D03E37">
        <w:rPr>
          <w:spacing w:val="-1"/>
        </w:rPr>
        <w:t xml:space="preserve"> mål som förankrar och tydliggör Sveriges åtagande att genomföra Agenda 2030 genom att föra en samstämmig politik nationellt och interna</w:t>
      </w:r>
      <w:r w:rsidR="00D03E37">
        <w:rPr>
          <w:spacing w:val="-1"/>
        </w:rPr>
        <w:softHyphen/>
      </w:r>
      <w:r w:rsidRPr="00D03E37">
        <w:rPr>
          <w:spacing w:val="-1"/>
        </w:rPr>
        <w:t xml:space="preserve">tionellt. </w:t>
      </w:r>
      <w:r w:rsidRPr="00D03E37" w:rsidR="00ED4894">
        <w:rPr>
          <w:spacing w:val="-1"/>
        </w:rPr>
        <w:t>Regeringen föreslår att det</w:t>
      </w:r>
      <w:r w:rsidRPr="00D03E37" w:rsidR="00427002">
        <w:rPr>
          <w:spacing w:val="-1"/>
        </w:rPr>
        <w:t xml:space="preserve"> nya</w:t>
      </w:r>
      <w:r w:rsidRPr="00D03E37">
        <w:rPr>
          <w:spacing w:val="-1"/>
        </w:rPr>
        <w:t xml:space="preserve"> målet </w:t>
      </w:r>
      <w:r w:rsidRPr="00D03E37" w:rsidR="00ED4894">
        <w:rPr>
          <w:spacing w:val="-1"/>
        </w:rPr>
        <w:t>ska</w:t>
      </w:r>
      <w:r w:rsidRPr="00D03E37">
        <w:rPr>
          <w:spacing w:val="-1"/>
        </w:rPr>
        <w:t xml:space="preserve"> följas upp och redovisas samlat till riksdagen i en särskild bilaga i budgetpropositionen minst en gång per mandatperiod.  </w:t>
      </w:r>
    </w:p>
    <w:p w:rsidR="00C13D6A" w:rsidP="00D03E37" w:rsidRDefault="00364043" w14:paraId="232AFDFF" w14:textId="77777777">
      <w:r>
        <w:t>Kristdemokraterna</w:t>
      </w:r>
      <w:r w:rsidR="00B916A4">
        <w:t xml:space="preserve"> anser att arbetet med att </w:t>
      </w:r>
      <w:r w:rsidRPr="00B916A4" w:rsidR="00B916A4">
        <w:t>genomföra Agenda 2030 för en hållbar utveckling – ekonomisk</w:t>
      </w:r>
      <w:r w:rsidR="00B916A4">
        <w:t>t</w:t>
      </w:r>
      <w:r w:rsidRPr="00B916A4" w:rsidR="00B916A4">
        <w:t>, social</w:t>
      </w:r>
      <w:r w:rsidR="00B916A4">
        <w:t>t</w:t>
      </w:r>
      <w:r w:rsidRPr="00B916A4" w:rsidR="00B916A4">
        <w:t xml:space="preserve"> och miljömässig</w:t>
      </w:r>
      <w:r w:rsidR="00B916A4">
        <w:t xml:space="preserve">t – är av </w:t>
      </w:r>
      <w:r w:rsidR="00182DF5">
        <w:t xml:space="preserve">största vikt och </w:t>
      </w:r>
      <w:r w:rsidR="00D93721">
        <w:t xml:space="preserve">välkomnar </w:t>
      </w:r>
      <w:r w:rsidR="00080470">
        <w:t>därför</w:t>
      </w:r>
      <w:r w:rsidR="00182DF5">
        <w:t xml:space="preserve"> </w:t>
      </w:r>
      <w:r w:rsidR="007920CA">
        <w:t>propositionens intention</w:t>
      </w:r>
      <w:r w:rsidR="006608E7">
        <w:t xml:space="preserve"> </w:t>
      </w:r>
      <w:r w:rsidR="007920CA">
        <w:t xml:space="preserve">att ta arbetet med att genomföra Agenda 2030 vidare. </w:t>
      </w:r>
      <w:r w:rsidR="00C613CF">
        <w:t>Att</w:t>
      </w:r>
      <w:r w:rsidR="007920CA">
        <w:t xml:space="preserve"> inrätta ett riksdagsbundet mål kan vara en </w:t>
      </w:r>
      <w:r w:rsidR="00C613CF">
        <w:t>del i att tydliggöra Sveriges åtagande och säkerställa att arbetet med Agenda 2030 blir en del av ordinarie politiska processer.</w:t>
      </w:r>
      <w:r w:rsidR="00C13D6A">
        <w:t xml:space="preserve"> </w:t>
      </w:r>
    </w:p>
    <w:p w:rsidR="00ED4894" w:rsidP="00D03E37" w:rsidRDefault="008D3D4F" w14:paraId="232AFE00" w14:textId="58301D94">
      <w:r>
        <w:t>I propositionen</w:t>
      </w:r>
      <w:r w:rsidR="00C13D6A">
        <w:t xml:space="preserve"> föreslå</w:t>
      </w:r>
      <w:r>
        <w:t>s</w:t>
      </w:r>
      <w:r w:rsidR="00C13D6A">
        <w:t xml:space="preserve"> att det nya målet </w:t>
      </w:r>
      <w:r w:rsidRPr="00811848" w:rsidR="00C13D6A">
        <w:t xml:space="preserve">för Agenda 2030 </w:t>
      </w:r>
      <w:r w:rsidR="00C13D6A">
        <w:t>ersätter nuvarande mål för den</w:t>
      </w:r>
      <w:r w:rsidRPr="00811848" w:rsidR="00C13D6A">
        <w:t xml:space="preserve"> samstämmighetspolitik som förts inom ramen för </w:t>
      </w:r>
      <w:r w:rsidR="00FF5FCF">
        <w:t xml:space="preserve">Sveriges </w:t>
      </w:r>
      <w:r w:rsidR="00C13D6A">
        <w:t>politik för global utveckling</w:t>
      </w:r>
      <w:r w:rsidR="00FF5FCF">
        <w:t xml:space="preserve"> (PGU</w:t>
      </w:r>
      <w:r w:rsidR="00C13D6A">
        <w:t>)</w:t>
      </w:r>
      <w:r w:rsidRPr="00811848" w:rsidR="00C13D6A">
        <w:t xml:space="preserve">. Regeringen </w:t>
      </w:r>
      <w:r>
        <w:t>förtydligar dock</w:t>
      </w:r>
      <w:r w:rsidRPr="00811848" w:rsidR="00C13D6A">
        <w:t xml:space="preserve"> att övriga delar av PGU fortsatt gäller</w:t>
      </w:r>
      <w:r w:rsidR="006F6F41">
        <w:t>, vilket framför allt handlar om</w:t>
      </w:r>
      <w:r w:rsidRPr="00811848" w:rsidR="00C13D6A">
        <w:t xml:space="preserve"> mål och inriktning för utvecklingssamarbete</w:t>
      </w:r>
      <w:r w:rsidR="006F6F41">
        <w:t>t.</w:t>
      </w:r>
      <w:r w:rsidR="00D62656">
        <w:t xml:space="preserve"> I det för</w:t>
      </w:r>
      <w:r w:rsidR="00D03E37">
        <w:softHyphen/>
      </w:r>
      <w:r w:rsidR="00D62656">
        <w:t>slag till uppföljning som regeringen presenterar fastslås dock att</w:t>
      </w:r>
      <w:r w:rsidRPr="00B0635B" w:rsidR="00ED4894">
        <w:t xml:space="preserve"> </w:t>
      </w:r>
      <w:r w:rsidR="001B78FE">
        <w:t>r</w:t>
      </w:r>
      <w:r w:rsidRPr="00B0635B" w:rsidR="00ED4894">
        <w:t>edovisning</w:t>
      </w:r>
      <w:r w:rsidR="006C0B82">
        <w:t>en</w:t>
      </w:r>
      <w:r w:rsidR="00D62656">
        <w:t xml:space="preserve"> av det nya Agenda 2030-målet</w:t>
      </w:r>
      <w:r w:rsidRPr="00B0635B" w:rsidR="00ED4894">
        <w:t xml:space="preserve"> </w:t>
      </w:r>
      <w:r w:rsidR="001B78FE">
        <w:t xml:space="preserve">ska </w:t>
      </w:r>
      <w:r w:rsidRPr="00B0635B" w:rsidR="00ED4894">
        <w:t xml:space="preserve">ersätta den resultatredovisning som tidigare gjorts för </w:t>
      </w:r>
      <w:r w:rsidR="00776717">
        <w:t>PGU</w:t>
      </w:r>
      <w:r w:rsidRPr="00B0635B" w:rsidR="00ED4894">
        <w:t>.</w:t>
      </w:r>
      <w:r w:rsidR="00D62656">
        <w:t xml:space="preserve"> Det innebär att d</w:t>
      </w:r>
      <w:r w:rsidRPr="00095296" w:rsidR="00D62656">
        <w:t xml:space="preserve">en särskilda resultatredovisning av </w:t>
      </w:r>
      <w:r w:rsidR="001C49F4">
        <w:t>PGU</w:t>
      </w:r>
      <w:r w:rsidRPr="00095296" w:rsidR="00D62656">
        <w:t xml:space="preserve"> som har gjorts till riksdagen vartannat år integreras i och ersätts av redovisningen för Agenda 2030.</w:t>
      </w:r>
    </w:p>
    <w:p w:rsidRPr="00D03E37" w:rsidR="009F6DA2" w:rsidP="00D03E37" w:rsidRDefault="009F6DA2" w14:paraId="232AFE01" w14:textId="1021B244">
      <w:pPr>
        <w:rPr>
          <w:spacing w:val="-1"/>
        </w:rPr>
      </w:pPr>
      <w:r w:rsidRPr="00D03E37">
        <w:rPr>
          <w:spacing w:val="-1"/>
        </w:rPr>
        <w:lastRenderedPageBreak/>
        <w:t>Kristdemokraterna ser inga större problem med att det nya målet för Agenda 2030 ersätter nuvarande mål för PGU gällande samstämmigheten</w:t>
      </w:r>
      <w:r w:rsidRPr="00D03E37" w:rsidR="00240C67">
        <w:rPr>
          <w:spacing w:val="-1"/>
        </w:rPr>
        <w:t xml:space="preserve"> men </w:t>
      </w:r>
      <w:r w:rsidRPr="00D03E37" w:rsidR="0037699C">
        <w:rPr>
          <w:spacing w:val="-1"/>
        </w:rPr>
        <w:t>ställer sig frågande till hur de delar av PGU som fortsatt gäller – såsom mål och inriktning för utvecklingssam</w:t>
      </w:r>
      <w:r w:rsidRPr="00D03E37" w:rsidR="00D03E37">
        <w:rPr>
          <w:spacing w:val="-1"/>
        </w:rPr>
        <w:softHyphen/>
      </w:r>
      <w:r w:rsidRPr="00D03E37" w:rsidR="0037699C">
        <w:rPr>
          <w:spacing w:val="-1"/>
        </w:rPr>
        <w:t xml:space="preserve">arbetet – kommer att följas upp när PGU-redovisningen ersätts av den i propositionen föreslagna Agenda 2030-redovisningen. </w:t>
      </w:r>
      <w:r w:rsidRPr="00D03E37" w:rsidR="00D65E26">
        <w:rPr>
          <w:spacing w:val="-1"/>
        </w:rPr>
        <w:t xml:space="preserve">Då </w:t>
      </w:r>
      <w:r w:rsidRPr="00D03E37" w:rsidR="0037699C">
        <w:rPr>
          <w:spacing w:val="-1"/>
        </w:rPr>
        <w:t>propositionen</w:t>
      </w:r>
      <w:r w:rsidRPr="00D03E37" w:rsidR="00D65E26">
        <w:rPr>
          <w:spacing w:val="-1"/>
        </w:rPr>
        <w:t>s förslag gällande mål endast delvis ska ersätta nuvarande PGU-mål, men dess förslag gällande redovisning verkar ersätta hela PGU-redovisningen, s</w:t>
      </w:r>
      <w:r w:rsidRPr="00D03E37" w:rsidR="0037699C">
        <w:rPr>
          <w:spacing w:val="-1"/>
        </w:rPr>
        <w:t>kapa</w:t>
      </w:r>
      <w:r w:rsidRPr="00D03E37" w:rsidR="00D65E26">
        <w:rPr>
          <w:spacing w:val="-1"/>
        </w:rPr>
        <w:t>s</w:t>
      </w:r>
      <w:r w:rsidRPr="00D03E37" w:rsidR="0037699C">
        <w:rPr>
          <w:spacing w:val="-1"/>
        </w:rPr>
        <w:t xml:space="preserve"> osäkerhet kring hur mål och inriktning för ut</w:t>
      </w:r>
      <w:r w:rsidR="00D03E37">
        <w:rPr>
          <w:spacing w:val="-1"/>
        </w:rPr>
        <w:softHyphen/>
      </w:r>
      <w:r w:rsidRPr="00D03E37" w:rsidR="0037699C">
        <w:rPr>
          <w:spacing w:val="-1"/>
        </w:rPr>
        <w:t xml:space="preserve">vecklingssamarbetet kommer </w:t>
      </w:r>
      <w:r w:rsidRPr="00D03E37" w:rsidR="001C49F4">
        <w:rPr>
          <w:spacing w:val="-1"/>
        </w:rPr>
        <w:t xml:space="preserve">att </w:t>
      </w:r>
      <w:r w:rsidRPr="00D03E37" w:rsidR="0037699C">
        <w:rPr>
          <w:spacing w:val="-1"/>
        </w:rPr>
        <w:t>följas upp i framtiden.</w:t>
      </w:r>
      <w:r w:rsidRPr="00D03E37" w:rsidR="00D865CC">
        <w:rPr>
          <w:spacing w:val="-1"/>
        </w:rPr>
        <w:t xml:space="preserve"> Dessutom föreslås att det nya Agenda 2030-målet ska följas upp minst en gång per mandatperiod, medan PGU-redo</w:t>
      </w:r>
      <w:r w:rsidR="00D03E37">
        <w:rPr>
          <w:spacing w:val="-1"/>
        </w:rPr>
        <w:softHyphen/>
      </w:r>
      <w:r w:rsidRPr="00D03E37" w:rsidR="00D865CC">
        <w:rPr>
          <w:spacing w:val="-1"/>
        </w:rPr>
        <w:t>visningen har lämnats till riksdagen vartannat år. I värsta fall innebär det en halvering av redovisningstillfällena.</w:t>
      </w:r>
    </w:p>
    <w:p w:rsidRPr="00D03E37" w:rsidR="0037699C" w:rsidP="00D03E37" w:rsidRDefault="0037699C" w14:paraId="232AFE02" w14:textId="6E25C0B2">
      <w:pPr>
        <w:rPr>
          <w:spacing w:val="-1"/>
        </w:rPr>
      </w:pPr>
      <w:r w:rsidRPr="00D03E37">
        <w:rPr>
          <w:spacing w:val="-1"/>
        </w:rPr>
        <w:t>Kristdemokraterna</w:t>
      </w:r>
      <w:r w:rsidRPr="00D03E37" w:rsidR="00DA2BFE">
        <w:rPr>
          <w:spacing w:val="-1"/>
        </w:rPr>
        <w:t>s</w:t>
      </w:r>
      <w:r w:rsidRPr="00D03E37">
        <w:rPr>
          <w:spacing w:val="-1"/>
        </w:rPr>
        <w:t xml:space="preserve"> </w:t>
      </w:r>
      <w:r w:rsidRPr="00D03E37" w:rsidR="006C60EF">
        <w:rPr>
          <w:spacing w:val="-1"/>
        </w:rPr>
        <w:t xml:space="preserve">utgångspunkt för politiken bottnar i varje människas unika värde, </w:t>
      </w:r>
      <w:r w:rsidRPr="00D03E37" w:rsidR="00DD0D5C">
        <w:rPr>
          <w:spacing w:val="-1"/>
        </w:rPr>
        <w:t>vilket</w:t>
      </w:r>
      <w:r w:rsidRPr="00D03E37" w:rsidR="006C60EF">
        <w:rPr>
          <w:spacing w:val="-1"/>
        </w:rPr>
        <w:t xml:space="preserve"> inte begränsas av nationsgränser.</w:t>
      </w:r>
      <w:r w:rsidRPr="00D03E37" w:rsidR="00DA2BFE">
        <w:rPr>
          <w:spacing w:val="-1"/>
        </w:rPr>
        <w:t xml:space="preserve"> </w:t>
      </w:r>
      <w:r w:rsidRPr="00D03E37" w:rsidR="00A073A7">
        <w:rPr>
          <w:spacing w:val="-1"/>
        </w:rPr>
        <w:t>Vår</w:t>
      </w:r>
      <w:r w:rsidRPr="00D03E37" w:rsidR="00764A3F">
        <w:rPr>
          <w:spacing w:val="-1"/>
        </w:rPr>
        <w:t xml:space="preserve"> </w:t>
      </w:r>
      <w:r w:rsidRPr="00D03E37" w:rsidR="00DA2BFE">
        <w:rPr>
          <w:spacing w:val="-1"/>
        </w:rPr>
        <w:t>övertygelse om vårt solidariska, gemensam</w:t>
      </w:r>
      <w:r w:rsidR="00D03E37">
        <w:rPr>
          <w:spacing w:val="-1"/>
        </w:rPr>
        <w:softHyphen/>
      </w:r>
      <w:r w:rsidRPr="00D03E37" w:rsidR="00DA2BFE">
        <w:rPr>
          <w:spacing w:val="-1"/>
        </w:rPr>
        <w:t>ma ansvar för varandra</w:t>
      </w:r>
      <w:r w:rsidRPr="00D03E37" w:rsidR="00A13034">
        <w:rPr>
          <w:spacing w:val="-1"/>
        </w:rPr>
        <w:t xml:space="preserve"> </w:t>
      </w:r>
      <w:r w:rsidRPr="00D03E37" w:rsidR="004B70DA">
        <w:rPr>
          <w:spacing w:val="-1"/>
        </w:rPr>
        <w:t xml:space="preserve">tar sig uttryck genom </w:t>
      </w:r>
      <w:r w:rsidRPr="00D03E37" w:rsidR="001C49F4">
        <w:rPr>
          <w:spacing w:val="-1"/>
        </w:rPr>
        <w:t>bl.a.</w:t>
      </w:r>
      <w:r w:rsidRPr="00D03E37" w:rsidR="004B70DA">
        <w:rPr>
          <w:spacing w:val="-1"/>
        </w:rPr>
        <w:t xml:space="preserve"> utvecklingssamarbetet</w:t>
      </w:r>
      <w:r w:rsidRPr="00D03E37" w:rsidR="00DA2BFE">
        <w:rPr>
          <w:spacing w:val="-1"/>
        </w:rPr>
        <w:t xml:space="preserve">. </w:t>
      </w:r>
      <w:r w:rsidRPr="00D03E37" w:rsidR="009B1686">
        <w:rPr>
          <w:spacing w:val="-1"/>
        </w:rPr>
        <w:t xml:space="preserve">Att säkerställa att detta arbete följs upp och utvärderas noggrant är </w:t>
      </w:r>
      <w:r w:rsidRPr="00D03E37" w:rsidR="0073529D">
        <w:rPr>
          <w:spacing w:val="-1"/>
        </w:rPr>
        <w:t>centralt</w:t>
      </w:r>
      <w:r w:rsidRPr="00D03E37" w:rsidR="009B1686">
        <w:rPr>
          <w:spacing w:val="-1"/>
        </w:rPr>
        <w:t>.</w:t>
      </w:r>
      <w:r w:rsidRPr="00D03E37" w:rsidR="00562D9E">
        <w:rPr>
          <w:spacing w:val="-1"/>
        </w:rPr>
        <w:t xml:space="preserve"> </w:t>
      </w:r>
      <w:r w:rsidRPr="00D03E37" w:rsidR="001D6B28">
        <w:rPr>
          <w:spacing w:val="-1"/>
        </w:rPr>
        <w:t>Ett effektivt och ändamåls</w:t>
      </w:r>
      <w:r w:rsidR="00D03E37">
        <w:rPr>
          <w:spacing w:val="-1"/>
        </w:rPr>
        <w:softHyphen/>
      </w:r>
      <w:r w:rsidRPr="00D03E37" w:rsidR="001D6B28">
        <w:rPr>
          <w:spacing w:val="-1"/>
        </w:rPr>
        <w:t xml:space="preserve">enligt bistånd </w:t>
      </w:r>
      <w:r w:rsidRPr="00D03E37" w:rsidR="00B1115E">
        <w:rPr>
          <w:spacing w:val="-1"/>
        </w:rPr>
        <w:t xml:space="preserve">som kommer den mest behövande till del </w:t>
      </w:r>
      <w:r w:rsidRPr="00D03E37" w:rsidR="001D6B28">
        <w:rPr>
          <w:spacing w:val="-1"/>
        </w:rPr>
        <w:t xml:space="preserve">bygger på möjligheten att följa upp och utvärdera </w:t>
      </w:r>
      <w:r w:rsidRPr="00D03E37" w:rsidR="001A5439">
        <w:rPr>
          <w:spacing w:val="-1"/>
        </w:rPr>
        <w:t>politikens</w:t>
      </w:r>
      <w:r w:rsidRPr="00D03E37" w:rsidR="001D6B28">
        <w:rPr>
          <w:spacing w:val="-1"/>
        </w:rPr>
        <w:t xml:space="preserve"> genomförande. </w:t>
      </w:r>
      <w:r w:rsidRPr="00D03E37" w:rsidR="00562D9E">
        <w:rPr>
          <w:spacing w:val="-1"/>
        </w:rPr>
        <w:t>Vi anser därför att regeringen bör återkom</w:t>
      </w:r>
      <w:r w:rsidR="00D03E37">
        <w:rPr>
          <w:spacing w:val="-1"/>
        </w:rPr>
        <w:softHyphen/>
      </w:r>
      <w:r w:rsidRPr="00D03E37" w:rsidR="00562D9E">
        <w:rPr>
          <w:spacing w:val="-1"/>
        </w:rPr>
        <w:t xml:space="preserve">ma med </w:t>
      </w:r>
      <w:r w:rsidRPr="00D03E37" w:rsidR="0073529D">
        <w:rPr>
          <w:spacing w:val="-1"/>
        </w:rPr>
        <w:t xml:space="preserve">ett förtydligande kring hur de delar av PGU som inte omfattas av det nya mål för Agenda 2030 som föreslås i propositionen ska redovisas. I det fall </w:t>
      </w:r>
      <w:r w:rsidRPr="00D03E37" w:rsidR="00C37D80">
        <w:rPr>
          <w:spacing w:val="-1"/>
        </w:rPr>
        <w:t>det saknas en plan för hur dessa delar av PGU ska följas upp bör regeringen skyndsamt återkomma till riksdag</w:t>
      </w:r>
      <w:r w:rsidR="00D03E37">
        <w:rPr>
          <w:spacing w:val="-1"/>
        </w:rPr>
        <w:softHyphen/>
      </w:r>
      <w:bookmarkStart w:name="_GoBack" w:id="1"/>
      <w:bookmarkEnd w:id="1"/>
      <w:r w:rsidRPr="00D03E37" w:rsidR="00C37D80">
        <w:rPr>
          <w:spacing w:val="-1"/>
        </w:rPr>
        <w:t xml:space="preserve">en med en sådan. </w:t>
      </w:r>
      <w:r w:rsidRPr="00D03E37" w:rsidR="00CF6621">
        <w:rPr>
          <w:spacing w:val="-1"/>
        </w:rPr>
        <w:t>Detta bör regeringen ges till</w:t>
      </w:r>
      <w:r w:rsidRPr="00D03E37" w:rsidR="001C49F4">
        <w:rPr>
          <w:spacing w:val="-1"/>
        </w:rPr>
        <w:t xml:space="preserve"> </w:t>
      </w:r>
      <w:r w:rsidRPr="00D03E37" w:rsidR="00CF6621">
        <w:rPr>
          <w:spacing w:val="-1"/>
        </w:rPr>
        <w:t>känna.</w:t>
      </w:r>
    </w:p>
    <w:sdt>
      <w:sdtPr>
        <w:alias w:val="CC_Underskrifter"/>
        <w:tag w:val="CC_Underskrifter"/>
        <w:id w:val="583496634"/>
        <w:lock w:val="sdtContentLocked"/>
        <w:placeholder>
          <w:docPart w:val="8BA7EC6DA4CA492ABFF35B688E1BD73E"/>
        </w:placeholder>
      </w:sdtPr>
      <w:sdtEndPr/>
      <w:sdtContent>
        <w:p w:rsidR="00B64BCA" w:rsidP="00B64BCA" w:rsidRDefault="00B64BCA" w14:paraId="232AFE03" w14:textId="77777777"/>
        <w:p w:rsidRPr="008E0FE2" w:rsidR="004801AC" w:rsidP="00B64BCA" w:rsidRDefault="00D03E37" w14:paraId="232AFE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0053AB" w:rsidRDefault="000053AB" w14:paraId="232AFE0E" w14:textId="77777777"/>
    <w:sectPr w:rsidR="000053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AFE10" w14:textId="77777777" w:rsidR="00811848" w:rsidRDefault="00811848" w:rsidP="000C1CAD">
      <w:pPr>
        <w:spacing w:line="240" w:lineRule="auto"/>
      </w:pPr>
      <w:r>
        <w:separator/>
      </w:r>
    </w:p>
  </w:endnote>
  <w:endnote w:type="continuationSeparator" w:id="0">
    <w:p w14:paraId="232AFE11" w14:textId="77777777" w:rsidR="00811848" w:rsidRDefault="008118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AFE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AF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AFE1F" w14:textId="77777777" w:rsidR="00262EA3" w:rsidRPr="00B64BCA" w:rsidRDefault="00262EA3" w:rsidP="00B64B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AFE0E" w14:textId="77777777" w:rsidR="00811848" w:rsidRDefault="00811848" w:rsidP="000C1CAD">
      <w:pPr>
        <w:spacing w:line="240" w:lineRule="auto"/>
      </w:pPr>
      <w:r>
        <w:separator/>
      </w:r>
    </w:p>
  </w:footnote>
  <w:footnote w:type="continuationSeparator" w:id="0">
    <w:p w14:paraId="232AFE0F" w14:textId="77777777" w:rsidR="00811848" w:rsidRDefault="008118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2AFE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2AFE21" wp14:anchorId="232AFE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3E37" w14:paraId="232AFE24" w14:textId="77777777">
                          <w:pPr>
                            <w:jc w:val="right"/>
                          </w:pPr>
                          <w:sdt>
                            <w:sdtPr>
                              <w:alias w:val="CC_Noformat_Partikod"/>
                              <w:tag w:val="CC_Noformat_Partikod"/>
                              <w:id w:val="-53464382"/>
                              <w:placeholder>
                                <w:docPart w:val="64A1E6C7BDE34F6096001A5C3689AE98"/>
                              </w:placeholder>
                              <w:text/>
                            </w:sdtPr>
                            <w:sdtEndPr/>
                            <w:sdtContent>
                              <w:r w:rsidR="00811848">
                                <w:t>KD</w:t>
                              </w:r>
                            </w:sdtContent>
                          </w:sdt>
                          <w:sdt>
                            <w:sdtPr>
                              <w:alias w:val="CC_Noformat_Partinummer"/>
                              <w:tag w:val="CC_Noformat_Partinummer"/>
                              <w:id w:val="-1709555926"/>
                              <w:placeholder>
                                <w:docPart w:val="9488ACD451CD4821AC305FD1B8DCE5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2AFE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3E37" w14:paraId="232AFE24" w14:textId="77777777">
                    <w:pPr>
                      <w:jc w:val="right"/>
                    </w:pPr>
                    <w:sdt>
                      <w:sdtPr>
                        <w:alias w:val="CC_Noformat_Partikod"/>
                        <w:tag w:val="CC_Noformat_Partikod"/>
                        <w:id w:val="-53464382"/>
                        <w:placeholder>
                          <w:docPart w:val="64A1E6C7BDE34F6096001A5C3689AE98"/>
                        </w:placeholder>
                        <w:text/>
                      </w:sdtPr>
                      <w:sdtEndPr/>
                      <w:sdtContent>
                        <w:r w:rsidR="00811848">
                          <w:t>KD</w:t>
                        </w:r>
                      </w:sdtContent>
                    </w:sdt>
                    <w:sdt>
                      <w:sdtPr>
                        <w:alias w:val="CC_Noformat_Partinummer"/>
                        <w:tag w:val="CC_Noformat_Partinummer"/>
                        <w:id w:val="-1709555926"/>
                        <w:placeholder>
                          <w:docPart w:val="9488ACD451CD4821AC305FD1B8DCE5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2AFE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2AFE14" w14:textId="77777777">
    <w:pPr>
      <w:jc w:val="right"/>
    </w:pPr>
  </w:p>
  <w:p w:rsidR="00262EA3" w:rsidP="00776B74" w:rsidRDefault="00262EA3" w14:paraId="232AFE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3E37" w14:paraId="232AFE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2AFE23" wp14:anchorId="232AFE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3E37" w14:paraId="232AFE1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1184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03E37" w14:paraId="232AFE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3E37" w14:paraId="232AFE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w:t>
        </w:r>
      </w:sdtContent>
    </w:sdt>
  </w:p>
  <w:p w:rsidR="00262EA3" w:rsidP="00E03A3D" w:rsidRDefault="00D03E37" w14:paraId="232AFE1C"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A557D6" w14:paraId="232AFE1D" w14:textId="6261C398">
        <w:pPr>
          <w:pStyle w:val="FSHRub2"/>
        </w:pPr>
        <w:r>
          <w:t>med anledning av prop. 2019/20:188 Sveriges genomförande av Agenda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232AFE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11848"/>
    <w:rsid w:val="000000E0"/>
    <w:rsid w:val="00000761"/>
    <w:rsid w:val="000014AF"/>
    <w:rsid w:val="00002310"/>
    <w:rsid w:val="00002CB4"/>
    <w:rsid w:val="000030B6"/>
    <w:rsid w:val="00003CCB"/>
    <w:rsid w:val="00003F79"/>
    <w:rsid w:val="0000412E"/>
    <w:rsid w:val="00004250"/>
    <w:rsid w:val="000043C1"/>
    <w:rsid w:val="00004F03"/>
    <w:rsid w:val="000053AB"/>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7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96"/>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F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39"/>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8FE"/>
    <w:rsid w:val="001C0645"/>
    <w:rsid w:val="001C1DDA"/>
    <w:rsid w:val="001C2470"/>
    <w:rsid w:val="001C3B42"/>
    <w:rsid w:val="001C49F4"/>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B28"/>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6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07D"/>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B7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43"/>
    <w:rsid w:val="00365CB8"/>
    <w:rsid w:val="00365ED9"/>
    <w:rsid w:val="00366306"/>
    <w:rsid w:val="00370C71"/>
    <w:rsid w:val="003711D4"/>
    <w:rsid w:val="0037271B"/>
    <w:rsid w:val="00374408"/>
    <w:rsid w:val="003745D6"/>
    <w:rsid w:val="003756B0"/>
    <w:rsid w:val="0037649D"/>
    <w:rsid w:val="0037699C"/>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AD5"/>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0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0D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1A"/>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F3"/>
    <w:rsid w:val="005349AE"/>
    <w:rsid w:val="00534BBA"/>
    <w:rsid w:val="00535EAA"/>
    <w:rsid w:val="00535EE7"/>
    <w:rsid w:val="00536192"/>
    <w:rsid w:val="00536C91"/>
    <w:rsid w:val="00537502"/>
    <w:rsid w:val="005376A1"/>
    <w:rsid w:val="00537E0E"/>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8"/>
    <w:rsid w:val="0055512A"/>
    <w:rsid w:val="00555C97"/>
    <w:rsid w:val="00556FDB"/>
    <w:rsid w:val="005572C0"/>
    <w:rsid w:val="00557C3D"/>
    <w:rsid w:val="00560085"/>
    <w:rsid w:val="0056117A"/>
    <w:rsid w:val="00562506"/>
    <w:rsid w:val="005626F8"/>
    <w:rsid w:val="00562C61"/>
    <w:rsid w:val="00562D9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00F"/>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EA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8E7"/>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B82"/>
    <w:rsid w:val="006C1088"/>
    <w:rsid w:val="006C12F9"/>
    <w:rsid w:val="006C14E8"/>
    <w:rsid w:val="006C2631"/>
    <w:rsid w:val="006C2C16"/>
    <w:rsid w:val="006C2E6D"/>
    <w:rsid w:val="006C31D1"/>
    <w:rsid w:val="006C37E6"/>
    <w:rsid w:val="006C3B16"/>
    <w:rsid w:val="006C4B9F"/>
    <w:rsid w:val="006C4E9A"/>
    <w:rsid w:val="006C5179"/>
    <w:rsid w:val="006C5E6C"/>
    <w:rsid w:val="006C60EF"/>
    <w:rsid w:val="006C72FB"/>
    <w:rsid w:val="006C7A36"/>
    <w:rsid w:val="006D01C3"/>
    <w:rsid w:val="006D0B01"/>
    <w:rsid w:val="006D0B69"/>
    <w:rsid w:val="006D12A9"/>
    <w:rsid w:val="006D1A26"/>
    <w:rsid w:val="006D1B03"/>
    <w:rsid w:val="006D2268"/>
    <w:rsid w:val="006D253C"/>
    <w:rsid w:val="006D31ED"/>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F4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9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A3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17"/>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CA"/>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848"/>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E9"/>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4F"/>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535"/>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686"/>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DA2"/>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3A7"/>
    <w:rsid w:val="00A07879"/>
    <w:rsid w:val="00A07DB9"/>
    <w:rsid w:val="00A10903"/>
    <w:rsid w:val="00A10D69"/>
    <w:rsid w:val="00A119F1"/>
    <w:rsid w:val="00A11C44"/>
    <w:rsid w:val="00A1237A"/>
    <w:rsid w:val="00A125D3"/>
    <w:rsid w:val="00A1284E"/>
    <w:rsid w:val="00A13034"/>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9F"/>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D6"/>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52"/>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5B"/>
    <w:rsid w:val="00B06B29"/>
    <w:rsid w:val="00B06CFF"/>
    <w:rsid w:val="00B10270"/>
    <w:rsid w:val="00B102BA"/>
    <w:rsid w:val="00B109A9"/>
    <w:rsid w:val="00B10DEF"/>
    <w:rsid w:val="00B1115E"/>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898"/>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CA"/>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A4"/>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D6A"/>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80"/>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3CF"/>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621"/>
    <w:rsid w:val="00CF70A8"/>
    <w:rsid w:val="00CF746D"/>
    <w:rsid w:val="00D001BD"/>
    <w:rsid w:val="00D010AE"/>
    <w:rsid w:val="00D0136F"/>
    <w:rsid w:val="00D01F4E"/>
    <w:rsid w:val="00D0227E"/>
    <w:rsid w:val="00D02AAF"/>
    <w:rsid w:val="00D02ED2"/>
    <w:rsid w:val="00D03CE4"/>
    <w:rsid w:val="00D03E37"/>
    <w:rsid w:val="00D04219"/>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656"/>
    <w:rsid w:val="00D62826"/>
    <w:rsid w:val="00D63254"/>
    <w:rsid w:val="00D64C90"/>
    <w:rsid w:val="00D65E26"/>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CC"/>
    <w:rsid w:val="00D86A57"/>
    <w:rsid w:val="00D86A60"/>
    <w:rsid w:val="00D86BE4"/>
    <w:rsid w:val="00D871BD"/>
    <w:rsid w:val="00D902BB"/>
    <w:rsid w:val="00D90E18"/>
    <w:rsid w:val="00D90EA4"/>
    <w:rsid w:val="00D92CD6"/>
    <w:rsid w:val="00D936E6"/>
    <w:rsid w:val="00D93721"/>
    <w:rsid w:val="00D946E1"/>
    <w:rsid w:val="00D95382"/>
    <w:rsid w:val="00D95D6A"/>
    <w:rsid w:val="00DA0A9B"/>
    <w:rsid w:val="00DA0E2D"/>
    <w:rsid w:val="00DA2077"/>
    <w:rsid w:val="00DA2107"/>
    <w:rsid w:val="00DA28CE"/>
    <w:rsid w:val="00DA2BF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D5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97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89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0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CF"/>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2AFDFA"/>
  <w15:chartTrackingRefBased/>
  <w15:docId w15:val="{9E47B230-FA1C-4268-8BF9-ECB5B70D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1227E178294425A1496B003785B362"/>
        <w:category>
          <w:name w:val="Allmänt"/>
          <w:gallery w:val="placeholder"/>
        </w:category>
        <w:types>
          <w:type w:val="bbPlcHdr"/>
        </w:types>
        <w:behaviors>
          <w:behavior w:val="content"/>
        </w:behaviors>
        <w:guid w:val="{18F05504-F90C-4021-8F9E-E1B347C8FF62}"/>
      </w:docPartPr>
      <w:docPartBody>
        <w:p w:rsidR="00062C7C" w:rsidRDefault="00062C7C">
          <w:pPr>
            <w:pStyle w:val="991227E178294425A1496B003785B362"/>
          </w:pPr>
          <w:r w:rsidRPr="005A0A93">
            <w:rPr>
              <w:rStyle w:val="Platshllartext"/>
            </w:rPr>
            <w:t>Förslag till riksdagsbeslut</w:t>
          </w:r>
        </w:p>
      </w:docPartBody>
    </w:docPart>
    <w:docPart>
      <w:docPartPr>
        <w:name w:val="DE72B06F3E444134927815469E61BFFD"/>
        <w:category>
          <w:name w:val="Allmänt"/>
          <w:gallery w:val="placeholder"/>
        </w:category>
        <w:types>
          <w:type w:val="bbPlcHdr"/>
        </w:types>
        <w:behaviors>
          <w:behavior w:val="content"/>
        </w:behaviors>
        <w:guid w:val="{6542589E-55D9-4B26-AF60-945FED9F3781}"/>
      </w:docPartPr>
      <w:docPartBody>
        <w:p w:rsidR="00062C7C" w:rsidRDefault="00062C7C">
          <w:pPr>
            <w:pStyle w:val="DE72B06F3E444134927815469E61BFFD"/>
          </w:pPr>
          <w:r w:rsidRPr="005A0A93">
            <w:rPr>
              <w:rStyle w:val="Platshllartext"/>
            </w:rPr>
            <w:t>Motivering</w:t>
          </w:r>
        </w:p>
      </w:docPartBody>
    </w:docPart>
    <w:docPart>
      <w:docPartPr>
        <w:name w:val="64A1E6C7BDE34F6096001A5C3689AE98"/>
        <w:category>
          <w:name w:val="Allmänt"/>
          <w:gallery w:val="placeholder"/>
        </w:category>
        <w:types>
          <w:type w:val="bbPlcHdr"/>
        </w:types>
        <w:behaviors>
          <w:behavior w:val="content"/>
        </w:behaviors>
        <w:guid w:val="{736D5516-DF2F-4349-8DF4-D2EF510C93FC}"/>
      </w:docPartPr>
      <w:docPartBody>
        <w:p w:rsidR="00062C7C" w:rsidRDefault="00062C7C">
          <w:pPr>
            <w:pStyle w:val="64A1E6C7BDE34F6096001A5C3689AE98"/>
          </w:pPr>
          <w:r>
            <w:rPr>
              <w:rStyle w:val="Platshllartext"/>
            </w:rPr>
            <w:t xml:space="preserve"> </w:t>
          </w:r>
        </w:p>
      </w:docPartBody>
    </w:docPart>
    <w:docPart>
      <w:docPartPr>
        <w:name w:val="9488ACD451CD4821AC305FD1B8DCE52D"/>
        <w:category>
          <w:name w:val="Allmänt"/>
          <w:gallery w:val="placeholder"/>
        </w:category>
        <w:types>
          <w:type w:val="bbPlcHdr"/>
        </w:types>
        <w:behaviors>
          <w:behavior w:val="content"/>
        </w:behaviors>
        <w:guid w:val="{2107D60F-74B9-46F4-83CA-EC558E07CDFE}"/>
      </w:docPartPr>
      <w:docPartBody>
        <w:p w:rsidR="00062C7C" w:rsidRDefault="00062C7C">
          <w:pPr>
            <w:pStyle w:val="9488ACD451CD4821AC305FD1B8DCE52D"/>
          </w:pPr>
          <w:r>
            <w:t xml:space="preserve"> </w:t>
          </w:r>
        </w:p>
      </w:docPartBody>
    </w:docPart>
    <w:docPart>
      <w:docPartPr>
        <w:name w:val="8BA7EC6DA4CA492ABFF35B688E1BD73E"/>
        <w:category>
          <w:name w:val="Allmänt"/>
          <w:gallery w:val="placeholder"/>
        </w:category>
        <w:types>
          <w:type w:val="bbPlcHdr"/>
        </w:types>
        <w:behaviors>
          <w:behavior w:val="content"/>
        </w:behaviors>
        <w:guid w:val="{64F48B3A-768F-410A-BA0B-FF39F9135D65}"/>
      </w:docPartPr>
      <w:docPartBody>
        <w:p w:rsidR="00B70789" w:rsidRDefault="00B707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7C"/>
    <w:rsid w:val="00062C7C"/>
    <w:rsid w:val="00B70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1227E178294425A1496B003785B362">
    <w:name w:val="991227E178294425A1496B003785B362"/>
  </w:style>
  <w:style w:type="paragraph" w:customStyle="1" w:styleId="06B403DA43D04A9AA6869F4ABD80051C">
    <w:name w:val="06B403DA43D04A9AA6869F4ABD8005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8E4E77B6834DD495DBF8F6169086B0">
    <w:name w:val="538E4E77B6834DD495DBF8F6169086B0"/>
  </w:style>
  <w:style w:type="paragraph" w:customStyle="1" w:styleId="DE72B06F3E444134927815469E61BFFD">
    <w:name w:val="DE72B06F3E444134927815469E61BFFD"/>
  </w:style>
  <w:style w:type="paragraph" w:customStyle="1" w:styleId="ECD4156263164787AF3CBCB61B98E66A">
    <w:name w:val="ECD4156263164787AF3CBCB61B98E66A"/>
  </w:style>
  <w:style w:type="paragraph" w:customStyle="1" w:styleId="EE39E7CA74624E72A189486C5FC8149F">
    <w:name w:val="EE39E7CA74624E72A189486C5FC8149F"/>
  </w:style>
  <w:style w:type="paragraph" w:customStyle="1" w:styleId="64A1E6C7BDE34F6096001A5C3689AE98">
    <w:name w:val="64A1E6C7BDE34F6096001A5C3689AE98"/>
  </w:style>
  <w:style w:type="paragraph" w:customStyle="1" w:styleId="9488ACD451CD4821AC305FD1B8DCE52D">
    <w:name w:val="9488ACD451CD4821AC305FD1B8DCE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67A51-6E1A-45C3-AD02-094CDDF43EBD}"/>
</file>

<file path=customXml/itemProps2.xml><?xml version="1.0" encoding="utf-8"?>
<ds:datastoreItem xmlns:ds="http://schemas.openxmlformats.org/officeDocument/2006/customXml" ds:itemID="{0C10392E-3EFB-4E89-8589-FCFA20F63D64}"/>
</file>

<file path=customXml/itemProps3.xml><?xml version="1.0" encoding="utf-8"?>
<ds:datastoreItem xmlns:ds="http://schemas.openxmlformats.org/officeDocument/2006/customXml" ds:itemID="{A8449F13-52D5-4BE6-B63E-5E8E7A119B83}"/>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3194</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2019 20 188   Sveriges genomförande av Agenda 2030</vt:lpstr>
      <vt:lpstr>
      </vt:lpstr>
    </vt:vector>
  </TitlesOfParts>
  <Company>Sveriges riksdag</Company>
  <LinksUpToDate>false</LinksUpToDate>
  <CharactersWithSpaces>3725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