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41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4 december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statsministerns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7 december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2023/24:169 av Linus Sköld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Rättssäkerhet och barnperspektiv i LVU-ärenden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2023/24:195 av Markus Kallifatides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Lagen om valfrihetssystem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2023/24:206 av Åsa Eriksson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Framtiden för trygghetspensionen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2023/24:207 av Jessica Rodén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Indexering av sjuk- och aktivitetsersättning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2023/24:240 av Daniel Bäckström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landsbygder i EU-kommissionens vision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2023/24:262 av Patrik Björck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Strömmingsfisket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2023/24:269 av Åsa Eriksson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Balans mellan nytta och konsekvenser av svinpestrestriktionerna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Tobias Billström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2023/24:221 av Alireza Akhondi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Terrorklassning av IRGC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Erik Slottner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2023/24:217 av Katja Nyberg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Narkotikasök med hund på postterminaler utan skälig misstanke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2023/24:224 av Peder Björk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Konsekvenser av regeringens besparingar på myndigheter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2023/24:236 av Mattias Eriksson Falk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Särskilda yttranden i kommuner och regioner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Paulina Brandberg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2023/24:216 av Nima Gholam Ali Pour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muslimsk antisemitism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2023/24:244 av Sofia Amloh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Nationella jämställdhetspolitiska mål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Romina Pourmokhtari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2023/24:148 av Magnus Manhammar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Oljeutsläppet i Pukaviksbukten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2023/24:155 av Jytte Guteland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i klimathandlingsplanen mot ökade klimatutsläpp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2023/24:167 av Katarina Luhr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Minskad klimatpåverkan från svensk konsumtion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2023/24:205 av Martin Westmont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nationella hanteringen av underhållet av va-ledningar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4 december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2023-12-04</SAFIR_Sammantradesdatum_Doc>
    <SAFIR_SammantradeID xmlns="C07A1A6C-0B19-41D9-BDF8-F523BA3921EB">49fe0442-b8e3-4959-849c-7399e3ee8bf4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CE26E155-A002-4A02-8804-93DFC6721E4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4 december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