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rPr>
          <w:rFonts w:asciiTheme="minorHAnsi" w:hAnsiTheme="minorHAnsi" w:eastAsiaTheme="minorHAnsi" w:cstheme="minorBidi"/>
          <w:kern w:val="28"/>
          <w:sz w:val="24"/>
          <w:szCs w:val="24"/>
          <w14:numSpacing w14:val="proportional"/>
        </w:rPr>
        <w:id w:val="267742236"/>
        <w:docPartObj>
          <w:docPartGallery w:val="Table of Contents"/>
          <w:docPartUnique/>
        </w:docPartObj>
      </w:sdtPr>
      <w:sdtEndPr>
        <w:rPr>
          <w:b/>
          <w:bCs/>
        </w:rPr>
      </w:sdtEndPr>
      <w:sdtContent>
        <w:p w:rsidR="00C437F9" w:rsidRDefault="00C437F9" w14:paraId="17C253D9" w14:textId="3244ED9C">
          <w:pPr>
            <w:pStyle w:val="Innehllsfrteckningsrubrik"/>
          </w:pPr>
          <w:r>
            <w:t>Innehåll</w:t>
          </w:r>
          <w:r w:rsidR="00C8488B">
            <w:t>sförteckning</w:t>
          </w:r>
        </w:p>
        <w:p w:rsidR="00B7713D" w:rsidRDefault="00B7713D" w14:paraId="4391BB5E" w14:textId="7A544DC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_Toc43901314 \h </w:instrText>
          </w:r>
          <w:r>
            <w:rPr>
              <w:noProof/>
            </w:rPr>
          </w:r>
          <w:r>
            <w:rPr>
              <w:noProof/>
            </w:rPr>
            <w:fldChar w:fldCharType="separate"/>
          </w:r>
          <w:r>
            <w:rPr>
              <w:noProof/>
            </w:rPr>
            <w:t>2</w:t>
          </w:r>
          <w:r>
            <w:rPr>
              <w:noProof/>
            </w:rPr>
            <w:fldChar w:fldCharType="end"/>
          </w:r>
        </w:p>
        <w:p w:rsidR="00B7713D" w:rsidRDefault="00B7713D" w14:paraId="48CDEA4D" w14:textId="3DBD2B3C">
          <w:pPr>
            <w:pStyle w:val="Innehll1"/>
            <w:tabs>
              <w:tab w:val="right" w:leader="dot" w:pos="8494"/>
            </w:tabs>
            <w:rPr>
              <w:rFonts w:eastAsiaTheme="minorEastAsia"/>
              <w:noProof/>
              <w:kern w:val="0"/>
              <w:sz w:val="22"/>
              <w:szCs w:val="22"/>
              <w:lang w:eastAsia="sv-SE"/>
              <w14:numSpacing w14:val="default"/>
            </w:rPr>
          </w:pPr>
          <w:r>
            <w:rPr>
              <w:noProof/>
            </w:rPr>
            <w:t>1</w:t>
          </w:r>
          <w:r w:rsidRPr="00D53E52">
            <w:rPr>
              <w:noProof/>
            </w:rPr>
            <w:t xml:space="preserve"> </w:t>
          </w:r>
          <w:r>
            <w:rPr>
              <w:noProof/>
            </w:rPr>
            <w:t>Motivering</w:t>
          </w:r>
          <w:r>
            <w:rPr>
              <w:noProof/>
            </w:rPr>
            <w:tab/>
          </w:r>
          <w:r>
            <w:rPr>
              <w:noProof/>
            </w:rPr>
            <w:fldChar w:fldCharType="begin"/>
          </w:r>
          <w:r>
            <w:rPr>
              <w:noProof/>
            </w:rPr>
            <w:instrText xml:space="preserve"> PAGEREF _Toc43901315 \h </w:instrText>
          </w:r>
          <w:r>
            <w:rPr>
              <w:noProof/>
            </w:rPr>
          </w:r>
          <w:r>
            <w:rPr>
              <w:noProof/>
            </w:rPr>
            <w:fldChar w:fldCharType="separate"/>
          </w:r>
          <w:r>
            <w:rPr>
              <w:noProof/>
            </w:rPr>
            <w:t>2</w:t>
          </w:r>
          <w:r>
            <w:rPr>
              <w:noProof/>
            </w:rPr>
            <w:fldChar w:fldCharType="end"/>
          </w:r>
        </w:p>
        <w:p w:rsidR="00B7713D" w:rsidRDefault="00B7713D" w14:paraId="1EA26E0E" w14:textId="5911C418">
          <w:pPr>
            <w:pStyle w:val="Innehll1"/>
            <w:tabs>
              <w:tab w:val="right" w:leader="dot" w:pos="8494"/>
            </w:tabs>
            <w:rPr>
              <w:rFonts w:eastAsiaTheme="minorEastAsia"/>
              <w:noProof/>
              <w:kern w:val="0"/>
              <w:sz w:val="22"/>
              <w:szCs w:val="22"/>
              <w:lang w:eastAsia="sv-SE"/>
              <w14:numSpacing w14:val="default"/>
            </w:rPr>
          </w:pPr>
          <w:r>
            <w:rPr>
              <w:noProof/>
            </w:rPr>
            <w:t>2 Besök hos mödravården</w:t>
          </w:r>
          <w:r>
            <w:rPr>
              <w:noProof/>
            </w:rPr>
            <w:tab/>
          </w:r>
          <w:r>
            <w:rPr>
              <w:noProof/>
            </w:rPr>
            <w:fldChar w:fldCharType="begin"/>
          </w:r>
          <w:r>
            <w:rPr>
              <w:noProof/>
            </w:rPr>
            <w:instrText xml:space="preserve"> PAGEREF _Toc43901316 \h </w:instrText>
          </w:r>
          <w:r>
            <w:rPr>
              <w:noProof/>
            </w:rPr>
          </w:r>
          <w:r>
            <w:rPr>
              <w:noProof/>
            </w:rPr>
            <w:fldChar w:fldCharType="separate"/>
          </w:r>
          <w:r>
            <w:rPr>
              <w:noProof/>
            </w:rPr>
            <w:t>3</w:t>
          </w:r>
          <w:r>
            <w:rPr>
              <w:noProof/>
            </w:rPr>
            <w:fldChar w:fldCharType="end"/>
          </w:r>
        </w:p>
        <w:p w:rsidR="00B7713D" w:rsidRDefault="00B7713D" w14:paraId="5864E002" w14:textId="2044C45D">
          <w:pPr>
            <w:pStyle w:val="Innehll1"/>
            <w:tabs>
              <w:tab w:val="right" w:leader="dot" w:pos="8494"/>
            </w:tabs>
            <w:rPr>
              <w:rFonts w:eastAsiaTheme="minorEastAsia"/>
              <w:noProof/>
              <w:kern w:val="0"/>
              <w:sz w:val="22"/>
              <w:szCs w:val="22"/>
              <w:lang w:eastAsia="sv-SE"/>
              <w14:numSpacing w14:val="default"/>
            </w:rPr>
          </w:pPr>
          <w:r>
            <w:rPr>
              <w:noProof/>
            </w:rPr>
            <w:t>3 Graviditetspenning</w:t>
          </w:r>
          <w:r>
            <w:rPr>
              <w:noProof/>
            </w:rPr>
            <w:tab/>
          </w:r>
          <w:r>
            <w:rPr>
              <w:noProof/>
            </w:rPr>
            <w:fldChar w:fldCharType="begin"/>
          </w:r>
          <w:r>
            <w:rPr>
              <w:noProof/>
            </w:rPr>
            <w:instrText xml:space="preserve"> PAGEREF _Toc43901317 \h </w:instrText>
          </w:r>
          <w:r>
            <w:rPr>
              <w:noProof/>
            </w:rPr>
          </w:r>
          <w:r>
            <w:rPr>
              <w:noProof/>
            </w:rPr>
            <w:fldChar w:fldCharType="separate"/>
          </w:r>
          <w:r>
            <w:rPr>
              <w:noProof/>
            </w:rPr>
            <w:t>3</w:t>
          </w:r>
          <w:r>
            <w:rPr>
              <w:noProof/>
            </w:rPr>
            <w:fldChar w:fldCharType="end"/>
          </w:r>
        </w:p>
        <w:p w:rsidR="00B7713D" w:rsidRDefault="00B7713D" w14:paraId="30F28D29" w14:textId="52327975">
          <w:pPr>
            <w:pStyle w:val="Innehll1"/>
            <w:tabs>
              <w:tab w:val="right" w:leader="dot" w:pos="8494"/>
            </w:tabs>
            <w:rPr>
              <w:rFonts w:eastAsiaTheme="minorEastAsia"/>
              <w:noProof/>
              <w:kern w:val="0"/>
              <w:sz w:val="22"/>
              <w:szCs w:val="22"/>
              <w:lang w:eastAsia="sv-SE"/>
              <w14:numSpacing w14:val="default"/>
            </w:rPr>
          </w:pPr>
          <w:r>
            <w:rPr>
              <w:noProof/>
            </w:rPr>
            <w:t>4 Bidrag till förstföderskor</w:t>
          </w:r>
          <w:r>
            <w:rPr>
              <w:noProof/>
            </w:rPr>
            <w:tab/>
          </w:r>
          <w:r>
            <w:rPr>
              <w:noProof/>
            </w:rPr>
            <w:fldChar w:fldCharType="begin"/>
          </w:r>
          <w:r>
            <w:rPr>
              <w:noProof/>
            </w:rPr>
            <w:instrText xml:space="preserve"> PAGEREF _Toc43901318 \h </w:instrText>
          </w:r>
          <w:r>
            <w:rPr>
              <w:noProof/>
            </w:rPr>
          </w:r>
          <w:r>
            <w:rPr>
              <w:noProof/>
            </w:rPr>
            <w:fldChar w:fldCharType="separate"/>
          </w:r>
          <w:r>
            <w:rPr>
              <w:noProof/>
            </w:rPr>
            <w:t>4</w:t>
          </w:r>
          <w:r>
            <w:rPr>
              <w:noProof/>
            </w:rPr>
            <w:fldChar w:fldCharType="end"/>
          </w:r>
        </w:p>
        <w:p w:rsidR="00B7713D" w:rsidRDefault="00B7713D" w14:paraId="641E2EF7" w14:textId="287DA5D7">
          <w:pPr>
            <w:pStyle w:val="Innehll1"/>
            <w:tabs>
              <w:tab w:val="right" w:leader="dot" w:pos="8494"/>
            </w:tabs>
            <w:rPr>
              <w:rFonts w:eastAsiaTheme="minorEastAsia"/>
              <w:noProof/>
              <w:kern w:val="0"/>
              <w:sz w:val="22"/>
              <w:szCs w:val="22"/>
              <w:lang w:eastAsia="sv-SE"/>
              <w14:numSpacing w14:val="default"/>
            </w:rPr>
          </w:pPr>
          <w:r>
            <w:rPr>
              <w:noProof/>
            </w:rPr>
            <w:t>5 En generös och flexibel föräldraförsäkring</w:t>
          </w:r>
          <w:r>
            <w:rPr>
              <w:noProof/>
            </w:rPr>
            <w:tab/>
          </w:r>
          <w:r>
            <w:rPr>
              <w:noProof/>
            </w:rPr>
            <w:fldChar w:fldCharType="begin"/>
          </w:r>
          <w:r>
            <w:rPr>
              <w:noProof/>
            </w:rPr>
            <w:instrText xml:space="preserve"> PAGEREF _Toc43901319 \h </w:instrText>
          </w:r>
          <w:r>
            <w:rPr>
              <w:noProof/>
            </w:rPr>
          </w:r>
          <w:r>
            <w:rPr>
              <w:noProof/>
            </w:rPr>
            <w:fldChar w:fldCharType="separate"/>
          </w:r>
          <w:r>
            <w:rPr>
              <w:noProof/>
            </w:rPr>
            <w:t>4</w:t>
          </w:r>
          <w:r>
            <w:rPr>
              <w:noProof/>
            </w:rPr>
            <w:fldChar w:fldCharType="end"/>
          </w:r>
        </w:p>
        <w:p w:rsidR="00B7713D" w:rsidRDefault="00B7713D" w14:paraId="74FCA819" w14:textId="7E74A1B8">
          <w:pPr>
            <w:pStyle w:val="Innehll2"/>
            <w:tabs>
              <w:tab w:val="right" w:leader="dot" w:pos="8494"/>
            </w:tabs>
            <w:rPr>
              <w:rFonts w:eastAsiaTheme="minorEastAsia"/>
              <w:noProof/>
              <w:kern w:val="0"/>
              <w:sz w:val="22"/>
              <w:szCs w:val="22"/>
              <w:lang w:eastAsia="sv-SE"/>
              <w14:numSpacing w14:val="default"/>
            </w:rPr>
          </w:pPr>
          <w:r>
            <w:rPr>
              <w:noProof/>
            </w:rPr>
            <w:t>5.1 Stoppa kvotering i föräldraförsäkringen</w:t>
          </w:r>
          <w:r>
            <w:rPr>
              <w:noProof/>
            </w:rPr>
            <w:tab/>
          </w:r>
          <w:r>
            <w:rPr>
              <w:noProof/>
            </w:rPr>
            <w:fldChar w:fldCharType="begin"/>
          </w:r>
          <w:r>
            <w:rPr>
              <w:noProof/>
            </w:rPr>
            <w:instrText xml:space="preserve"> PAGEREF _Toc43901320 \h </w:instrText>
          </w:r>
          <w:r>
            <w:rPr>
              <w:noProof/>
            </w:rPr>
          </w:r>
          <w:r>
            <w:rPr>
              <w:noProof/>
            </w:rPr>
            <w:fldChar w:fldCharType="separate"/>
          </w:r>
          <w:r>
            <w:rPr>
              <w:noProof/>
            </w:rPr>
            <w:t>4</w:t>
          </w:r>
          <w:r>
            <w:rPr>
              <w:noProof/>
            </w:rPr>
            <w:fldChar w:fldCharType="end"/>
          </w:r>
        </w:p>
        <w:p w:rsidR="00B7713D" w:rsidRDefault="00B7713D" w14:paraId="1BC9B647" w14:textId="0F9AA2A5">
          <w:pPr>
            <w:pStyle w:val="Innehll2"/>
            <w:tabs>
              <w:tab w:val="right" w:leader="dot" w:pos="8494"/>
            </w:tabs>
            <w:rPr>
              <w:rFonts w:eastAsiaTheme="minorEastAsia"/>
              <w:noProof/>
              <w:kern w:val="0"/>
              <w:sz w:val="22"/>
              <w:szCs w:val="22"/>
              <w:lang w:eastAsia="sv-SE"/>
              <w14:numSpacing w14:val="default"/>
            </w:rPr>
          </w:pPr>
          <w:r>
            <w:rPr>
              <w:noProof/>
            </w:rPr>
            <w:t>5.2 Ökad flexibilitet för familjen och barnets bästa i fokus</w:t>
          </w:r>
          <w:r>
            <w:rPr>
              <w:noProof/>
            </w:rPr>
            <w:tab/>
          </w:r>
          <w:r>
            <w:rPr>
              <w:noProof/>
            </w:rPr>
            <w:fldChar w:fldCharType="begin"/>
          </w:r>
          <w:r>
            <w:rPr>
              <w:noProof/>
            </w:rPr>
            <w:instrText xml:space="preserve"> PAGEREF _Toc43901321 \h </w:instrText>
          </w:r>
          <w:r>
            <w:rPr>
              <w:noProof/>
            </w:rPr>
          </w:r>
          <w:r>
            <w:rPr>
              <w:noProof/>
            </w:rPr>
            <w:fldChar w:fldCharType="separate"/>
          </w:r>
          <w:r>
            <w:rPr>
              <w:noProof/>
            </w:rPr>
            <w:t>4</w:t>
          </w:r>
          <w:r>
            <w:rPr>
              <w:noProof/>
            </w:rPr>
            <w:fldChar w:fldCharType="end"/>
          </w:r>
        </w:p>
        <w:p w:rsidR="00B7713D" w:rsidRDefault="00B7713D" w14:paraId="24628A8D" w14:textId="2D80310A">
          <w:pPr>
            <w:pStyle w:val="Innehll2"/>
            <w:tabs>
              <w:tab w:val="right" w:leader="dot" w:pos="8494"/>
            </w:tabs>
            <w:rPr>
              <w:rFonts w:eastAsiaTheme="minorEastAsia"/>
              <w:noProof/>
              <w:kern w:val="0"/>
              <w:sz w:val="22"/>
              <w:szCs w:val="22"/>
              <w:lang w:eastAsia="sv-SE"/>
              <w14:numSpacing w14:val="default"/>
            </w:rPr>
          </w:pPr>
          <w:r>
            <w:rPr>
              <w:noProof/>
            </w:rPr>
            <w:t>5.3 En stärkt föräldraförsäkring</w:t>
          </w:r>
          <w:r>
            <w:rPr>
              <w:noProof/>
            </w:rPr>
            <w:tab/>
          </w:r>
          <w:r>
            <w:rPr>
              <w:noProof/>
            </w:rPr>
            <w:fldChar w:fldCharType="begin"/>
          </w:r>
          <w:r>
            <w:rPr>
              <w:noProof/>
            </w:rPr>
            <w:instrText xml:space="preserve"> PAGEREF _Toc43901322 \h </w:instrText>
          </w:r>
          <w:r>
            <w:rPr>
              <w:noProof/>
            </w:rPr>
          </w:r>
          <w:r>
            <w:rPr>
              <w:noProof/>
            </w:rPr>
            <w:fldChar w:fldCharType="separate"/>
          </w:r>
          <w:r>
            <w:rPr>
              <w:noProof/>
            </w:rPr>
            <w:t>5</w:t>
          </w:r>
          <w:r>
            <w:rPr>
              <w:noProof/>
            </w:rPr>
            <w:fldChar w:fldCharType="end"/>
          </w:r>
        </w:p>
        <w:p w:rsidR="00B7713D" w:rsidRDefault="00B7713D" w14:paraId="736A0502" w14:textId="0E0F3E79">
          <w:pPr>
            <w:pStyle w:val="Innehll2"/>
            <w:tabs>
              <w:tab w:val="right" w:leader="dot" w:pos="8494"/>
            </w:tabs>
            <w:rPr>
              <w:rFonts w:eastAsiaTheme="minorEastAsia"/>
              <w:noProof/>
              <w:kern w:val="0"/>
              <w:sz w:val="22"/>
              <w:szCs w:val="22"/>
              <w:lang w:eastAsia="sv-SE"/>
              <w14:numSpacing w14:val="default"/>
            </w:rPr>
          </w:pPr>
          <w:r>
            <w:rPr>
              <w:noProof/>
            </w:rPr>
            <w:t>5.4 Snabbhetspremie</w:t>
          </w:r>
          <w:r>
            <w:rPr>
              <w:noProof/>
            </w:rPr>
            <w:tab/>
          </w:r>
          <w:r>
            <w:rPr>
              <w:noProof/>
            </w:rPr>
            <w:fldChar w:fldCharType="begin"/>
          </w:r>
          <w:r>
            <w:rPr>
              <w:noProof/>
            </w:rPr>
            <w:instrText xml:space="preserve"> PAGEREF _Toc43901323 \h </w:instrText>
          </w:r>
          <w:r>
            <w:rPr>
              <w:noProof/>
            </w:rPr>
          </w:r>
          <w:r>
            <w:rPr>
              <w:noProof/>
            </w:rPr>
            <w:fldChar w:fldCharType="separate"/>
          </w:r>
          <w:r>
            <w:rPr>
              <w:noProof/>
            </w:rPr>
            <w:t>5</w:t>
          </w:r>
          <w:r>
            <w:rPr>
              <w:noProof/>
            </w:rPr>
            <w:fldChar w:fldCharType="end"/>
          </w:r>
        </w:p>
        <w:p w:rsidR="00B7713D" w:rsidRDefault="00B7713D" w14:paraId="454F09FF" w14:textId="7EDB24FA">
          <w:pPr>
            <w:pStyle w:val="Innehll2"/>
            <w:tabs>
              <w:tab w:val="right" w:leader="dot" w:pos="8494"/>
            </w:tabs>
            <w:rPr>
              <w:rFonts w:eastAsiaTheme="minorEastAsia"/>
              <w:noProof/>
              <w:kern w:val="0"/>
              <w:sz w:val="22"/>
              <w:szCs w:val="22"/>
              <w:lang w:eastAsia="sv-SE"/>
              <w14:numSpacing w14:val="default"/>
            </w:rPr>
          </w:pPr>
          <w:r>
            <w:rPr>
              <w:noProof/>
            </w:rPr>
            <w:t>5.5 Öka antalet dubbeldagar</w:t>
          </w:r>
          <w:r>
            <w:rPr>
              <w:noProof/>
            </w:rPr>
            <w:tab/>
          </w:r>
          <w:r>
            <w:rPr>
              <w:noProof/>
            </w:rPr>
            <w:fldChar w:fldCharType="begin"/>
          </w:r>
          <w:r>
            <w:rPr>
              <w:noProof/>
            </w:rPr>
            <w:instrText xml:space="preserve"> PAGEREF _Toc43901324 \h </w:instrText>
          </w:r>
          <w:r>
            <w:rPr>
              <w:noProof/>
            </w:rPr>
          </w:r>
          <w:r>
            <w:rPr>
              <w:noProof/>
            </w:rPr>
            <w:fldChar w:fldCharType="separate"/>
          </w:r>
          <w:r>
            <w:rPr>
              <w:noProof/>
            </w:rPr>
            <w:t>5</w:t>
          </w:r>
          <w:r>
            <w:rPr>
              <w:noProof/>
            </w:rPr>
            <w:fldChar w:fldCharType="end"/>
          </w:r>
        </w:p>
        <w:p w:rsidR="00B7713D" w:rsidRDefault="00B7713D" w14:paraId="043F679D" w14:textId="37DD8B02">
          <w:pPr>
            <w:pStyle w:val="Innehll2"/>
            <w:tabs>
              <w:tab w:val="right" w:leader="dot" w:pos="8494"/>
            </w:tabs>
            <w:rPr>
              <w:rFonts w:eastAsiaTheme="minorEastAsia"/>
              <w:noProof/>
              <w:kern w:val="0"/>
              <w:sz w:val="22"/>
              <w:szCs w:val="22"/>
              <w:lang w:eastAsia="sv-SE"/>
              <w14:numSpacing w14:val="default"/>
            </w:rPr>
          </w:pPr>
          <w:r>
            <w:rPr>
              <w:noProof/>
            </w:rPr>
            <w:t>5.6 Utökad sorgepeng</w:t>
          </w:r>
          <w:r>
            <w:rPr>
              <w:noProof/>
            </w:rPr>
            <w:tab/>
          </w:r>
          <w:r>
            <w:rPr>
              <w:noProof/>
            </w:rPr>
            <w:fldChar w:fldCharType="begin"/>
          </w:r>
          <w:r>
            <w:rPr>
              <w:noProof/>
            </w:rPr>
            <w:instrText xml:space="preserve"> PAGEREF _Toc43901325 \h </w:instrText>
          </w:r>
          <w:r>
            <w:rPr>
              <w:noProof/>
            </w:rPr>
          </w:r>
          <w:r>
            <w:rPr>
              <w:noProof/>
            </w:rPr>
            <w:fldChar w:fldCharType="separate"/>
          </w:r>
          <w:r>
            <w:rPr>
              <w:noProof/>
            </w:rPr>
            <w:t>5</w:t>
          </w:r>
          <w:r>
            <w:rPr>
              <w:noProof/>
            </w:rPr>
            <w:fldChar w:fldCharType="end"/>
          </w:r>
        </w:p>
        <w:p w:rsidR="00B7713D" w:rsidRDefault="00B7713D" w14:paraId="0F769BB3" w14:textId="5E5DB70D">
          <w:pPr>
            <w:pStyle w:val="Innehll1"/>
            <w:tabs>
              <w:tab w:val="right" w:leader="dot" w:pos="8494"/>
            </w:tabs>
            <w:rPr>
              <w:rFonts w:eastAsiaTheme="minorEastAsia"/>
              <w:noProof/>
              <w:kern w:val="0"/>
              <w:sz w:val="22"/>
              <w:szCs w:val="22"/>
              <w:lang w:eastAsia="sv-SE"/>
              <w14:numSpacing w14:val="default"/>
            </w:rPr>
          </w:pPr>
          <w:r>
            <w:rPr>
              <w:noProof/>
            </w:rPr>
            <w:t>6 Barnomsorgspeng även för omsorg om egna barn</w:t>
          </w:r>
          <w:r>
            <w:rPr>
              <w:noProof/>
            </w:rPr>
            <w:tab/>
          </w:r>
          <w:r>
            <w:rPr>
              <w:noProof/>
            </w:rPr>
            <w:fldChar w:fldCharType="begin"/>
          </w:r>
          <w:r>
            <w:rPr>
              <w:noProof/>
            </w:rPr>
            <w:instrText xml:space="preserve"> PAGEREF _Toc43901326 \h </w:instrText>
          </w:r>
          <w:r>
            <w:rPr>
              <w:noProof/>
            </w:rPr>
          </w:r>
          <w:r>
            <w:rPr>
              <w:noProof/>
            </w:rPr>
            <w:fldChar w:fldCharType="separate"/>
          </w:r>
          <w:r>
            <w:rPr>
              <w:noProof/>
            </w:rPr>
            <w:t>6</w:t>
          </w:r>
          <w:r>
            <w:rPr>
              <w:noProof/>
            </w:rPr>
            <w:fldChar w:fldCharType="end"/>
          </w:r>
        </w:p>
        <w:p w:rsidR="00B7713D" w:rsidRDefault="00B7713D" w14:paraId="543FD534" w14:textId="794573D5">
          <w:pPr>
            <w:pStyle w:val="Innehll1"/>
            <w:tabs>
              <w:tab w:val="right" w:leader="dot" w:pos="8494"/>
            </w:tabs>
            <w:rPr>
              <w:rFonts w:eastAsiaTheme="minorEastAsia"/>
              <w:noProof/>
              <w:kern w:val="0"/>
              <w:sz w:val="22"/>
              <w:szCs w:val="22"/>
              <w:lang w:eastAsia="sv-SE"/>
              <w14:numSpacing w14:val="default"/>
            </w:rPr>
          </w:pPr>
          <w:r>
            <w:rPr>
              <w:noProof/>
            </w:rPr>
            <w:t>7 Bostadsbidrag för familjer</w:t>
          </w:r>
          <w:r>
            <w:rPr>
              <w:noProof/>
            </w:rPr>
            <w:tab/>
          </w:r>
          <w:r>
            <w:rPr>
              <w:noProof/>
            </w:rPr>
            <w:fldChar w:fldCharType="begin"/>
          </w:r>
          <w:r>
            <w:rPr>
              <w:noProof/>
            </w:rPr>
            <w:instrText xml:space="preserve"> PAGEREF _Toc43901327 \h </w:instrText>
          </w:r>
          <w:r>
            <w:rPr>
              <w:noProof/>
            </w:rPr>
          </w:r>
          <w:r>
            <w:rPr>
              <w:noProof/>
            </w:rPr>
            <w:fldChar w:fldCharType="separate"/>
          </w:r>
          <w:r>
            <w:rPr>
              <w:noProof/>
            </w:rPr>
            <w:t>6</w:t>
          </w:r>
          <w:r>
            <w:rPr>
              <w:noProof/>
            </w:rPr>
            <w:fldChar w:fldCharType="end"/>
          </w:r>
        </w:p>
        <w:p w:rsidR="00B7713D" w:rsidRDefault="00B7713D" w14:paraId="2FE3080E" w14:textId="0E706165">
          <w:pPr>
            <w:pStyle w:val="Innehll1"/>
            <w:tabs>
              <w:tab w:val="right" w:leader="dot" w:pos="8494"/>
            </w:tabs>
            <w:rPr>
              <w:rFonts w:eastAsiaTheme="minorEastAsia"/>
              <w:noProof/>
              <w:kern w:val="0"/>
              <w:sz w:val="22"/>
              <w:szCs w:val="22"/>
              <w:lang w:eastAsia="sv-SE"/>
              <w14:numSpacing w14:val="default"/>
            </w:rPr>
          </w:pPr>
          <w:r>
            <w:rPr>
              <w:noProof/>
            </w:rPr>
            <w:t>8 Underhållsbidrag och underhållsstöd</w:t>
          </w:r>
          <w:r>
            <w:rPr>
              <w:noProof/>
            </w:rPr>
            <w:tab/>
          </w:r>
          <w:r>
            <w:rPr>
              <w:noProof/>
            </w:rPr>
            <w:fldChar w:fldCharType="begin"/>
          </w:r>
          <w:r>
            <w:rPr>
              <w:noProof/>
            </w:rPr>
            <w:instrText xml:space="preserve"> PAGEREF _Toc43901328 \h </w:instrText>
          </w:r>
          <w:r>
            <w:rPr>
              <w:noProof/>
            </w:rPr>
          </w:r>
          <w:r>
            <w:rPr>
              <w:noProof/>
            </w:rPr>
            <w:fldChar w:fldCharType="separate"/>
          </w:r>
          <w:r>
            <w:rPr>
              <w:noProof/>
            </w:rPr>
            <w:t>7</w:t>
          </w:r>
          <w:r>
            <w:rPr>
              <w:noProof/>
            </w:rPr>
            <w:fldChar w:fldCharType="end"/>
          </w:r>
        </w:p>
        <w:p w:rsidR="00B7713D" w:rsidRDefault="00B7713D" w14:paraId="33B8C499" w14:textId="2C9B644A">
          <w:pPr>
            <w:pStyle w:val="Innehll1"/>
            <w:tabs>
              <w:tab w:val="right" w:leader="dot" w:pos="8494"/>
            </w:tabs>
            <w:rPr>
              <w:rFonts w:eastAsiaTheme="minorEastAsia"/>
              <w:noProof/>
              <w:kern w:val="0"/>
              <w:sz w:val="22"/>
              <w:szCs w:val="22"/>
              <w:lang w:eastAsia="sv-SE"/>
              <w14:numSpacing w14:val="default"/>
            </w:rPr>
          </w:pPr>
          <w:r>
            <w:rPr>
              <w:noProof/>
            </w:rPr>
            <w:t>9 Adoptionsbidrag</w:t>
          </w:r>
          <w:r>
            <w:rPr>
              <w:noProof/>
            </w:rPr>
            <w:tab/>
          </w:r>
          <w:r>
            <w:rPr>
              <w:noProof/>
            </w:rPr>
            <w:fldChar w:fldCharType="begin"/>
          </w:r>
          <w:r>
            <w:rPr>
              <w:noProof/>
            </w:rPr>
            <w:instrText xml:space="preserve"> PAGEREF _Toc43901329 \h </w:instrText>
          </w:r>
          <w:r>
            <w:rPr>
              <w:noProof/>
            </w:rPr>
          </w:r>
          <w:r>
            <w:rPr>
              <w:noProof/>
            </w:rPr>
            <w:fldChar w:fldCharType="separate"/>
          </w:r>
          <w:r>
            <w:rPr>
              <w:noProof/>
            </w:rPr>
            <w:t>7</w:t>
          </w:r>
          <w:r>
            <w:rPr>
              <w:noProof/>
            </w:rPr>
            <w:fldChar w:fldCharType="end"/>
          </w:r>
        </w:p>
        <w:p w:rsidR="00C437F9" w:rsidRDefault="00B7713D" w14:paraId="26579C11" w14:textId="107F41B1">
          <w:pPr>
            <w:rPr>
              <w:b/>
              <w:bCs/>
            </w:rPr>
          </w:pPr>
          <w:r>
            <w:fldChar w:fldCharType="end"/>
          </w:r>
        </w:p>
      </w:sdtContent>
    </w:sdt>
    <w:p w:rsidR="004A286C" w:rsidRDefault="004A286C" w14:paraId="3DF0F0C5" w14:textId="5A0FAFF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3901314" w:displacedByCustomXml="next" w:id="1"/>
    <w:sdt>
      <w:sdtPr>
        <w:alias w:val="CC_Boilerplate_4"/>
        <w:tag w:val="CC_Boilerplate_4"/>
        <w:id w:val="-1644581176"/>
        <w:lock w:val="sdtLocked"/>
        <w:placeholder>
          <w:docPart w:val="B42F6958794B4FC9B82949E5D98FBD71"/>
        </w:placeholder>
        <w:text/>
      </w:sdtPr>
      <w:sdtEndPr/>
      <w:sdtContent>
        <w:p w:rsidRPr="009B062B" w:rsidR="00AF30DD" w:rsidP="00DA28CE" w:rsidRDefault="00AF30DD" w14:paraId="62551C70" w14:textId="387FA62A">
          <w:pPr>
            <w:pStyle w:val="Rubrik1"/>
            <w:spacing w:after="300"/>
          </w:pPr>
          <w:r w:rsidRPr="009B062B">
            <w:t>Förslag till riksdagsbeslut</w:t>
          </w:r>
        </w:p>
      </w:sdtContent>
    </w:sdt>
    <w:bookmarkEnd w:displacedByCustomXml="prev" w:id="1"/>
    <w:sdt>
      <w:sdtPr>
        <w:alias w:val="Yrkande 1"/>
        <w:tag w:val="1f1209d7-7ba1-40ad-847b-51a67d19894a"/>
        <w:id w:val="-1430036626"/>
        <w:lock w:val="sdtLocked"/>
      </w:sdtPr>
      <w:sdtEndPr/>
      <w:sdtContent>
        <w:p w:rsidR="002E0DFA" w:rsidRDefault="004D4C2F" w14:paraId="64ACD487" w14:textId="77777777">
          <w:pPr>
            <w:pStyle w:val="Frslagstext"/>
          </w:pPr>
          <w:r>
            <w:t>Riksdagen ställer sig bakom det som anförs i motionen om att båda föräldrarna ska ha lagstadgad rätt att närvara vid besök hos mödravården under hela graviditeten och tillkännager detta för regeringen.</w:t>
          </w:r>
        </w:p>
      </w:sdtContent>
    </w:sdt>
    <w:sdt>
      <w:sdtPr>
        <w:alias w:val="Yrkande 2"/>
        <w:tag w:val="9feb71dd-45f7-4de3-b75c-49f157208e49"/>
        <w:id w:val="1132438284"/>
        <w:lock w:val="sdtLocked"/>
      </w:sdtPr>
      <w:sdtEndPr/>
      <w:sdtContent>
        <w:p w:rsidR="002E0DFA" w:rsidRDefault="004D4C2F" w14:paraId="3317590A" w14:textId="77777777">
          <w:pPr>
            <w:pStyle w:val="Frslagstext"/>
          </w:pPr>
          <w:r>
            <w:t>Riksdagen ställer sig bakom det som anförs i motionen om en ny form av tillfällig föräldrapenning vid mödravårdsbesök för båda föräldrarna och tillkännager detta för regeringen.</w:t>
          </w:r>
        </w:p>
      </w:sdtContent>
    </w:sdt>
    <w:sdt>
      <w:sdtPr>
        <w:alias w:val="Yrkande 3"/>
        <w:tag w:val="cb96a53e-ae31-4b9d-b562-f229afe62327"/>
        <w:id w:val="1357782784"/>
        <w:lock w:val="sdtLocked"/>
      </w:sdtPr>
      <w:sdtEndPr/>
      <w:sdtContent>
        <w:p w:rsidR="002E0DFA" w:rsidRDefault="004D4C2F" w14:paraId="3B0ACD6D" w14:textId="77777777">
          <w:pPr>
            <w:pStyle w:val="Frslagstext"/>
          </w:pPr>
          <w:r>
            <w:t>Riksdagen ställer sig bakom det som anförs i motionen om graviditetspenning och tillkännager detta för regeringen.</w:t>
          </w:r>
        </w:p>
      </w:sdtContent>
    </w:sdt>
    <w:sdt>
      <w:sdtPr>
        <w:alias w:val="Yrkande 4"/>
        <w:tag w:val="718162fb-9886-4360-baa7-76017730047e"/>
        <w:id w:val="-1115367580"/>
        <w:lock w:val="sdtLocked"/>
      </w:sdtPr>
      <w:sdtEndPr/>
      <w:sdtContent>
        <w:p w:rsidR="002E0DFA" w:rsidRDefault="004D4C2F" w14:paraId="4530087E" w14:textId="77777777">
          <w:pPr>
            <w:pStyle w:val="Frslagstext"/>
          </w:pPr>
          <w:r>
            <w:t>Riksdagen ställer sig bakom det som anförs i motionen om bidrag till förstföderskor och tillkännager detta för regeringen.</w:t>
          </w:r>
        </w:p>
      </w:sdtContent>
    </w:sdt>
    <w:sdt>
      <w:sdtPr>
        <w:alias w:val="Yrkande 5"/>
        <w:tag w:val="19c34dba-739d-42b9-b97c-d6e891e067d5"/>
        <w:id w:val="535622518"/>
        <w:lock w:val="sdtLocked"/>
      </w:sdtPr>
      <w:sdtEndPr/>
      <w:sdtContent>
        <w:p w:rsidR="002E0DFA" w:rsidRDefault="004D4C2F" w14:paraId="380E1989" w14:textId="38C7E06A">
          <w:pPr>
            <w:pStyle w:val="Frslagstext"/>
          </w:pPr>
          <w:r>
            <w:t>Riksdagen ställer sig bakom det som anförs i motionen om att avskaffa kvotering i föräldraförsäkringen och återge makten till familjerna och tillkännager detta för regeringen.</w:t>
          </w:r>
        </w:p>
      </w:sdtContent>
    </w:sdt>
    <w:sdt>
      <w:sdtPr>
        <w:alias w:val="Yrkande 6"/>
        <w:tag w:val="ef641343-8572-4228-9054-c92a454b5697"/>
        <w:id w:val="-1697303417"/>
        <w:lock w:val="sdtLocked"/>
      </w:sdtPr>
      <w:sdtEndPr/>
      <w:sdtContent>
        <w:p w:rsidR="002E0DFA" w:rsidRDefault="004D4C2F" w14:paraId="31957309" w14:textId="77777777">
          <w:pPr>
            <w:pStyle w:val="Frslagstext"/>
          </w:pPr>
          <w:r>
            <w:t>Riksdagen ställer sig bakom det som anförs i motionen om flexibel föräldrapenning och tillkännager detta för regeringen.</w:t>
          </w:r>
        </w:p>
      </w:sdtContent>
    </w:sdt>
    <w:sdt>
      <w:sdtPr>
        <w:alias w:val="Yrkande 7"/>
        <w:tag w:val="285459dd-fbfa-4e48-8761-5e1855bb5e04"/>
        <w:id w:val="-1320652019"/>
        <w:lock w:val="sdtLocked"/>
      </w:sdtPr>
      <w:sdtEndPr/>
      <w:sdtContent>
        <w:p w:rsidR="002E0DFA" w:rsidRDefault="004D4C2F" w14:paraId="30E83E22" w14:textId="77777777">
          <w:pPr>
            <w:pStyle w:val="Frslagstext"/>
          </w:pPr>
          <w:r>
            <w:t>Riksdagen ställer sig bakom det som anförs i motionen om att förstärka föräldrapenningen och tillkännager detta för regeringen.</w:t>
          </w:r>
        </w:p>
      </w:sdtContent>
    </w:sdt>
    <w:sdt>
      <w:sdtPr>
        <w:alias w:val="Yrkande 8"/>
        <w:tag w:val="430550c3-4e3f-46f8-bbc4-a2f10c30b6e5"/>
        <w:id w:val="-529343888"/>
        <w:lock w:val="sdtLocked"/>
      </w:sdtPr>
      <w:sdtEndPr/>
      <w:sdtContent>
        <w:p w:rsidR="002E0DFA" w:rsidRDefault="004D4C2F" w14:paraId="04FCC5B6" w14:textId="77777777">
          <w:pPr>
            <w:pStyle w:val="Frslagstext"/>
          </w:pPr>
          <w:r>
            <w:t>Riksdagen ställer sig bakom det som anförs i motionen om ett höjt tak i föräldrapenningen och tillkännager detta för regeringen.</w:t>
          </w:r>
        </w:p>
      </w:sdtContent>
    </w:sdt>
    <w:sdt>
      <w:sdtPr>
        <w:alias w:val="Yrkande 9"/>
        <w:tag w:val="6b7cf4cb-e098-4985-ada2-e12265d11890"/>
        <w:id w:val="-589778731"/>
        <w:lock w:val="sdtLocked"/>
      </w:sdtPr>
      <w:sdtEndPr/>
      <w:sdtContent>
        <w:p w:rsidR="002E0DFA" w:rsidRDefault="004D4C2F" w14:paraId="2FBFDC21" w14:textId="77777777">
          <w:pPr>
            <w:pStyle w:val="Frslagstext"/>
          </w:pPr>
          <w:r>
            <w:t>Riksdagen ställer sig bakom det som anförs i motionen om en utökad tidsram för skyddande av sjukpenninggrundande inkomst och tillkännager detta för regeringen.</w:t>
          </w:r>
        </w:p>
      </w:sdtContent>
    </w:sdt>
    <w:sdt>
      <w:sdtPr>
        <w:alias w:val="Yrkande 10"/>
        <w:tag w:val="a857f43a-c307-4f12-adc5-964623afbf72"/>
        <w:id w:val="-300380622"/>
        <w:lock w:val="sdtLocked"/>
      </w:sdtPr>
      <w:sdtEndPr/>
      <w:sdtContent>
        <w:p w:rsidR="002E0DFA" w:rsidRDefault="004D4C2F" w14:paraId="2476A7B8" w14:textId="77777777">
          <w:pPr>
            <w:pStyle w:val="Frslagstext"/>
          </w:pPr>
          <w:r>
            <w:t>Riksdagen ställer sig bakom det som anförs i motionen om att öka antalet dubbeldagar och tillkännager detta för regeringen.</w:t>
          </w:r>
        </w:p>
      </w:sdtContent>
    </w:sdt>
    <w:sdt>
      <w:sdtPr>
        <w:alias w:val="Yrkande 11"/>
        <w:tag w:val="e7ced0bd-a476-478f-b28f-3b46cd0c59a2"/>
        <w:id w:val="1059217430"/>
        <w:lock w:val="sdtLocked"/>
      </w:sdtPr>
      <w:sdtEndPr/>
      <w:sdtContent>
        <w:p w:rsidR="002E0DFA" w:rsidRDefault="004D4C2F" w14:paraId="42430131" w14:textId="77777777">
          <w:pPr>
            <w:pStyle w:val="Frslagstext"/>
          </w:pPr>
          <w:r>
            <w:t>Riksdagen ställer sig bakom det som anförs i motionen om barnomsorgspeng för omsorg om egna barn och tillkännager detta för regeringen.</w:t>
          </w:r>
        </w:p>
      </w:sdtContent>
    </w:sdt>
    <w:sdt>
      <w:sdtPr>
        <w:alias w:val="Yrkande 12"/>
        <w:tag w:val="78626987-5736-42af-be3f-f3ed5595ebb9"/>
        <w:id w:val="1315368829"/>
        <w:lock w:val="sdtLocked"/>
      </w:sdtPr>
      <w:sdtEndPr/>
      <w:sdtContent>
        <w:p w:rsidR="002E0DFA" w:rsidRDefault="004D4C2F" w14:paraId="3B5E2EBA" w14:textId="77777777">
          <w:pPr>
            <w:pStyle w:val="Frslagstext"/>
          </w:pPr>
          <w:r>
            <w:t>Riksdagen ställer sig bakom det som anförs i motionen om att stärka bostadsbidraget och tillkännager detta för regeringen.</w:t>
          </w:r>
        </w:p>
      </w:sdtContent>
    </w:sdt>
    <w:sdt>
      <w:sdtPr>
        <w:alias w:val="Yrkande 13"/>
        <w:tag w:val="d0920cbd-bfe7-4a3f-881b-1a9cb2f03d03"/>
        <w:id w:val="-95332608"/>
        <w:lock w:val="sdtLocked"/>
      </w:sdtPr>
      <w:sdtEndPr/>
      <w:sdtContent>
        <w:p w:rsidR="002E0DFA" w:rsidRDefault="004D4C2F" w14:paraId="0070A9A7" w14:textId="77777777">
          <w:pPr>
            <w:pStyle w:val="Frslagstext"/>
          </w:pPr>
          <w:r>
            <w:t>Riksdagen ställer sig bakom det som anförs i motionen om underhållsbidrag och underhållsstöd och tillkännager detta för regeringen.</w:t>
          </w:r>
        </w:p>
      </w:sdtContent>
    </w:sdt>
    <w:sdt>
      <w:sdtPr>
        <w:alias w:val="Yrkande 14"/>
        <w:tag w:val="78538c14-f929-46cf-bb49-bc56a2ee196a"/>
        <w:id w:val="-889420905"/>
        <w:lock w:val="sdtLocked"/>
      </w:sdtPr>
      <w:sdtEndPr/>
      <w:sdtContent>
        <w:p w:rsidR="002E0DFA" w:rsidRDefault="004D4C2F" w14:paraId="71019A04" w14:textId="77777777">
          <w:pPr>
            <w:pStyle w:val="Frslagstext"/>
          </w:pPr>
          <w:r>
            <w:t>Riksdagen ställer sig bakom det som anförs i motionen om att stärka underhållsstödet och tillkännager detta för regeringen.</w:t>
          </w:r>
        </w:p>
      </w:sdtContent>
    </w:sdt>
    <w:sdt>
      <w:sdtPr>
        <w:alias w:val="Yrkande 15"/>
        <w:tag w:val="9d84ce79-5b0f-4d9f-9b38-cccda3a600f6"/>
        <w:id w:val="-589462005"/>
        <w:lock w:val="sdtLocked"/>
      </w:sdtPr>
      <w:sdtEndPr/>
      <w:sdtContent>
        <w:p w:rsidR="002E0DFA" w:rsidRDefault="004D4C2F" w14:paraId="5047D2D0" w14:textId="77777777">
          <w:pPr>
            <w:pStyle w:val="Frslagstext"/>
          </w:pPr>
          <w:r>
            <w:t>Riksdagen ställer sig bakom det som anförs i motionen om utökad sorgepeng och tillkännager detta för regeringen.</w:t>
          </w:r>
        </w:p>
      </w:sdtContent>
    </w:sdt>
    <w:sdt>
      <w:sdtPr>
        <w:alias w:val="Yrkande 16"/>
        <w:tag w:val="20e64627-f42e-45b4-a6e6-944e1ee3c51b"/>
        <w:id w:val="263127231"/>
        <w:lock w:val="sdtLocked"/>
      </w:sdtPr>
      <w:sdtEndPr/>
      <w:sdtContent>
        <w:p w:rsidR="002E0DFA" w:rsidRDefault="004D4C2F" w14:paraId="5990173A" w14:textId="77777777">
          <w:pPr>
            <w:pStyle w:val="Frslagstext"/>
          </w:pPr>
          <w:r>
            <w:t>Riksdagen ställer sig bakom det som anförs i motionen om att höja adoptionsbidraget och tillkännager detta för regeringen.</w:t>
          </w:r>
        </w:p>
      </w:sdtContent>
    </w:sdt>
    <w:bookmarkStart w:name="MotionsStart" w:displacedByCustomXml="next" w:id="2"/>
    <w:bookmarkEnd w:displacedByCustomXml="next" w:id="2"/>
    <w:bookmarkStart w:name="_Toc43901315" w:displacedByCustomXml="next" w:id="3"/>
    <w:sdt>
      <w:sdtPr>
        <w:rPr>
          <w14:numSpacing w14:val="proportional"/>
        </w:rPr>
        <w:alias w:val="CC_Motivering_Rubrik"/>
        <w:tag w:val="CC_Motivering_Rubrik"/>
        <w:id w:val="1433397530"/>
        <w:lock w:val="sdtLocked"/>
        <w:placeholder>
          <w:docPart w:val="56B29648BD1541DCAD4117B0A1E43D33"/>
        </w:placeholder>
        <w:text/>
      </w:sdtPr>
      <w:sdtEndPr>
        <w:rPr>
          <w14:numSpacing w14:val="default"/>
        </w:rPr>
      </w:sdtEndPr>
      <w:sdtContent>
        <w:p w:rsidRPr="003C0EDB" w:rsidR="006D79C9" w:rsidP="00CE1504" w:rsidRDefault="006D79C9" w14:paraId="6AD37AC8" w14:textId="77777777">
          <w:pPr>
            <w:pStyle w:val="Rubrik1numrerat"/>
          </w:pPr>
          <w:r w:rsidRPr="00CE1504">
            <w:t>Motivering</w:t>
          </w:r>
        </w:p>
      </w:sdtContent>
    </w:sdt>
    <w:bookmarkEnd w:displacedByCustomXml="prev" w:id="3"/>
    <w:p w:rsidRPr="00236217" w:rsidR="00FC7795" w:rsidP="00FC7795" w:rsidRDefault="00FC7795" w14:paraId="4E1A3CC6" w14:textId="195C54A3">
      <w:pPr>
        <w:pStyle w:val="Normalutanindragellerluft"/>
      </w:pPr>
      <w:r w:rsidRPr="003C0EDB">
        <w:t>Familjen med sin omhändertagande, kulturförmedlande och fostrande roll är samhällets viktigaste och mest grundläggande gemenskap. Starka och trygga familjer är en nöd</w:t>
      </w:r>
      <w:r w:rsidR="00C8488B">
        <w:softHyphen/>
      </w:r>
      <w:r w:rsidRPr="003C0EDB">
        <w:t xml:space="preserve">vändig förutsättning för harmoniska samhällsförhållanden. Politikens uppgift är att stötta familjerna utan att inkräkta på deras handlingsfrihet, men också att skapa starka skyddsnät och </w:t>
      </w:r>
      <w:r w:rsidRPr="00236217">
        <w:t xml:space="preserve">rycka ut till barnens stöd i de fall då föräldrarna sviker sitt ansvar eller då familjen av någon orsak faller sönder. Utgångspunkten för Sverigedemokraternas </w:t>
      </w:r>
      <w:r w:rsidRPr="00236217">
        <w:lastRenderedPageBreak/>
        <w:t>familjepolitik är att barnens bästa skall beaktas i alla situationer inom familjepolitikens område.</w:t>
      </w:r>
    </w:p>
    <w:p w:rsidRPr="003C0EDB" w:rsidR="00FC7795" w:rsidP="00CE1504" w:rsidRDefault="00FC7795" w14:paraId="5F9A43FB" w14:textId="77777777">
      <w:pPr>
        <w:pStyle w:val="Rubrik1numrerat"/>
      </w:pPr>
      <w:bookmarkStart w:name="_Toc43901316" w:id="4"/>
      <w:r w:rsidRPr="003C0EDB">
        <w:t>Besök hos mödravården</w:t>
      </w:r>
      <w:bookmarkEnd w:id="4"/>
    </w:p>
    <w:p w:rsidRPr="003C0EDB" w:rsidR="00FC7795" w:rsidP="000F0968" w:rsidRDefault="00FC7795" w14:paraId="3C2EDC09" w14:textId="17E7EF0A">
      <w:pPr>
        <w:pStyle w:val="Normalutanindragellerluft"/>
      </w:pPr>
      <w:r w:rsidRPr="003C0EDB">
        <w:t xml:space="preserve">När graviditeten är bekräftad kan det vara en omtumlande </w:t>
      </w:r>
      <w:r w:rsidRPr="003C0EDB" w:rsidR="00592D90">
        <w:t xml:space="preserve">tid, med vetskap om </w:t>
      </w:r>
      <w:r w:rsidRPr="003C0EDB">
        <w:t xml:space="preserve">att </w:t>
      </w:r>
      <w:r w:rsidRPr="003C0EDB" w:rsidR="00592D90">
        <w:t>man är</w:t>
      </w:r>
      <w:r w:rsidRPr="003C0EDB">
        <w:t xml:space="preserve"> en blivande förälder. För kvinnan kan fysiska känningar av graviditeten komma tidigt medan det kan vara svårare för mannen att ta till sig det väntande barnet. Besök hos mödravården kan hjälpa föräldrarna med viktig information om fostrets utveckling, den gravida kvinnans hälsa och vara en förberedelse för föräldraskapet. Enligt lagen är det ingen självklarhet att båda föräldrarna ska beviljas ledighet med ersättning för besök hos mödravården. För mammorna regleras</w:t>
      </w:r>
      <w:r w:rsidRPr="003C0EDB" w:rsidR="00D00469">
        <w:t xml:space="preserve"> detta</w:t>
      </w:r>
      <w:r w:rsidRPr="003C0EDB">
        <w:t xml:space="preserve"> i vissa fall i kollektivavtal, medan papporna får hoppas på en förstående chef. </w:t>
      </w:r>
      <w:r w:rsidRPr="003C0EDB" w:rsidR="00D00469">
        <w:t>Då f</w:t>
      </w:r>
      <w:r w:rsidRPr="003C0EDB">
        <w:t xml:space="preserve">adern </w:t>
      </w:r>
      <w:r w:rsidRPr="003C0EDB" w:rsidR="00D00469">
        <w:t xml:space="preserve">inte har någon </w:t>
      </w:r>
      <w:r w:rsidRPr="003C0EDB" w:rsidR="00B62AEB">
        <w:t>lagstadgad</w:t>
      </w:r>
      <w:r w:rsidRPr="003C0EDB">
        <w:t xml:space="preserve"> rätt</w:t>
      </w:r>
      <w:r w:rsidR="0094642A">
        <w:t xml:space="preserve"> att närvara eller uppbära ersättning för detta</w:t>
      </w:r>
      <w:r w:rsidRPr="003C0EDB">
        <w:t xml:space="preserve">, </w:t>
      </w:r>
      <w:r w:rsidRPr="003C0EDB" w:rsidR="00D00469">
        <w:t>kan</w:t>
      </w:r>
      <w:r w:rsidRPr="003C0EDB">
        <w:t xml:space="preserve"> situationer</w:t>
      </w:r>
      <w:r w:rsidRPr="003C0EDB" w:rsidR="00D00469">
        <w:t xml:space="preserve"> </w:t>
      </w:r>
      <w:r w:rsidRPr="003C0EDB">
        <w:t>uppstå då fadern tvingas avstå. Detta anser vi är fel.</w:t>
      </w:r>
    </w:p>
    <w:p w:rsidRPr="00C8488B" w:rsidR="00FC7795" w:rsidP="00C8488B" w:rsidRDefault="00BF27EE" w14:paraId="6CBC15AA" w14:textId="0D07443E">
      <w:r w:rsidRPr="00C8488B">
        <w:t>B</w:t>
      </w:r>
      <w:r w:rsidRPr="00C8488B" w:rsidR="00FC7795">
        <w:t xml:space="preserve">åda föräldrarna </w:t>
      </w:r>
      <w:r w:rsidRPr="00C8488B" w:rsidR="007232E0">
        <w:t xml:space="preserve">bör ha en lagstadgad </w:t>
      </w:r>
      <w:r w:rsidRPr="00C8488B" w:rsidR="00FC7795">
        <w:t>rätt att besöka mödravården så snart graviditeten är ett faktum och mödravårdbesök inleds, alldeles oavsett eventuella komplikationer med graviditeten. Ofta är ultraljude</w:t>
      </w:r>
      <w:r w:rsidRPr="00C8488B">
        <w:t>n,</w:t>
      </w:r>
      <w:r w:rsidRPr="00C8488B" w:rsidR="00FC7795">
        <w:t xml:space="preserve"> som kan ske tidigt i graviditeten runt v. 12–13 och rutinultraljudet något senare runt v. 16</w:t>
      </w:r>
      <w:r w:rsidRPr="00C8488B">
        <w:t>,</w:t>
      </w:r>
      <w:r w:rsidRPr="00C8488B" w:rsidR="00FC7795">
        <w:t xml:space="preserve"> viktiga händelser för båda föräldrarna och det kan vara först då graviditeten och det väntande barnet kän</w:t>
      </w:r>
      <w:r w:rsidRPr="00C8488B" w:rsidR="00CA3A0D">
        <w:t>ns verklig</w:t>
      </w:r>
      <w:r w:rsidRPr="00C8488B" w:rsidR="009922C3">
        <w:t>t</w:t>
      </w:r>
      <w:r w:rsidRPr="00C8488B" w:rsidR="00CA3A0D">
        <w:t>. Det kan</w:t>
      </w:r>
      <w:r w:rsidRPr="00C8488B" w:rsidR="00FC7795">
        <w:t xml:space="preserve"> </w:t>
      </w:r>
      <w:r w:rsidRPr="00C8488B" w:rsidR="00EB5F50">
        <w:t>även</w:t>
      </w:r>
      <w:r w:rsidRPr="00C8488B" w:rsidR="00FC7795">
        <w:t xml:space="preserve"> förekomma tråkiga besked vid dessa undersökningar och då är det en självklarhet att båda föräldrarna ska ges möjlighet att vara med.</w:t>
      </w:r>
    </w:p>
    <w:p w:rsidRPr="00C8488B" w:rsidR="00FC7795" w:rsidP="00C8488B" w:rsidRDefault="007232E0" w14:paraId="06981725" w14:textId="557D06ED">
      <w:r w:rsidRPr="00C8488B">
        <w:t xml:space="preserve">Båda </w:t>
      </w:r>
      <w:r w:rsidRPr="00C8488B" w:rsidR="00FC7795">
        <w:t xml:space="preserve">föräldrarna </w:t>
      </w:r>
      <w:r w:rsidRPr="00C8488B">
        <w:t>bör även</w:t>
      </w:r>
      <w:r w:rsidRPr="00C8488B" w:rsidR="00FC7795">
        <w:t xml:space="preserve"> ha möjlighet att ansöka om en ny form av tillfällig föräldrapenning för besök hos mödravården. De ordinarie föräldrapenningdagarna ska inte behöva användas till detta innan de 60 dagar före beräknad förlossning som båda föräldrarna numera har rätt att ta ut föräldrapeng för.</w:t>
      </w:r>
    </w:p>
    <w:p w:rsidRPr="003C0EDB" w:rsidR="00FC7795" w:rsidP="00CE1504" w:rsidRDefault="00FC7795" w14:paraId="13BC87A3" w14:textId="77777777">
      <w:pPr>
        <w:pStyle w:val="Rubrik1numrerat"/>
      </w:pPr>
      <w:bookmarkStart w:name="_Toc43901317" w:id="5"/>
      <w:r w:rsidRPr="003C0EDB">
        <w:t>Graviditetspenning</w:t>
      </w:r>
      <w:bookmarkEnd w:id="5"/>
      <w:r w:rsidRPr="003C0EDB">
        <w:t xml:space="preserve"> </w:t>
      </w:r>
    </w:p>
    <w:p w:rsidRPr="00236217" w:rsidR="00FC7795" w:rsidP="000F0968" w:rsidRDefault="00FE32BC" w14:paraId="42AC3D99" w14:textId="6C805D16">
      <w:pPr>
        <w:pStyle w:val="Normalutanindragellerluft"/>
      </w:pPr>
      <w:r w:rsidRPr="003C0EDB">
        <w:t>Det bör,</w:t>
      </w:r>
      <w:r w:rsidRPr="003C0EDB" w:rsidR="00FC7795">
        <w:t xml:space="preserve"> särskilt under den sista tiden i graviditeten</w:t>
      </w:r>
      <w:r w:rsidRPr="003C0EDB">
        <w:t>,</w:t>
      </w:r>
      <w:r w:rsidRPr="003C0EDB" w:rsidR="00FC7795">
        <w:t xml:space="preserve"> finnas förutsättningar för lugn och harmoni, för mamman såväl som för barnet i livmodern. För kvinnor som på grund av ett ansträngande yrke upplever besvär finns idag möjlighet till graviditetspenning. Denna kan erhållas från och med</w:t>
      </w:r>
      <w:r w:rsidRPr="003C0EDB">
        <w:t xml:space="preserve"> den</w:t>
      </w:r>
      <w:r w:rsidRPr="003C0EDB" w:rsidR="00FC7795">
        <w:t xml:space="preserve"> 60:e dagen innan beräknad födsel. Trots detta nekas idag många denna avlastning, med följd att de tvingas fortsätta arbeta heltid</w:t>
      </w:r>
      <w:r w:rsidRPr="003C0EDB" w:rsidR="00797D47">
        <w:t>.</w:t>
      </w:r>
      <w:r w:rsidRPr="003C0EDB" w:rsidR="00FC7795">
        <w:t xml:space="preserve"> </w:t>
      </w:r>
      <w:r w:rsidRPr="003C0EDB" w:rsidR="00797D47">
        <w:t>Detta t</w:t>
      </w:r>
      <w:r w:rsidRPr="003C0EDB" w:rsidR="00FC7795">
        <w:t xml:space="preserve">rots höggraviditet och inte sällan med fysiskt påfrestande arbetsuppgifter. Att behöva </w:t>
      </w:r>
      <w:r w:rsidRPr="003C0EDB" w:rsidR="007D1B73">
        <w:t>arbeta</w:t>
      </w:r>
      <w:r w:rsidRPr="003C0EDB" w:rsidR="00FC7795">
        <w:t xml:space="preserve"> och utföra arbetsuppgifter man inte klarar av leder till ökad oro och stress. Detta är negativt för både mamman och barnet. </w:t>
      </w:r>
      <w:r w:rsidRPr="003C0EDB" w:rsidR="007D1B73">
        <w:t>Det bör således</w:t>
      </w:r>
      <w:r w:rsidRPr="003C0EDB" w:rsidR="00FC7795">
        <w:t xml:space="preserve"> bli </w:t>
      </w:r>
      <w:r w:rsidRPr="003C0EDB" w:rsidR="004A084B">
        <w:t>enklare</w:t>
      </w:r>
      <w:r w:rsidRPr="003C0EDB" w:rsidR="00FC7795">
        <w:t xml:space="preserve"> att bevilja</w:t>
      </w:r>
      <w:r w:rsidRPr="00236217" w:rsidR="007D1B73">
        <w:t>s</w:t>
      </w:r>
      <w:r w:rsidRPr="00236217" w:rsidR="00FC7795">
        <w:t xml:space="preserve"> ersättning från </w:t>
      </w:r>
      <w:r w:rsidRPr="00236217" w:rsidR="007D1B73">
        <w:t xml:space="preserve">och med </w:t>
      </w:r>
      <w:r w:rsidRPr="00236217" w:rsidR="00FC7795">
        <w:t xml:space="preserve">den 60:e dagen innan beräknad </w:t>
      </w:r>
      <w:r w:rsidRPr="003C0EDB" w:rsidR="00FC7795">
        <w:t xml:space="preserve">förlossning. </w:t>
      </w:r>
      <w:r w:rsidRPr="003C0EDB" w:rsidR="007D1B73">
        <w:t>R</w:t>
      </w:r>
      <w:r w:rsidRPr="003C0EDB" w:rsidR="00FC7795">
        <w:t xml:space="preserve">egeringen </w:t>
      </w:r>
      <w:r w:rsidRPr="003C0EDB" w:rsidR="007D1B73">
        <w:t>bör även</w:t>
      </w:r>
      <w:r w:rsidRPr="003C0EDB" w:rsidR="00FC7795">
        <w:t xml:space="preserve"> utreda möjligheten att införa ett antal graviditetsdagar som alla gravida kvinnor kan ha rätt att ansöka om de 30 sista dagarna innan beräknad </w:t>
      </w:r>
      <w:r w:rsidRPr="00236217" w:rsidR="007D1B73">
        <w:t xml:space="preserve">förlossning, </w:t>
      </w:r>
      <w:r w:rsidRPr="00236217" w:rsidR="00FC7795">
        <w:t xml:space="preserve">oavsett behov i förhållande till sitt arbete eller inte. </w:t>
      </w:r>
    </w:p>
    <w:p w:rsidRPr="003C0EDB" w:rsidR="00FC7795" w:rsidP="00CE1504" w:rsidRDefault="00FC7795" w14:paraId="64C3F810" w14:textId="77777777">
      <w:pPr>
        <w:pStyle w:val="Rubrik1numrerat"/>
      </w:pPr>
      <w:bookmarkStart w:name="_Toc43901318" w:id="6"/>
      <w:r w:rsidRPr="003C0EDB">
        <w:lastRenderedPageBreak/>
        <w:t>Bidrag till förstföderskor</w:t>
      </w:r>
      <w:bookmarkEnd w:id="6"/>
    </w:p>
    <w:p w:rsidRPr="003C0EDB" w:rsidR="00FC7795" w:rsidP="000F0968" w:rsidRDefault="00FC7795" w14:paraId="4D1063B7" w14:textId="6D911BA8">
      <w:pPr>
        <w:pStyle w:val="Normalutanindragellerluft"/>
      </w:pPr>
      <w:r w:rsidRPr="003C0EDB">
        <w:t>Som ett familjevänlig</w:t>
      </w:r>
      <w:r w:rsidRPr="003C0EDB" w:rsidR="00CA3A0D">
        <w:t>t parti vill vi</w:t>
      </w:r>
      <w:r w:rsidRPr="003C0EDB">
        <w:t xml:space="preserve"> införa ett nytt bidrag till förstföderskor. </w:t>
      </w:r>
      <w:r w:rsidRPr="003C0EDB" w:rsidR="00886109">
        <w:t>Syftet är ett</w:t>
      </w:r>
      <w:r w:rsidRPr="003C0EDB">
        <w:t xml:space="preserve"> engångsstöd som utgår till förstföderskor för att kunna täcka en del av de engångs</w:t>
      </w:r>
      <w:r w:rsidR="00C8488B">
        <w:softHyphen/>
      </w:r>
      <w:r w:rsidRPr="003C0EDB">
        <w:t>kostnader som uppstår i samband med en nyfödd. Givetvis är det viktigt att varje familj så långt det är möjligt skapar ekonomiska förutsättningar för familjebildning</w:t>
      </w:r>
      <w:r w:rsidRPr="003C0EDB" w:rsidR="00886109">
        <w:t>.</w:t>
      </w:r>
      <w:r w:rsidRPr="003C0EDB">
        <w:t xml:space="preserve"> </w:t>
      </w:r>
      <w:r w:rsidRPr="003C0EDB" w:rsidR="00886109">
        <w:t>V</w:t>
      </w:r>
      <w:r w:rsidRPr="003C0EDB">
        <w:t>arje familj</w:t>
      </w:r>
      <w:r w:rsidRPr="003C0EDB" w:rsidR="00886109">
        <w:t xml:space="preserve"> bör dock</w:t>
      </w:r>
      <w:r w:rsidRPr="003C0EDB">
        <w:t xml:space="preserve"> ges möjlighet </w:t>
      </w:r>
      <w:r w:rsidRPr="003C0EDB" w:rsidR="00886109">
        <w:t xml:space="preserve">att införskaffa </w:t>
      </w:r>
      <w:r w:rsidRPr="003C0EDB">
        <w:t xml:space="preserve">ett grundläggande utbud av </w:t>
      </w:r>
      <w:r w:rsidRPr="003C0EDB" w:rsidR="00886109">
        <w:t>saker som är nödvändiga</w:t>
      </w:r>
      <w:r w:rsidRPr="003C0EDB">
        <w:t xml:space="preserve"> för att skapa förutsättningar för en trygg start för barnet och familjen. Bilbarnstol och barnvagn är exempel på saker där säkerheten för barnet är en viktig aspekt. </w:t>
      </w:r>
    </w:p>
    <w:p w:rsidRPr="003C0EDB" w:rsidR="00FC7795" w:rsidP="00CE1504" w:rsidRDefault="00FC7795" w14:paraId="08CE3E86" w14:textId="77777777">
      <w:pPr>
        <w:pStyle w:val="Rubrik1numrerat"/>
      </w:pPr>
      <w:bookmarkStart w:name="_Toc43901319" w:id="7"/>
      <w:r w:rsidRPr="003C0EDB">
        <w:t>En generös och flexibel föräldraförsäkring</w:t>
      </w:r>
      <w:bookmarkEnd w:id="7"/>
    </w:p>
    <w:p w:rsidRPr="003C0EDB" w:rsidR="00FC7795" w:rsidP="00C8488B" w:rsidRDefault="00FC7795" w14:paraId="6B414264" w14:textId="77777777">
      <w:pPr>
        <w:pStyle w:val="Rubrik2numrerat"/>
        <w:spacing w:before="440"/>
      </w:pPr>
      <w:bookmarkStart w:name="_Toc43901320" w:id="8"/>
      <w:r w:rsidRPr="003C0EDB">
        <w:t>Stoppa kvotering i föräldraförsäkringen</w:t>
      </w:r>
      <w:bookmarkEnd w:id="8"/>
    </w:p>
    <w:p w:rsidRPr="00C8488B" w:rsidR="00FC7795" w:rsidP="00C8488B" w:rsidRDefault="00FC7795" w14:paraId="419CDA82" w14:textId="5D9E0FF1">
      <w:pPr>
        <w:pStyle w:val="Normalutanindragellerluft"/>
      </w:pPr>
      <w:r w:rsidRPr="00C8488B">
        <w:t xml:space="preserve">Föräldraförsäkringen är den nyblivna eller växande familjens garanti för ekonomisk stabilitet under barnens första omsorgskrävande år. Sverigedemokraternas utgångspunkt är att barnens bästa ska stå i centrum och </w:t>
      </w:r>
      <w:r w:rsidRPr="00C8488B" w:rsidR="00F35CEE">
        <w:t xml:space="preserve">att </w:t>
      </w:r>
      <w:r w:rsidRPr="00C8488B">
        <w:t xml:space="preserve">varje barns behov är unikt. </w:t>
      </w:r>
      <w:r w:rsidRPr="00C8488B" w:rsidR="00F35CEE">
        <w:t>V</w:t>
      </w:r>
      <w:r w:rsidRPr="00C8488B">
        <w:t>arje familj är unik och hur föräldrapen</w:t>
      </w:r>
      <w:r w:rsidRPr="00C8488B" w:rsidR="00EA66B1">
        <w:t>ningen</w:t>
      </w:r>
      <w:r w:rsidRPr="00C8488B">
        <w:t xml:space="preserve"> fördelas mellan vårdnadshavarna </w:t>
      </w:r>
      <w:r w:rsidRPr="00C8488B" w:rsidR="00136D5F">
        <w:t>bör</w:t>
      </w:r>
      <w:r w:rsidRPr="00C8488B">
        <w:t xml:space="preserve"> bestämmas av föräldrarna som är vår</w:t>
      </w:r>
      <w:r w:rsidRPr="00C8488B" w:rsidR="00CA3A0D">
        <w:t>dnadshavare till barnet</w:t>
      </w:r>
      <w:r w:rsidRPr="00C8488B" w:rsidR="00136D5F">
        <w:t>. Sådant</w:t>
      </w:r>
      <w:r w:rsidRPr="00C8488B">
        <w:t xml:space="preserve"> behöver inte regleras politiskt. Därför </w:t>
      </w:r>
      <w:r w:rsidRPr="00C8488B" w:rsidR="00136D5F">
        <w:t>bör</w:t>
      </w:r>
      <w:r w:rsidRPr="00C8488B">
        <w:t xml:space="preserve"> all kvotering av föräldraförsäkringen</w:t>
      </w:r>
      <w:r w:rsidRPr="00C8488B" w:rsidR="00136D5F">
        <w:t xml:space="preserve"> avskaffas. F</w:t>
      </w:r>
      <w:r w:rsidRPr="00C8488B">
        <w:t>örtroendet till föräldrarna att fullt ut bestämma hur föräldraförsäkringen ska disponeras</w:t>
      </w:r>
      <w:r w:rsidRPr="00C8488B" w:rsidR="00136D5F">
        <w:t xml:space="preserve"> bör </w:t>
      </w:r>
      <w:r w:rsidRPr="00C8488B" w:rsidR="00AC3D2B">
        <w:t>ej inskränkas</w:t>
      </w:r>
      <w:r w:rsidRPr="00C8488B">
        <w:t>.</w:t>
      </w:r>
    </w:p>
    <w:p w:rsidRPr="00C8488B" w:rsidR="00FC7795" w:rsidP="00C8488B" w:rsidRDefault="00FC7795" w14:paraId="39778186" w14:textId="247A131A">
      <w:r w:rsidRPr="00C8488B">
        <w:t xml:space="preserve">En annan viktig aspekt i diskussionen kring kvoterad föräldraförsäkring är att alla inte har möjlighet att vara hemma en längre tid med sina barn. </w:t>
      </w:r>
      <w:r w:rsidRPr="00C8488B" w:rsidR="00F91A5E">
        <w:t>D</w:t>
      </w:r>
      <w:r w:rsidRPr="00C8488B">
        <w:t xml:space="preserve">et </w:t>
      </w:r>
      <w:r w:rsidRPr="00C8488B" w:rsidR="00F91A5E">
        <w:t xml:space="preserve">kan </w:t>
      </w:r>
      <w:r w:rsidRPr="00C8488B">
        <w:t>vara svårt för både egenföretagare och studenter att nyttja de dagar de inte kan föra över till sin partner. Resultatet kan för barnet vara en ofrivilligt förkortad första tid hemma. Barn som kanske ännu inte är redo för förskolan kan då ändå tvingas in i barnomsorgen i förtid.</w:t>
      </w:r>
    </w:p>
    <w:p w:rsidRPr="003C0EDB" w:rsidR="00FC7795" w:rsidP="00350043" w:rsidRDefault="00FC7795" w14:paraId="38B0B26B" w14:textId="77777777">
      <w:pPr>
        <w:pStyle w:val="Rubrik2numrerat"/>
      </w:pPr>
      <w:bookmarkStart w:name="_Toc43901321" w:id="9"/>
      <w:r w:rsidRPr="003C0EDB">
        <w:t>Ökad flexibilitet för familjen och barnets bästa i fokus</w:t>
      </w:r>
      <w:bookmarkEnd w:id="9"/>
    </w:p>
    <w:p w:rsidRPr="003C0EDB" w:rsidR="00FC7795" w:rsidP="000F0968" w:rsidRDefault="00FC7795" w14:paraId="6DB98A4F" w14:textId="13D6884A">
      <w:pPr>
        <w:spacing w:before="80"/>
        <w:ind w:firstLine="0"/>
      </w:pPr>
      <w:r w:rsidRPr="003C0EDB">
        <w:rPr>
          <w:rStyle w:val="NormalutanindragellerluftChar"/>
        </w:rPr>
        <w:t xml:space="preserve">Sverigedemokraterna vill så långt som möjligt underlätta familjers livspussel så länge barnens bästa står i fokus. Då </w:t>
      </w:r>
      <w:r w:rsidRPr="003C0EDB" w:rsidR="00664C67">
        <w:rPr>
          <w:rStyle w:val="NormalutanindragellerluftChar"/>
        </w:rPr>
        <w:t xml:space="preserve">det vid </w:t>
      </w:r>
      <w:r w:rsidRPr="003C0EDB">
        <w:rPr>
          <w:rStyle w:val="NormalutanindragellerluftChar"/>
        </w:rPr>
        <w:t xml:space="preserve">överlåtande av </w:t>
      </w:r>
      <w:r w:rsidRPr="003C0EDB" w:rsidR="00331272">
        <w:rPr>
          <w:rStyle w:val="NormalutanindragellerluftChar"/>
        </w:rPr>
        <w:t>föräldrapenning</w:t>
      </w:r>
      <w:r w:rsidRPr="003C0EDB">
        <w:rPr>
          <w:rStyle w:val="NormalutanindragellerluftChar"/>
        </w:rPr>
        <w:t xml:space="preserve"> kan röra mycket små barn </w:t>
      </w:r>
      <w:r w:rsidRPr="00236217" w:rsidR="00664C67">
        <w:rPr>
          <w:rStyle w:val="NormalutanindragellerluftChar"/>
        </w:rPr>
        <w:t xml:space="preserve">bör </w:t>
      </w:r>
      <w:r w:rsidRPr="00236217">
        <w:rPr>
          <w:rStyle w:val="NormalutanindragellerluftChar"/>
        </w:rPr>
        <w:t>utgångspunkt</w:t>
      </w:r>
      <w:r w:rsidRPr="00236217" w:rsidR="00664C67">
        <w:rPr>
          <w:rStyle w:val="NormalutanindragellerluftChar"/>
        </w:rPr>
        <w:t>en vara</w:t>
      </w:r>
      <w:r w:rsidRPr="00236217">
        <w:rPr>
          <w:rStyle w:val="NormalutanindragellerluftChar"/>
        </w:rPr>
        <w:t xml:space="preserve"> att de för</w:t>
      </w:r>
      <w:r w:rsidRPr="003C0EDB">
        <w:rPr>
          <w:rStyle w:val="NormalutanindragellerluftChar"/>
        </w:rPr>
        <w:t>äldrar som är vårdnadshavare och har en stadigvarande relation till barnet i fråga i första hand ska vara dem som fördelar föräldradagarna sinsemellan</w:t>
      </w:r>
      <w:r w:rsidRPr="003C0EDB" w:rsidR="00331272">
        <w:rPr>
          <w:rStyle w:val="NormalutanindragellerluftChar"/>
        </w:rPr>
        <w:t>.</w:t>
      </w:r>
      <w:r w:rsidRPr="003C0EDB">
        <w:rPr>
          <w:rStyle w:val="NormalutanindragellerluftChar"/>
        </w:rPr>
        <w:t xml:space="preserve"> </w:t>
      </w:r>
      <w:r w:rsidRPr="003C0EDB" w:rsidR="00331272">
        <w:rPr>
          <w:rStyle w:val="NormalutanindragellerluftChar"/>
        </w:rPr>
        <w:t>Om</w:t>
      </w:r>
      <w:r w:rsidRPr="003C0EDB">
        <w:rPr>
          <w:rStyle w:val="NormalutanindragellerluftChar"/>
        </w:rPr>
        <w:t xml:space="preserve"> en vårdnadshavare avser att avstå dagar, ska dessa dagar i första hand erbjudas den andra vårdnadshavaren. I de fall den vårdnadshavare som erbjudits dagar tackar nej ska det vara upp till den första vårdnadshavaren att överlåta dagar till sambo. I de fall det bara finns en vårdnadshavare </w:t>
      </w:r>
      <w:r w:rsidR="002A0900">
        <w:rPr>
          <w:rStyle w:val="NormalutanindragellerluftChar"/>
        </w:rPr>
        <w:t>bör fortsatt</w:t>
      </w:r>
      <w:r w:rsidRPr="003C0EDB">
        <w:t xml:space="preserve"> vårdnadshavaren själv</w:t>
      </w:r>
      <w:r w:rsidR="00A657A7">
        <w:t xml:space="preserve"> </w:t>
      </w:r>
      <w:r w:rsidRPr="003C0EDB">
        <w:t xml:space="preserve">avgöra om dagar ska överlåtas till en sambo. </w:t>
      </w:r>
      <w:r w:rsidRPr="003C0EDB" w:rsidR="007A3AFA">
        <w:t xml:space="preserve">Vidare bör </w:t>
      </w:r>
      <w:r w:rsidR="00032AAE">
        <w:t xml:space="preserve">även </w:t>
      </w:r>
      <w:r w:rsidRPr="003C0EDB" w:rsidR="007A3AFA">
        <w:t>m</w:t>
      </w:r>
      <w:r w:rsidRPr="003C0EDB" w:rsidR="000941FD">
        <w:t>öjligheten att överlåta</w:t>
      </w:r>
      <w:r w:rsidRPr="003C0EDB" w:rsidR="007A3AFA">
        <w:t xml:space="preserve"> föräldrapenning till mor- och farförä</w:t>
      </w:r>
      <w:r w:rsidRPr="00236217" w:rsidR="007A3AFA">
        <w:t xml:space="preserve">ldrar </w:t>
      </w:r>
      <w:r w:rsidRPr="00236217">
        <w:t>utreda</w:t>
      </w:r>
      <w:r w:rsidRPr="00236217" w:rsidR="007A3AFA">
        <w:t>s</w:t>
      </w:r>
      <w:r w:rsidRPr="003C0EDB">
        <w:t>. Detta skulle kunna underlätta för många familjer, i synnerhet ensamstående.</w:t>
      </w:r>
    </w:p>
    <w:p w:rsidRPr="003C0EDB" w:rsidR="00FC7795" w:rsidP="00350043" w:rsidRDefault="00FC7795" w14:paraId="01FBF7EE" w14:textId="77777777">
      <w:pPr>
        <w:pStyle w:val="Rubrik2numrerat"/>
      </w:pPr>
      <w:bookmarkStart w:name="_Toc43901322" w:id="10"/>
      <w:r w:rsidRPr="003C0EDB">
        <w:lastRenderedPageBreak/>
        <w:t>En stärkt föräldraförsäkring</w:t>
      </w:r>
      <w:bookmarkEnd w:id="10"/>
      <w:r w:rsidRPr="003C0EDB">
        <w:t xml:space="preserve"> </w:t>
      </w:r>
    </w:p>
    <w:p w:rsidRPr="003C0EDB" w:rsidR="00350043" w:rsidP="00014546" w:rsidRDefault="00FC7795" w14:paraId="0938E46A" w14:textId="7A3B89F5">
      <w:pPr>
        <w:pStyle w:val="Normalutanindragellerluft"/>
      </w:pPr>
      <w:r w:rsidRPr="003C0EDB">
        <w:t>Med barn tillkommer av naturliga skäl ekonomiska behov som man tidigare inte haft. Dessa ökade utgifter, samt det faktum att föräldraförsäkringe</w:t>
      </w:r>
      <w:r w:rsidRPr="003C0EDB" w:rsidR="00CA3A0D">
        <w:t>n inte motsvarar en hel inkomst,</w:t>
      </w:r>
      <w:r w:rsidRPr="003C0EDB">
        <w:t xml:space="preserve"> gör att det många gånger finns en ekonomisk tröskel för dem som planerar att skaffa barn. En sådan tröskel är fullt naturlig och det är inte heller Sverigedemokrat</w:t>
      </w:r>
      <w:r w:rsidR="00C8488B">
        <w:softHyphen/>
      </w:r>
      <w:r w:rsidRPr="003C0EDB">
        <w:t xml:space="preserve">ernas ambition att helt avskaffa denna. Emellertid </w:t>
      </w:r>
      <w:r w:rsidRPr="003C0EDB" w:rsidR="00144441">
        <w:t>är det</w:t>
      </w:r>
      <w:r w:rsidRPr="003C0EDB">
        <w:t xml:space="preserve"> önskvärt att den ekonomiska oron inför beslutet att bilda familj hålls på ett minimum. Barnen är varje samhälles framtid och att underlätta för människor att ta steget att bilda familj menar vi är en viktig del av välfärdens uppgifter. Därför </w:t>
      </w:r>
      <w:r w:rsidRPr="003C0EDB" w:rsidR="002E1A09">
        <w:t xml:space="preserve">bör </w:t>
      </w:r>
      <w:r w:rsidRPr="003C0EDB">
        <w:t>föräldrapenningen</w:t>
      </w:r>
      <w:r w:rsidRPr="003C0EDB" w:rsidR="002E1A09">
        <w:t xml:space="preserve"> stärkas</w:t>
      </w:r>
      <w:r w:rsidRPr="003C0EDB">
        <w:t xml:space="preserve">. </w:t>
      </w:r>
      <w:r w:rsidRPr="003C0EDB" w:rsidR="002E1A09">
        <w:t xml:space="preserve">Även den övre gränsen </w:t>
      </w:r>
      <w:r w:rsidRPr="003C0EDB">
        <w:t xml:space="preserve">i föräldrapenningen </w:t>
      </w:r>
      <w:r w:rsidRPr="003C0EDB" w:rsidR="002E1A09">
        <w:t xml:space="preserve">bör utökas </w:t>
      </w:r>
      <w:r w:rsidRPr="003C0EDB">
        <w:t>då nuvarande inkomsttak kan utgöra en barriär för personer med högre inkomster att vara föräldralediga</w:t>
      </w:r>
      <w:r w:rsidRPr="003C0EDB" w:rsidR="002E1A09">
        <w:t xml:space="preserve"> i samma mån som andra</w:t>
      </w:r>
      <w:r w:rsidRPr="003C0EDB">
        <w:t xml:space="preserve">. Detta kan i sin tur leda till en ojämn fördelning av föräldradagar. </w:t>
      </w:r>
      <w:r w:rsidRPr="003C0EDB" w:rsidR="002E1A09">
        <w:t>Detta är en bättre metod för att</w:t>
      </w:r>
      <w:r w:rsidRPr="003C0EDB">
        <w:t xml:space="preserve"> uppnå jämställdhet och stärka ekonomin för den som är föräldraledig framför tvingande kvotering. </w:t>
      </w:r>
    </w:p>
    <w:p w:rsidRPr="003C0EDB" w:rsidR="00350043" w:rsidP="00350043" w:rsidRDefault="00350043" w14:paraId="669F6842" w14:textId="77777777">
      <w:pPr>
        <w:pStyle w:val="Rubrik2numrerat"/>
      </w:pPr>
      <w:bookmarkStart w:name="_Toc43901323" w:id="11"/>
      <w:r w:rsidRPr="003C0EDB">
        <w:t>Snabbhetspremie</w:t>
      </w:r>
      <w:bookmarkEnd w:id="11"/>
    </w:p>
    <w:p w:rsidRPr="003C0EDB" w:rsidR="00350043" w:rsidP="00014546" w:rsidRDefault="00350043" w14:paraId="30EE4C40" w14:textId="01ECA686">
      <w:pPr>
        <w:pStyle w:val="Normalutanindragellerluft"/>
      </w:pPr>
      <w:r w:rsidRPr="003C0EDB">
        <w:t xml:space="preserve">Blir </w:t>
      </w:r>
      <w:r w:rsidRPr="003C0EDB" w:rsidR="00196532">
        <w:t>en</w:t>
      </w:r>
      <w:r w:rsidRPr="003C0EDB">
        <w:t xml:space="preserve"> förälder gravid igen innan det att senaste barnet är </w:t>
      </w:r>
      <w:r w:rsidRPr="003C0EDB" w:rsidR="002E5910">
        <w:t>högst</w:t>
      </w:r>
      <w:r w:rsidRPr="003C0EDB">
        <w:t xml:space="preserve"> 1 år och 9 månader gammalt, så skyddas idag den sjukpenninggrundande inkomsten,</w:t>
      </w:r>
      <w:r w:rsidRPr="003C0EDB" w:rsidR="002E5910">
        <w:t xml:space="preserve"> SGI,</w:t>
      </w:r>
      <w:r w:rsidRPr="003C0EDB">
        <w:t xml:space="preserve"> för båda föräldrarna. Denna förmån kallas för snabbhetspremie</w:t>
      </w:r>
      <w:r w:rsidRPr="003C0EDB" w:rsidR="00B039E1">
        <w:t xml:space="preserve">, och institutet </w:t>
      </w:r>
      <w:r w:rsidRPr="003C0EDB">
        <w:t>säkra</w:t>
      </w:r>
      <w:r w:rsidRPr="003C0EDB" w:rsidR="00B039E1">
        <w:t>r</w:t>
      </w:r>
      <w:r w:rsidRPr="003C0EDB">
        <w:t xml:space="preserve"> </w:t>
      </w:r>
      <w:r w:rsidRPr="003C0EDB" w:rsidR="00B039E1">
        <w:t xml:space="preserve">nivån på föräldrapenning </w:t>
      </w:r>
      <w:r w:rsidRPr="003C0EDB">
        <w:t>för de föräldrar som inom tidsramen blir gravida igen</w:t>
      </w:r>
      <w:r w:rsidRPr="003C0EDB" w:rsidR="00B039E1">
        <w:t>.</w:t>
      </w:r>
      <w:r w:rsidRPr="003C0EDB">
        <w:t xml:space="preserve"> </w:t>
      </w:r>
      <w:r w:rsidRPr="003C0EDB" w:rsidR="00B039E1">
        <w:t>T</w:t>
      </w:r>
      <w:r w:rsidRPr="003C0EDB">
        <w:t xml:space="preserve">idsramen </w:t>
      </w:r>
      <w:r w:rsidRPr="003C0EDB" w:rsidR="00B039E1">
        <w:t>bör dock anses</w:t>
      </w:r>
      <w:r w:rsidRPr="003C0EDB">
        <w:t xml:space="preserve"> för kort och att resultatet kan bli att föräldrar väljer att ta ut få föräldradagar första året då regelverket säger att minst fem dagars ersättning</w:t>
      </w:r>
      <w:r w:rsidR="0008413C">
        <w:t xml:space="preserve"> </w:t>
      </w:r>
      <w:r w:rsidRPr="003C0EDB">
        <w:t>(arbete eller föräldra</w:t>
      </w:r>
      <w:r w:rsidR="00C8488B">
        <w:softHyphen/>
      </w:r>
      <w:r w:rsidRPr="003C0EDB">
        <w:t>penning) måste tas ut efter det att barnet fyllt ett år för att den sjukpenninggrundande inkomsten ska skyddas. Sverigedemokraterna har en rad förslag för att stärka familje</w:t>
      </w:r>
      <w:r w:rsidR="00C8488B">
        <w:softHyphen/>
      </w:r>
      <w:r w:rsidRPr="003C0EDB">
        <w:t xml:space="preserve">situationen för familjer med barn upp till tre år för att de i en större utsträckning ska kunna välja hur omsorgen om barnen ska se ut, och hur just deras unika vardag bäst utformas utifrån sina behov. </w:t>
      </w:r>
      <w:r w:rsidRPr="003C0EDB" w:rsidR="00647A03">
        <w:t>Den sjukpenninggrundande inkomsten bör skyddas</w:t>
      </w:r>
      <w:r w:rsidRPr="003C0EDB" w:rsidR="00EA5981">
        <w:t xml:space="preserve"> i de fall då ny graviditet bekräftas innan </w:t>
      </w:r>
      <w:r w:rsidRPr="003C0EDB" w:rsidR="00647A03">
        <w:t>det</w:t>
      </w:r>
      <w:r w:rsidRPr="003C0EDB" w:rsidR="00EA5981">
        <w:t xml:space="preserve"> senaste barnet fyllt tre år. </w:t>
      </w:r>
      <w:r w:rsidRPr="003C0EDB">
        <w:t xml:space="preserve">Vi menar också att dagens regelverk kring uttag av föräldrapenning behöver ses över så att </w:t>
      </w:r>
      <w:r w:rsidRPr="004D6E32">
        <w:t>flexib</w:t>
      </w:r>
      <w:r w:rsidRPr="004D6E32" w:rsidR="004D6E32">
        <w:t>iliteten för den enskilde ökar.</w:t>
      </w:r>
      <w:r w:rsidR="00716A53">
        <w:t xml:space="preserve"> </w:t>
      </w:r>
      <w:r w:rsidR="004D6E32">
        <w:t>D</w:t>
      </w:r>
      <w:r w:rsidR="00716A53">
        <w:t>e regler som stadgar när och hur föräldrapenningen f</w:t>
      </w:r>
      <w:r w:rsidR="004D6E32">
        <w:t>år</w:t>
      </w:r>
      <w:r w:rsidR="00716A53">
        <w:t xml:space="preserve"> tas ut bör ändras för att tillgodose detta. </w:t>
      </w:r>
    </w:p>
    <w:p w:rsidRPr="003C0EDB" w:rsidR="00FC7795" w:rsidP="00350043" w:rsidRDefault="00FC7795" w14:paraId="40EFF8DC" w14:textId="7387D766">
      <w:pPr>
        <w:pStyle w:val="Rubrik2numrerat"/>
      </w:pPr>
      <w:bookmarkStart w:name="_Toc43901324" w:id="12"/>
      <w:r w:rsidRPr="003C0EDB">
        <w:t>Öka antalet dubbeldagar</w:t>
      </w:r>
      <w:bookmarkEnd w:id="12"/>
    </w:p>
    <w:p w:rsidRPr="003C0EDB" w:rsidR="00FC7795" w:rsidP="000F0968" w:rsidRDefault="00FC7795" w14:paraId="512ADFF2" w14:textId="408C38EE">
      <w:pPr>
        <w:spacing w:before="80"/>
        <w:ind w:firstLine="0"/>
      </w:pPr>
      <w:r w:rsidRPr="003C0EDB">
        <w:t xml:space="preserve">Ibland kan det vara betydelsefullt för föräldrarna att kunna ta ut föräldradagar samtidigt för att hjälpas åt, vilket i synnerhet kan vara viktigt när barnet eller barnen är sjuka eller om det uppstår komplikationer hos mamman. Därför </w:t>
      </w:r>
      <w:r w:rsidRPr="003C0EDB" w:rsidR="000F204C">
        <w:t>bör</w:t>
      </w:r>
      <w:r w:rsidRPr="003C0EDB">
        <w:t xml:space="preserve"> antalet dubbeldagar</w:t>
      </w:r>
      <w:r w:rsidRPr="003C0EDB" w:rsidR="000F204C">
        <w:t>, d</w:t>
      </w:r>
      <w:r w:rsidRPr="003C0EDB">
        <w:t>e dagar där båda vårdnadshavarna kan använda föräldraledigheten samtidigt</w:t>
      </w:r>
      <w:r w:rsidRPr="003C0EDB" w:rsidR="000F204C">
        <w:t>, utökas</w:t>
      </w:r>
      <w:r w:rsidRPr="003C0EDB">
        <w:t xml:space="preserve">. I stället för nuvarande gräns på max 30 dagar, höjs taket till 60 dagar. Allt för att ge mer frihet till familjen att anpassa stödet efter sina behov. </w:t>
      </w:r>
    </w:p>
    <w:p w:rsidRPr="003C0EDB" w:rsidR="00FC7795" w:rsidP="00350043" w:rsidRDefault="00FC7795" w14:paraId="74DE2073" w14:textId="77777777">
      <w:pPr>
        <w:pStyle w:val="Rubrik2numrerat"/>
      </w:pPr>
      <w:bookmarkStart w:name="_Toc43901325" w:id="13"/>
      <w:r w:rsidRPr="003C0EDB">
        <w:t>Utökad sorgepeng</w:t>
      </w:r>
      <w:bookmarkEnd w:id="13"/>
    </w:p>
    <w:p w:rsidRPr="003C0EDB" w:rsidR="00350043" w:rsidP="00014546" w:rsidRDefault="00FC7795" w14:paraId="2602264D" w14:textId="37C885D9">
      <w:pPr>
        <w:spacing w:before="80"/>
        <w:ind w:firstLine="0"/>
      </w:pPr>
      <w:r w:rsidRPr="003C0EDB">
        <w:t xml:space="preserve">För en förälder är något av det värsta som kan hända att ens eget barn avlider och smärtan och sorgearbetet kan för många vara outhärdligt. Under denna sorgetid är det viktigt att det finns trygga förutsättningar för att kunna ta den tid som behövs för att </w:t>
      </w:r>
      <w:r w:rsidRPr="003C0EDB">
        <w:lastRenderedPageBreak/>
        <w:t xml:space="preserve">bearbeta sorgen. </w:t>
      </w:r>
      <w:r w:rsidRPr="003C0EDB" w:rsidR="00C863E9">
        <w:t xml:space="preserve">Således bör den tillfälliga föräldrapenningen som föräldrar till ett barn under 18 år som avlider utvidgas till 22 dagar per förälder och barn. </w:t>
      </w:r>
    </w:p>
    <w:p w:rsidRPr="003C0EDB" w:rsidR="00FC7795" w:rsidP="00350043" w:rsidRDefault="00FC7795" w14:paraId="3B842992" w14:textId="77777777">
      <w:pPr>
        <w:pStyle w:val="Rubrik1numrerat"/>
      </w:pPr>
      <w:bookmarkStart w:name="_Toc43901326" w:id="14"/>
      <w:r w:rsidRPr="003C0EDB">
        <w:t>Barnomsorgspeng även för omsorg om egna barn</w:t>
      </w:r>
      <w:bookmarkEnd w:id="14"/>
    </w:p>
    <w:p w:rsidRPr="00C8488B" w:rsidR="00FC7795" w:rsidP="00C8488B" w:rsidRDefault="00FC7795" w14:paraId="583B9876" w14:textId="6EBD1661">
      <w:pPr>
        <w:pStyle w:val="Normalutanindragellerluft"/>
      </w:pPr>
      <w:r w:rsidRPr="00C8488B">
        <w:t xml:space="preserve">Sverigedemokraterna värnar valfriheten för varje familj och vi vill skapa förutsättningar för varje familj att välja det omsorgsalternativ som passar bäst för barnets och familjens unika behov. Den 1 juli 2009 infördes en barnomsorgspeng, ett kommunalt bidrag, som ska följa med barnen oavsett vilken verksamhet föräldrarna väljer. Kommunerna blir skyldiga att godkänna förskolor, fritidshem och alternativa former av pedagogisk omsorg i enskild regi. </w:t>
      </w:r>
      <w:r w:rsidRPr="00C8488B" w:rsidR="00192D4E">
        <w:t>U</w:t>
      </w:r>
      <w:r w:rsidRPr="00C8488B">
        <w:t>tbetalning av barnomsorgspeng borde</w:t>
      </w:r>
      <w:r w:rsidRPr="00C8488B" w:rsidR="00192D4E">
        <w:t xml:space="preserve"> dock</w:t>
      </w:r>
      <w:r w:rsidRPr="00C8488B">
        <w:t xml:space="preserve"> kunna </w:t>
      </w:r>
      <w:r w:rsidRPr="00C8488B" w:rsidR="002C44F0">
        <w:t xml:space="preserve">ske </w:t>
      </w:r>
      <w:r w:rsidRPr="00C8488B">
        <w:t xml:space="preserve">till föräldrar som själva vill ansvara för omsorgen om sina egna barn. </w:t>
      </w:r>
      <w:r w:rsidRPr="00C8488B" w:rsidR="00192D4E">
        <w:t>Det bör vara en</w:t>
      </w:r>
      <w:r w:rsidRPr="00C8488B">
        <w:t xml:space="preserve"> självklarhet att familjer</w:t>
      </w:r>
      <w:r w:rsidRPr="00C8488B" w:rsidR="00192D4E">
        <w:t xml:space="preserve"> </w:t>
      </w:r>
      <w:r w:rsidRPr="00C8488B">
        <w:t xml:space="preserve">ska kunna ges möjlighet att välja den omsorg som passar </w:t>
      </w:r>
      <w:r w:rsidRPr="00C8488B" w:rsidR="00192D4E">
        <w:t xml:space="preserve">dem </w:t>
      </w:r>
      <w:r w:rsidRPr="00C8488B">
        <w:t>bäst, och däribland kunna välja att stanna hemma med barnet längre än vad föräldra</w:t>
      </w:r>
      <w:r w:rsidRPr="00C8488B" w:rsidR="00C8488B">
        <w:softHyphen/>
      </w:r>
      <w:r w:rsidRPr="00C8488B">
        <w:t xml:space="preserve">penningen räcker till. </w:t>
      </w:r>
      <w:r w:rsidRPr="00C8488B" w:rsidR="00AA1BD4">
        <w:t>B</w:t>
      </w:r>
      <w:r w:rsidRPr="00C8488B">
        <w:t>arnomsorgspengen ska kunna beviljas till föräldrar med barn i åldern 1–3 år, som själva vill ansvara för omsorgen om sina egna barn i hemmet. För att det ska vara ekonomiskt möjligt bör summan sättas i paritet med vad en plats i den kommunala barnomsorgen skulle kostat</w:t>
      </w:r>
      <w:r w:rsidRPr="00C8488B" w:rsidR="00E179CD">
        <w:t>.</w:t>
      </w:r>
      <w:r w:rsidRPr="00C8488B">
        <w:t xml:space="preserve"> </w:t>
      </w:r>
      <w:r w:rsidRPr="00C8488B" w:rsidR="00E179CD">
        <w:t>F</w:t>
      </w:r>
      <w:r w:rsidRPr="00C8488B">
        <w:t xml:space="preserve">ör att erbjuda familjen så stor flexibilitet som möjligt </w:t>
      </w:r>
      <w:r w:rsidRPr="00C8488B" w:rsidR="00AA1BD4">
        <w:t>bör regeringen</w:t>
      </w:r>
      <w:r w:rsidRPr="00C8488B">
        <w:t xml:space="preserve"> även</w:t>
      </w:r>
      <w:r w:rsidRPr="00C8488B" w:rsidR="00AA1BD4">
        <w:t xml:space="preserve"> </w:t>
      </w:r>
      <w:r w:rsidRPr="00C8488B">
        <w:t>utred</w:t>
      </w:r>
      <w:r w:rsidRPr="00C8488B" w:rsidR="00AA1BD4">
        <w:t>a</w:t>
      </w:r>
      <w:r w:rsidRPr="00C8488B">
        <w:t xml:space="preserve"> möjligheten att denna barnomsorgspeng ska kunna överlåtas till nära anhöriga såsom mor- och farföräldrar utan krav på att det bedrivs pedagogisk omsorg i egen regi. </w:t>
      </w:r>
    </w:p>
    <w:p w:rsidRPr="00236217" w:rsidR="00FC7795" w:rsidP="00350043" w:rsidRDefault="00FC7795" w14:paraId="0154B938" w14:textId="77777777">
      <w:pPr>
        <w:pStyle w:val="Rubrik1numrerat"/>
      </w:pPr>
      <w:bookmarkStart w:name="_Toc43901327" w:id="15"/>
      <w:r w:rsidRPr="00236217">
        <w:t>Bostadsbidrag för familjer</w:t>
      </w:r>
      <w:bookmarkEnd w:id="15"/>
    </w:p>
    <w:p w:rsidRPr="003C0EDB" w:rsidR="00116856" w:rsidP="000F0968" w:rsidRDefault="00FC7795" w14:paraId="13F1B033" w14:textId="7FB33A23">
      <w:pPr>
        <w:spacing w:before="80"/>
        <w:ind w:firstLine="0"/>
      </w:pPr>
      <w:r w:rsidRPr="003C0EDB">
        <w:t xml:space="preserve">Bostadsbidraget </w:t>
      </w:r>
      <w:r w:rsidR="0008413C">
        <w:t xml:space="preserve">är </w:t>
      </w:r>
      <w:r w:rsidRPr="003C0EDB">
        <w:t xml:space="preserve">en viktig extra trygghet för barnfamiljer med låga inkomster. Idag lever i sammanhanget en alltför stor del barn i ekonomiskt utsatta familjer. Detta kan för barnen innebära flera negativa konsekvenser. Exempelvis är det vanligare för barn som lever i ekonomiskt utsatta familjer att mobbas. Det påverkar även barnens möjlighet till fritidsaktiviteter samt kan leda till sämre resultat senare i skolåldern. </w:t>
      </w:r>
      <w:r w:rsidRPr="003C0EDB" w:rsidR="005408D5">
        <w:t xml:space="preserve">Det bör vara en </w:t>
      </w:r>
      <w:r w:rsidRPr="003C0EDB">
        <w:t>självklarhet att barnfattigdom inte ska finnas i Sverige. Bostadsbidraget är ett av de viktigaste instrumenten som idag finns för att komma tillrätta med fattigdom då bidraget riktas särskilt till dem som har det svårast. För att stärka de mest behövande barnfamil</w:t>
      </w:r>
      <w:r w:rsidR="00C8488B">
        <w:softHyphen/>
      </w:r>
      <w:r w:rsidRPr="003C0EDB">
        <w:t xml:space="preserve">jerna </w:t>
      </w:r>
      <w:r w:rsidRPr="003C0EDB" w:rsidR="00116856">
        <w:t>bör</w:t>
      </w:r>
      <w:r w:rsidRPr="003C0EDB">
        <w:t xml:space="preserve"> bostadsbidraget</w:t>
      </w:r>
      <w:r w:rsidRPr="003C0EDB" w:rsidR="00116856">
        <w:t xml:space="preserve"> stärkas</w:t>
      </w:r>
      <w:r w:rsidRPr="003C0EDB">
        <w:t xml:space="preserve">. </w:t>
      </w:r>
    </w:p>
    <w:p w:rsidRPr="00C8488B" w:rsidR="00116856" w:rsidP="00C8488B" w:rsidRDefault="00FC7795" w14:paraId="7FB437F8" w14:textId="67106DD1">
      <w:r w:rsidRPr="00C8488B">
        <w:t xml:space="preserve">Ett annat problem kopplat till bostadsbidraget är att familjer, trots att de uppgivit korrekt information vid ansökningstillfället, plötsligt kan bli återbetalningsskyldiga om inkomsten efterhand förändras. I vissa fall kan detta leda till att ett större belopp plötsligt ska återbetalas trots att privatekonomin redan är ansträngd. Riksrevisionen har gjort en granskning kring problemen i rapporten Återkrav av bostadsbidrag – lätt att göra fel (RiR 2018:4). Där framkommer bland annat att Försäkringskassan saknar tillräckliga förutsättningar för löpande kontroller och rimlighetsbedömning av den bidragsgrundande inkomsten. Riksrevisionen bedömer att det saknas förutsättningar för att komma till rätta med problematiken inom ramen för nuvarande regelverk för bostadsbidrag. Enligt rapporten har problemet med återkrav varit känt sedan slutet av 1990-talet utan att det har genomförts några effektiva åtgärder vad gäller vare sig regelverket eller regeltillämpningen. </w:t>
      </w:r>
      <w:r w:rsidRPr="00C8488B" w:rsidR="00116856">
        <w:t xml:space="preserve">Regeringen har nu tillsatt en utredning som ser </w:t>
      </w:r>
      <w:r w:rsidRPr="00C8488B" w:rsidR="00116856">
        <w:lastRenderedPageBreak/>
        <w:t>över bostadsbidraget</w:t>
      </w:r>
      <w:r w:rsidRPr="00C8488B" w:rsidR="004F5AEB">
        <w:t>, bland annat genom att föreslå åtgärder för att begränsa risk för skuldsättning inom bostadsbidrag</w:t>
      </w:r>
      <w:r w:rsidRPr="00C8488B" w:rsidR="00116856">
        <w:t xml:space="preserve">. Det är angeläget att regeringen skyndsamt tar vara på utredningens resultat. </w:t>
      </w:r>
    </w:p>
    <w:p w:rsidRPr="00236217" w:rsidR="00FC7795" w:rsidP="00C437F9" w:rsidRDefault="00FC7795" w14:paraId="302F1EEC" w14:textId="77777777">
      <w:pPr>
        <w:pStyle w:val="Rubrik1numrerat"/>
      </w:pPr>
      <w:bookmarkStart w:name="_Toc43901328" w:id="16"/>
      <w:r w:rsidRPr="00236217">
        <w:t>Underhålls</w:t>
      </w:r>
      <w:r w:rsidRPr="00236217" w:rsidR="00C437F9">
        <w:t>bidrag och underhållsstöd</w:t>
      </w:r>
      <w:bookmarkEnd w:id="16"/>
    </w:p>
    <w:p w:rsidR="00C358D3" w:rsidP="00DC2501" w:rsidRDefault="00587057" w14:paraId="49890928" w14:textId="7F7E30E9">
      <w:pPr>
        <w:spacing w:before="80"/>
        <w:ind w:firstLine="0"/>
      </w:pPr>
      <w:r>
        <w:t>U</w:t>
      </w:r>
      <w:r w:rsidRPr="003C0EDB" w:rsidR="00DC2501">
        <w:t xml:space="preserve">tgångspunkten </w:t>
      </w:r>
      <w:r>
        <w:t>bör</w:t>
      </w:r>
      <w:r w:rsidRPr="003C0EDB" w:rsidR="00DC2501">
        <w:t xml:space="preserve"> vara att föräldrar som har ekonomisk möjlighet betala</w:t>
      </w:r>
      <w:r>
        <w:t>r</w:t>
      </w:r>
      <w:r w:rsidRPr="003C0EDB" w:rsidR="00DC2501">
        <w:t xml:space="preserve"> underh</w:t>
      </w:r>
      <w:r w:rsidR="00135B50">
        <w:t>ålls</w:t>
      </w:r>
      <w:r w:rsidR="00C8488B">
        <w:softHyphen/>
      </w:r>
      <w:r w:rsidR="00135B50">
        <w:t>bidrag utan att staten och F</w:t>
      </w:r>
      <w:r w:rsidRPr="003C0EDB" w:rsidR="00DC2501">
        <w:t>örsäkringskassan gå</w:t>
      </w:r>
      <w:r>
        <w:t>r</w:t>
      </w:r>
      <w:r w:rsidRPr="003C0EDB" w:rsidR="00DC2501">
        <w:t xml:space="preserve"> in som mellanhand och betala</w:t>
      </w:r>
      <w:r>
        <w:t>r</w:t>
      </w:r>
      <w:r w:rsidRPr="003C0EDB" w:rsidR="00DC2501">
        <w:t xml:space="preserve"> ut underhållsstöd. Samtidigt måste barnets bästa</w:t>
      </w:r>
      <w:r>
        <w:t xml:space="preserve"> garanteras, genom </w:t>
      </w:r>
      <w:r w:rsidRPr="003C0EDB" w:rsidR="00DC2501">
        <w:t>att barnet eller barnen i fråga inte drabbas på grund av att den bidragsskyldiga föräldern ej betalar. Underhålls</w:t>
      </w:r>
      <w:r w:rsidR="00C8488B">
        <w:softHyphen/>
      </w:r>
      <w:r w:rsidRPr="003C0EDB" w:rsidR="00DC2501">
        <w:t>stödet är oftast betydligt lägre än det underhållsbidrag som borde betal</w:t>
      </w:r>
      <w:r>
        <w:t>ats</w:t>
      </w:r>
      <w:r w:rsidRPr="003C0EDB" w:rsidR="00DC2501">
        <w:t>, vilket utgör ett skäl för konflikt mellan föräldrarna. För att minska skillnaden och göra stödet mer förutsägbart och anpassat efter verkligheten vad gäller inkomster och utgifter</w:t>
      </w:r>
      <w:r w:rsidR="00B561EA">
        <w:t xml:space="preserve"> bör </w:t>
      </w:r>
      <w:r w:rsidRPr="003C0EDB" w:rsidR="00DC2501">
        <w:t>underhållsstödet</w:t>
      </w:r>
      <w:r w:rsidR="00B561EA">
        <w:t xml:space="preserve"> stärkas</w:t>
      </w:r>
      <w:r w:rsidRPr="003C0EDB" w:rsidR="00DC2501">
        <w:t xml:space="preserve">. </w:t>
      </w:r>
    </w:p>
    <w:p w:rsidRPr="00C8488B" w:rsidR="009628E5" w:rsidP="00C8488B" w:rsidRDefault="00DC2501" w14:paraId="3619482B" w14:textId="6FA62F9A">
      <w:r w:rsidRPr="00C8488B">
        <w:t>Regeringen bör även se över hur systemet kan utformas så att de nödvändiga höjningarna som görs på grund av inflationen inte kommer med mer än ett års mellan</w:t>
      </w:r>
      <w:r w:rsidR="00C8488B">
        <w:softHyphen/>
      </w:r>
      <w:r w:rsidRPr="00C8488B">
        <w:t>rum, utan indexeras och kopplas till</w:t>
      </w:r>
      <w:r w:rsidRPr="00C8488B" w:rsidR="00135B50">
        <w:t xml:space="preserve"> </w:t>
      </w:r>
      <w:r w:rsidRPr="00C8488B">
        <w:t xml:space="preserve">inflation och följer prisutvecklingen på årsbasis. </w:t>
      </w:r>
    </w:p>
    <w:p w:rsidRPr="00C8488B" w:rsidR="00DC2501" w:rsidP="00C8488B" w:rsidRDefault="00F23C5C" w14:paraId="24301E36" w14:textId="2B762CEC">
      <w:r w:rsidRPr="00C8488B">
        <w:t>En utredning hur de olika instrumenten kan nå en bättre samstämmighet har tillsatts. Regeringen bör skyndsamt ta vara på utredningens resultat och återkomma till riksdagen med förslag om detta</w:t>
      </w:r>
      <w:r w:rsidRPr="00C8488B" w:rsidR="00DC2501">
        <w:t xml:space="preserve">. </w:t>
      </w:r>
      <w:r w:rsidRPr="00C8488B" w:rsidR="000F577F">
        <w:t>Vidare bör det utredas vilka konsekvenser som bör åläggas</w:t>
      </w:r>
      <w:r w:rsidRPr="00C8488B" w:rsidR="00DC2501">
        <w:t xml:space="preserve"> föräldrar som underlåter att betala underhållsbidrag eller underhållsstöd</w:t>
      </w:r>
      <w:r w:rsidRPr="00C8488B" w:rsidR="000F577F">
        <w:t>.</w:t>
      </w:r>
    </w:p>
    <w:p w:rsidRPr="003C0EDB" w:rsidR="00DC2501" w:rsidP="00014546" w:rsidRDefault="00DC2501" w14:paraId="5B82424F" w14:textId="0C6E808B">
      <w:pPr>
        <w:pStyle w:val="Rubrik1numrerat"/>
      </w:pPr>
      <w:bookmarkStart w:name="_Toc43901329" w:id="17"/>
      <w:r w:rsidRPr="00236217">
        <w:t>Adoptionsbidrag</w:t>
      </w:r>
      <w:bookmarkEnd w:id="17"/>
    </w:p>
    <w:p w:rsidRPr="00C8488B" w:rsidR="00152FFD" w:rsidP="00C8488B" w:rsidRDefault="00DC2501" w14:paraId="1BA18F29" w14:textId="0A537845">
      <w:pPr>
        <w:pStyle w:val="Normalutanindragellerluft"/>
      </w:pPr>
      <w:r w:rsidRPr="00C8488B">
        <w:t>Att adoptera är en fantastisk möjlighet att bli förälder, bilda familj och välkomna en ny medlem till familjen. Adoptioner regleras i lagar och konventioner och varje steg utgår ifrån barnets bästa. Processen är ofta lång och kan vara mellan två och fyra år, ibland</w:t>
      </w:r>
      <w:r w:rsidRPr="00C8488B" w:rsidR="00C75AD6">
        <w:t xml:space="preserve"> </w:t>
      </w:r>
      <w:r w:rsidRPr="00C8488B">
        <w:t>ännu längre. Att kontroll och säkerhet kring adoptioner är hög är positiv</w:t>
      </w:r>
      <w:r w:rsidRPr="00C8488B" w:rsidR="0054087A">
        <w:t>t</w:t>
      </w:r>
      <w:r w:rsidRPr="00C8488B">
        <w:t xml:space="preserve"> men för de blivande föräldrarna kan den långa processen </w:t>
      </w:r>
      <w:r w:rsidRPr="00C8488B" w:rsidR="00E74878">
        <w:t>vara tärande</w:t>
      </w:r>
      <w:r w:rsidRPr="00C8488B">
        <w:t xml:space="preserve">. </w:t>
      </w:r>
      <w:r w:rsidRPr="00C8488B" w:rsidR="001D309B">
        <w:t>Den t</w:t>
      </w:r>
      <w:r w:rsidRPr="00C8488B">
        <w:t xml:space="preserve">otala kostnaden vid en adoption kan variera </w:t>
      </w:r>
      <w:r w:rsidRPr="00C8488B" w:rsidR="001D309B">
        <w:t>markant</w:t>
      </w:r>
      <w:r w:rsidRPr="00C8488B">
        <w:t xml:space="preserve"> beroende på vilket land man väljer. Det adoptionsbidrag som idag kan sökas vi</w:t>
      </w:r>
      <w:r w:rsidRPr="00C8488B" w:rsidR="001D309B">
        <w:t>d</w:t>
      </w:r>
      <w:r w:rsidRPr="00C8488B">
        <w:t xml:space="preserve"> </w:t>
      </w:r>
      <w:r w:rsidRPr="00C8488B" w:rsidR="001D309B">
        <w:t>F</w:t>
      </w:r>
      <w:r w:rsidRPr="00C8488B">
        <w:t>örsäkringskassan höjdes för något år sedan, men bidraget bör följa kostnadsutvecklingen</w:t>
      </w:r>
      <w:r w:rsidRPr="00C8488B" w:rsidR="001D309B">
        <w:t>.</w:t>
      </w:r>
      <w:r w:rsidRPr="00C8488B">
        <w:t xml:space="preserve"> </w:t>
      </w:r>
      <w:r w:rsidRPr="00C8488B" w:rsidR="001D309B">
        <w:t>D</w:t>
      </w:r>
      <w:r w:rsidRPr="00C8488B">
        <w:t>ärav</w:t>
      </w:r>
      <w:r w:rsidRPr="00C8488B" w:rsidR="001D309B">
        <w:t xml:space="preserve"> </w:t>
      </w:r>
      <w:r w:rsidRPr="00C8488B" w:rsidR="008A247D">
        <w:t>önskar vi höja adoptionsbidraget</w:t>
      </w:r>
      <w:r w:rsidRPr="00C8488B" w:rsidR="001D309B">
        <w:t>.</w:t>
      </w:r>
    </w:p>
    <w:sdt>
      <w:sdtPr>
        <w:alias w:val="CC_Underskrifter"/>
        <w:tag w:val="CC_Underskrifter"/>
        <w:id w:val="583496634"/>
        <w:lock w:val="sdtContentLocked"/>
        <w:placeholder>
          <w:docPart w:val="C3B2E9303AF740E3A8C24ED9A47B23CE"/>
        </w:placeholder>
      </w:sdtPr>
      <w:sdtEndPr/>
      <w:sdtContent>
        <w:p w:rsidR="00DD6E7E" w:rsidP="00DD6E7E" w:rsidRDefault="00DD6E7E" w14:paraId="2D91F8F1" w14:textId="77777777"/>
        <w:p w:rsidRPr="008E0FE2" w:rsidR="004801AC" w:rsidP="00DD6E7E" w:rsidRDefault="004A286C" w14:paraId="5A72894B" w14:textId="0AF027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Linda Lindberg (SD)</w:t>
            </w:r>
          </w:p>
        </w:tc>
      </w:tr>
    </w:tbl>
    <w:p w:rsidR="00271524" w:rsidRDefault="00271524" w14:paraId="6DC06FFE" w14:textId="77777777"/>
    <w:sectPr w:rsidR="002715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FC8B0" w14:textId="77777777" w:rsidR="00CE027E" w:rsidRDefault="00CE027E" w:rsidP="000C1CAD">
      <w:pPr>
        <w:spacing w:line="240" w:lineRule="auto"/>
      </w:pPr>
      <w:r>
        <w:separator/>
      </w:r>
    </w:p>
  </w:endnote>
  <w:endnote w:type="continuationSeparator" w:id="0">
    <w:p w14:paraId="2260548D" w14:textId="77777777" w:rsidR="00CE027E" w:rsidRDefault="00CE0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CE" w14:textId="77777777" w:rsidR="008003F6" w:rsidRDefault="008003F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845C" w14:textId="3EC9B409" w:rsidR="008003F6" w:rsidRDefault="008003F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6E7E">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C399" w14:textId="5E19E561" w:rsidR="008003F6" w:rsidRPr="00DD6E7E" w:rsidRDefault="008003F6" w:rsidP="00DD6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6275B" w14:textId="77777777" w:rsidR="00CE027E" w:rsidRDefault="00CE027E" w:rsidP="000C1CAD">
      <w:pPr>
        <w:spacing w:line="240" w:lineRule="auto"/>
      </w:pPr>
      <w:r>
        <w:separator/>
      </w:r>
    </w:p>
  </w:footnote>
  <w:footnote w:type="continuationSeparator" w:id="0">
    <w:p w14:paraId="6FB139D7" w14:textId="77777777" w:rsidR="00CE027E" w:rsidRDefault="00CE02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3F6" w:rsidP="00776B74" w:rsidRDefault="008003F6" w14:paraId="50418A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003F6" w:rsidP="008103B5" w:rsidRDefault="004A286C" w14:paraId="611631E4" w14:textId="61295F76">
                          <w:pPr>
                            <w:jc w:val="right"/>
                          </w:pPr>
                          <w:sdt>
                            <w:sdtPr>
                              <w:alias w:val="CC_Noformat_Partikod"/>
                              <w:tag w:val="CC_Noformat_Partikod"/>
                              <w:id w:val="-53464382"/>
                              <w:placeholder>
                                <w:docPart w:val="EBE5D3E07E6345D0BD15E482199E4A03"/>
                              </w:placeholder>
                              <w:text/>
                            </w:sdtPr>
                            <w:sdtEndPr/>
                            <w:sdtContent>
                              <w:r w:rsidR="008003F6">
                                <w:t>SD</w:t>
                              </w:r>
                            </w:sdtContent>
                          </w:sdt>
                          <w:sdt>
                            <w:sdtPr>
                              <w:alias w:val="CC_Noformat_Partinummer"/>
                              <w:tag w:val="CC_Noformat_Partinummer"/>
                              <w:id w:val="-1709555926"/>
                              <w:placeholder>
                                <w:docPart w:val="5A28F611A4D642049DF3CE37A48403D3"/>
                              </w:placeholder>
                              <w:text/>
                            </w:sdtPr>
                            <w:sdtEndPr/>
                            <w:sdtContent>
                              <w:r w:rsidR="008003F6">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003F6" w:rsidP="008103B5" w:rsidRDefault="004A286C" w14:paraId="611631E4" w14:textId="61295F76">
                    <w:pPr>
                      <w:jc w:val="right"/>
                    </w:pPr>
                    <w:sdt>
                      <w:sdtPr>
                        <w:alias w:val="CC_Noformat_Partikod"/>
                        <w:tag w:val="CC_Noformat_Partikod"/>
                        <w:id w:val="-53464382"/>
                        <w:placeholder>
                          <w:docPart w:val="EBE5D3E07E6345D0BD15E482199E4A03"/>
                        </w:placeholder>
                        <w:text/>
                      </w:sdtPr>
                      <w:sdtEndPr/>
                      <w:sdtContent>
                        <w:r w:rsidR="008003F6">
                          <w:t>SD</w:t>
                        </w:r>
                      </w:sdtContent>
                    </w:sdt>
                    <w:sdt>
                      <w:sdtPr>
                        <w:alias w:val="CC_Noformat_Partinummer"/>
                        <w:tag w:val="CC_Noformat_Partinummer"/>
                        <w:id w:val="-1709555926"/>
                        <w:placeholder>
                          <w:docPart w:val="5A28F611A4D642049DF3CE37A48403D3"/>
                        </w:placeholder>
                        <w:text/>
                      </w:sdtPr>
                      <w:sdtEndPr/>
                      <w:sdtContent>
                        <w:r w:rsidR="008003F6">
                          <w:t>32</w:t>
                        </w:r>
                      </w:sdtContent>
                    </w:sdt>
                  </w:p>
                </w:txbxContent>
              </v:textbox>
              <w10:wrap anchorx="page"/>
            </v:shape>
          </w:pict>
        </mc:Fallback>
      </mc:AlternateContent>
    </w:r>
  </w:p>
  <w:p w:rsidRPr="00293C4F" w:rsidR="008003F6" w:rsidP="00776B74" w:rsidRDefault="008003F6" w14:paraId="2B84E8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3F6" w:rsidP="008563AC" w:rsidRDefault="008003F6" w14:paraId="6C8E561D" w14:textId="77777777">
    <w:pPr>
      <w:jc w:val="right"/>
    </w:pPr>
  </w:p>
  <w:p w:rsidR="008003F6" w:rsidP="00776B74" w:rsidRDefault="008003F6" w14:paraId="2B8A89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3F6" w:rsidP="008563AC" w:rsidRDefault="004A286C" w14:paraId="04BF9AF8" w14:textId="77777777">
    <w:pPr>
      <w:jc w:val="right"/>
    </w:pPr>
    <w:sdt>
      <w:sdtPr>
        <w:alias w:val="cc_Logo"/>
        <w:tag w:val="cc_Logo"/>
        <w:id w:val="-2124838662"/>
        <w:lock w:val="sdtContentLocked"/>
        <w:placeholder>
          <w:docPart w:val="DABEB1989E8D46A382F65B416D1B7BF3"/>
        </w:placeholder>
      </w:sdtPr>
      <w:sdtEndPr/>
      <w:sdtContent>
        <w:r w:rsidR="008003F6">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003F6" w:rsidP="00A314CF" w:rsidRDefault="004A286C" w14:paraId="45A8C9E0" w14:textId="395ED63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003F6">
      <w:t xml:space="preserve"> </w:t>
    </w:r>
    <w:sdt>
      <w:sdtPr>
        <w:alias w:val="CC_Noformat_Partikod"/>
        <w:tag w:val="CC_Noformat_Partikod"/>
        <w:id w:val="1471015553"/>
        <w:lock w:val="contentLocked"/>
        <w:placeholder>
          <w:docPart w:val="2689D39240114319AF96BC5499F1CC61"/>
        </w:placeholder>
        <w:text/>
      </w:sdtPr>
      <w:sdtEndPr/>
      <w:sdtContent>
        <w:r w:rsidR="008003F6">
          <w:t>SD</w:t>
        </w:r>
      </w:sdtContent>
    </w:sdt>
    <w:sdt>
      <w:sdtPr>
        <w:alias w:val="CC_Noformat_Partinummer"/>
        <w:tag w:val="CC_Noformat_Partinummer"/>
        <w:id w:val="-2014525982"/>
        <w:lock w:val="contentLocked"/>
        <w:placeholder>
          <w:docPart w:val="7ED712ECBE99418A988597ED1F7D8E31"/>
        </w:placeholder>
        <w:text/>
      </w:sdtPr>
      <w:sdtEndPr/>
      <w:sdtContent>
        <w:r w:rsidR="008003F6">
          <w:t>32</w:t>
        </w:r>
      </w:sdtContent>
    </w:sdt>
  </w:p>
  <w:p w:rsidRPr="008227B3" w:rsidR="008003F6" w:rsidP="008227B3" w:rsidRDefault="004A286C" w14:paraId="77556F89" w14:textId="46B1CD5B">
    <w:pPr>
      <w:pStyle w:val="MotionTIllRiksdagen"/>
    </w:pPr>
    <w:sdt>
      <w:sdtPr>
        <w:alias w:val="CC_Boilerplate_1"/>
        <w:tag w:val="CC_Boilerplate_1"/>
        <w:id w:val="2134750458"/>
        <w:lock w:val="sdtContentLocked"/>
        <w15:appearance w15:val="hidden"/>
        <w:text/>
      </w:sdtPr>
      <w:sdtEndPr/>
      <w:sdtContent>
        <w:r w:rsidRPr="008227B3" w:rsidR="008003F6">
          <w:t>Motion till riksdagen </w:t>
        </w:r>
      </w:sdtContent>
    </w:sdt>
  </w:p>
  <w:p w:rsidRPr="008227B3" w:rsidR="008003F6" w:rsidP="00B37A37" w:rsidRDefault="004A286C" w14:paraId="23A4E0D1" w14:textId="5566F1A4">
    <w:pPr>
      <w:pStyle w:val="MotionTIllRiksdagen"/>
    </w:pPr>
    <w:sdt>
      <w:sdtPr>
        <w:rPr>
          <w:rStyle w:val="BeteckningChar"/>
        </w:rPr>
        <w:alias w:val="CC_Noformat_Riksmote"/>
        <w:tag w:val="CC_Noformat_Riksmote"/>
        <w:id w:val="1201050710"/>
        <w:lock w:val="sdtContentLocked"/>
        <w:placeholder>
          <w:docPart w:val="425297564A384F8FA2075F8A6ACD94D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8BE1DD90D8A41368CEC2316D11C9288"/>
        </w:placeholder>
        <w:showingPlcHdr/>
        <w15:appearance w15:val="hidden"/>
        <w:text/>
      </w:sdtPr>
      <w:sdtEndPr>
        <w:rPr>
          <w:rStyle w:val="Rubrik1Char"/>
          <w:rFonts w:asciiTheme="majorHAnsi" w:hAnsiTheme="majorHAnsi"/>
          <w:sz w:val="38"/>
        </w:rPr>
      </w:sdtEndPr>
      <w:sdtContent>
        <w:r>
          <w:t>:2798</w:t>
        </w:r>
      </w:sdtContent>
    </w:sdt>
  </w:p>
  <w:p w:rsidR="008003F6" w:rsidP="00E03A3D" w:rsidRDefault="004A286C" w14:paraId="07518A1F" w14:textId="056FC40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och Linda Lindberg (båda SD)</w:t>
        </w:r>
      </w:sdtContent>
    </w:sdt>
  </w:p>
  <w:sdt>
    <w:sdtPr>
      <w:alias w:val="CC_Noformat_Rubtext"/>
      <w:tag w:val="CC_Noformat_Rubtext"/>
      <w:id w:val="-218060500"/>
      <w:lock w:val="sdtLocked"/>
      <w:placeholder>
        <w:docPart w:val="E561A8EEDEA7445EAB6007543798C74C"/>
      </w:placeholder>
      <w:text/>
    </w:sdtPr>
    <w:sdtEndPr/>
    <w:sdtContent>
      <w:p w:rsidR="008003F6" w:rsidP="00283E0F" w:rsidRDefault="008003F6" w14:paraId="5E2C72B8" w14:textId="4894C74D">
        <w:pPr>
          <w:pStyle w:val="FSHRub2"/>
        </w:pPr>
        <w:r>
          <w:t>Ekonomisk trygghet för barn och familj</w:t>
        </w:r>
      </w:p>
    </w:sdtContent>
  </w:sdt>
  <w:sdt>
    <w:sdtPr>
      <w:alias w:val="CC_Boilerplate_3"/>
      <w:tag w:val="CC_Boilerplate_3"/>
      <w:id w:val="1606463544"/>
      <w:lock w:val="sdtContentLocked"/>
      <w15:appearance w15:val="hidden"/>
      <w:text w:multiLine="1"/>
    </w:sdtPr>
    <w:sdtEndPr/>
    <w:sdtContent>
      <w:p w:rsidR="008003F6" w:rsidP="00283E0F" w:rsidRDefault="008003F6" w14:paraId="6A39E42B" w14:textId="17ED45C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77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46"/>
    <w:rsid w:val="00014823"/>
    <w:rsid w:val="00014F39"/>
    <w:rsid w:val="00015064"/>
    <w:rsid w:val="00015205"/>
    <w:rsid w:val="000156D9"/>
    <w:rsid w:val="000169C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AA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0B"/>
    <w:rsid w:val="0006339B"/>
    <w:rsid w:val="0006386B"/>
    <w:rsid w:val="0006435B"/>
    <w:rsid w:val="00064AE2"/>
    <w:rsid w:val="00064CB8"/>
    <w:rsid w:val="000654F6"/>
    <w:rsid w:val="0006570C"/>
    <w:rsid w:val="0006571A"/>
    <w:rsid w:val="00065CDF"/>
    <w:rsid w:val="00065CE6"/>
    <w:rsid w:val="00065D54"/>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E0"/>
    <w:rsid w:val="0008413C"/>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1FD"/>
    <w:rsid w:val="0009440B"/>
    <w:rsid w:val="00094A50"/>
    <w:rsid w:val="00094A68"/>
    <w:rsid w:val="00094AC0"/>
    <w:rsid w:val="00094BFD"/>
    <w:rsid w:val="00094C0A"/>
    <w:rsid w:val="000953C2"/>
    <w:rsid w:val="0009550E"/>
    <w:rsid w:val="00095B69"/>
    <w:rsid w:val="00096A07"/>
    <w:rsid w:val="000A06E9"/>
    <w:rsid w:val="000A1014"/>
    <w:rsid w:val="000A19A5"/>
    <w:rsid w:val="000A1D1D"/>
    <w:rsid w:val="000A2547"/>
    <w:rsid w:val="000A2668"/>
    <w:rsid w:val="000A3770"/>
    <w:rsid w:val="000A3A14"/>
    <w:rsid w:val="000A409B"/>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68"/>
    <w:rsid w:val="000F1549"/>
    <w:rsid w:val="000F18CF"/>
    <w:rsid w:val="000F1E4C"/>
    <w:rsid w:val="000F204C"/>
    <w:rsid w:val="000F3030"/>
    <w:rsid w:val="000F3685"/>
    <w:rsid w:val="000F4411"/>
    <w:rsid w:val="000F4ECF"/>
    <w:rsid w:val="000F527F"/>
    <w:rsid w:val="000F5329"/>
    <w:rsid w:val="000F577F"/>
    <w:rsid w:val="000F5B00"/>
    <w:rsid w:val="000F5CF0"/>
    <w:rsid w:val="000F5DE8"/>
    <w:rsid w:val="000F6943"/>
    <w:rsid w:val="000F7BDA"/>
    <w:rsid w:val="0010013B"/>
    <w:rsid w:val="00100EC4"/>
    <w:rsid w:val="00101FEF"/>
    <w:rsid w:val="001020F3"/>
    <w:rsid w:val="00102143"/>
    <w:rsid w:val="0010287B"/>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10"/>
    <w:rsid w:val="00116856"/>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50"/>
    <w:rsid w:val="00135E5D"/>
    <w:rsid w:val="001364A1"/>
    <w:rsid w:val="00136BC5"/>
    <w:rsid w:val="00136D5F"/>
    <w:rsid w:val="0013783E"/>
    <w:rsid w:val="00137D27"/>
    <w:rsid w:val="00137DC4"/>
    <w:rsid w:val="00137E1A"/>
    <w:rsid w:val="00140735"/>
    <w:rsid w:val="00140AFA"/>
    <w:rsid w:val="001410FD"/>
    <w:rsid w:val="00141C2A"/>
    <w:rsid w:val="0014285A"/>
    <w:rsid w:val="00143D44"/>
    <w:rsid w:val="00144441"/>
    <w:rsid w:val="0014498E"/>
    <w:rsid w:val="00144BFE"/>
    <w:rsid w:val="00146B8E"/>
    <w:rsid w:val="00146DB1"/>
    <w:rsid w:val="00147063"/>
    <w:rsid w:val="0014776C"/>
    <w:rsid w:val="00147EBC"/>
    <w:rsid w:val="001500C1"/>
    <w:rsid w:val="00151546"/>
    <w:rsid w:val="00151EA2"/>
    <w:rsid w:val="00152FFD"/>
    <w:rsid w:val="001532BF"/>
    <w:rsid w:val="0015385D"/>
    <w:rsid w:val="001544D6"/>
    <w:rsid w:val="001545B9"/>
    <w:rsid w:val="0015610E"/>
    <w:rsid w:val="00156688"/>
    <w:rsid w:val="001567C6"/>
    <w:rsid w:val="00157681"/>
    <w:rsid w:val="00160034"/>
    <w:rsid w:val="00160091"/>
    <w:rsid w:val="001600AA"/>
    <w:rsid w:val="00160AE9"/>
    <w:rsid w:val="0016162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2DD"/>
    <w:rsid w:val="001706BE"/>
    <w:rsid w:val="0017077B"/>
    <w:rsid w:val="001712D6"/>
    <w:rsid w:val="001718AD"/>
    <w:rsid w:val="001721ED"/>
    <w:rsid w:val="001734CF"/>
    <w:rsid w:val="00173D59"/>
    <w:rsid w:val="00174454"/>
    <w:rsid w:val="001748A6"/>
    <w:rsid w:val="00175515"/>
    <w:rsid w:val="00175F8E"/>
    <w:rsid w:val="00176266"/>
    <w:rsid w:val="001766EA"/>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4E"/>
    <w:rsid w:val="00192E2B"/>
    <w:rsid w:val="00193973"/>
    <w:rsid w:val="00193B6B"/>
    <w:rsid w:val="00194A96"/>
    <w:rsid w:val="00194ACE"/>
    <w:rsid w:val="00194E0E"/>
    <w:rsid w:val="00195150"/>
    <w:rsid w:val="001954DF"/>
    <w:rsid w:val="00195E9F"/>
    <w:rsid w:val="00196358"/>
    <w:rsid w:val="00196532"/>
    <w:rsid w:val="00196657"/>
    <w:rsid w:val="00197339"/>
    <w:rsid w:val="00197737"/>
    <w:rsid w:val="00197D0A"/>
    <w:rsid w:val="001A0693"/>
    <w:rsid w:val="001A193E"/>
    <w:rsid w:val="001A1B50"/>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A0E"/>
    <w:rsid w:val="001C1DDA"/>
    <w:rsid w:val="001C2470"/>
    <w:rsid w:val="001C3174"/>
    <w:rsid w:val="001C3B42"/>
    <w:rsid w:val="001C56A7"/>
    <w:rsid w:val="001C5944"/>
    <w:rsid w:val="001C5EFB"/>
    <w:rsid w:val="001C71C7"/>
    <w:rsid w:val="001C756B"/>
    <w:rsid w:val="001C774A"/>
    <w:rsid w:val="001D0E3E"/>
    <w:rsid w:val="001D218A"/>
    <w:rsid w:val="001D2BAE"/>
    <w:rsid w:val="001D2F8E"/>
    <w:rsid w:val="001D2FF1"/>
    <w:rsid w:val="001D309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6DD"/>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2B0"/>
    <w:rsid w:val="00225404"/>
    <w:rsid w:val="002257F5"/>
    <w:rsid w:val="00226E55"/>
    <w:rsid w:val="00230143"/>
    <w:rsid w:val="0023042C"/>
    <w:rsid w:val="00231E1F"/>
    <w:rsid w:val="00232A75"/>
    <w:rsid w:val="00232D3A"/>
    <w:rsid w:val="002331A0"/>
    <w:rsid w:val="00233501"/>
    <w:rsid w:val="002336C7"/>
    <w:rsid w:val="002344F4"/>
    <w:rsid w:val="00234A25"/>
    <w:rsid w:val="002350F5"/>
    <w:rsid w:val="00235535"/>
    <w:rsid w:val="0023621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F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B2"/>
    <w:rsid w:val="00256323"/>
    <w:rsid w:val="00256E82"/>
    <w:rsid w:val="00257E6C"/>
    <w:rsid w:val="00257E86"/>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2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20"/>
    <w:rsid w:val="00294728"/>
    <w:rsid w:val="002947AF"/>
    <w:rsid w:val="00294BDD"/>
    <w:rsid w:val="00294BE6"/>
    <w:rsid w:val="00294F6F"/>
    <w:rsid w:val="0029533F"/>
    <w:rsid w:val="00295CD4"/>
    <w:rsid w:val="00296108"/>
    <w:rsid w:val="00297661"/>
    <w:rsid w:val="002978CC"/>
    <w:rsid w:val="002978EC"/>
    <w:rsid w:val="00297F48"/>
    <w:rsid w:val="002A085D"/>
    <w:rsid w:val="002A090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F0"/>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ED6"/>
    <w:rsid w:val="002D14A2"/>
    <w:rsid w:val="002D1779"/>
    <w:rsid w:val="002D280F"/>
    <w:rsid w:val="002D2A33"/>
    <w:rsid w:val="002D35E1"/>
    <w:rsid w:val="002D4C1F"/>
    <w:rsid w:val="002D4C8B"/>
    <w:rsid w:val="002D5149"/>
    <w:rsid w:val="002D5CED"/>
    <w:rsid w:val="002D5F1C"/>
    <w:rsid w:val="002D61FA"/>
    <w:rsid w:val="002D63F1"/>
    <w:rsid w:val="002D64BA"/>
    <w:rsid w:val="002D778F"/>
    <w:rsid w:val="002D7A20"/>
    <w:rsid w:val="002E0A17"/>
    <w:rsid w:val="002E0DFA"/>
    <w:rsid w:val="002E0E38"/>
    <w:rsid w:val="002E15AD"/>
    <w:rsid w:val="002E19D1"/>
    <w:rsid w:val="002E1A09"/>
    <w:rsid w:val="002E250F"/>
    <w:rsid w:val="002E2573"/>
    <w:rsid w:val="002E500B"/>
    <w:rsid w:val="002E5910"/>
    <w:rsid w:val="002E59A6"/>
    <w:rsid w:val="002E59D4"/>
    <w:rsid w:val="002E5B01"/>
    <w:rsid w:val="002E6D85"/>
    <w:rsid w:val="002E6E29"/>
    <w:rsid w:val="002E6FF5"/>
    <w:rsid w:val="002E78B7"/>
    <w:rsid w:val="002E7DF0"/>
    <w:rsid w:val="002E7E4D"/>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8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64"/>
    <w:rsid w:val="003307CC"/>
    <w:rsid w:val="0033127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FC"/>
    <w:rsid w:val="00347F27"/>
    <w:rsid w:val="00350043"/>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406"/>
    <w:rsid w:val="003805D2"/>
    <w:rsid w:val="003809C1"/>
    <w:rsid w:val="00381104"/>
    <w:rsid w:val="003811A4"/>
    <w:rsid w:val="00381484"/>
    <w:rsid w:val="00381B4B"/>
    <w:rsid w:val="0038308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D8"/>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EDB"/>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0C"/>
    <w:rsid w:val="00432B63"/>
    <w:rsid w:val="00432D22"/>
    <w:rsid w:val="00433C13"/>
    <w:rsid w:val="00433F7A"/>
    <w:rsid w:val="00433FB5"/>
    <w:rsid w:val="00434324"/>
    <w:rsid w:val="0043480A"/>
    <w:rsid w:val="00434C54"/>
    <w:rsid w:val="0043512E"/>
    <w:rsid w:val="00435275"/>
    <w:rsid w:val="00435841"/>
    <w:rsid w:val="00435D2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1"/>
    <w:rsid w:val="00454903"/>
    <w:rsid w:val="00454DEA"/>
    <w:rsid w:val="0045575E"/>
    <w:rsid w:val="004559B4"/>
    <w:rsid w:val="00456FC7"/>
    <w:rsid w:val="0045748C"/>
    <w:rsid w:val="00457938"/>
    <w:rsid w:val="00457943"/>
    <w:rsid w:val="00457B62"/>
    <w:rsid w:val="00460900"/>
    <w:rsid w:val="00460C75"/>
    <w:rsid w:val="00460DA5"/>
    <w:rsid w:val="00461517"/>
    <w:rsid w:val="004615F9"/>
    <w:rsid w:val="004617EB"/>
    <w:rsid w:val="00461BC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D0D"/>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88"/>
    <w:rsid w:val="00487D91"/>
    <w:rsid w:val="00487F96"/>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84B"/>
    <w:rsid w:val="004A0AF2"/>
    <w:rsid w:val="004A1326"/>
    <w:rsid w:val="004A286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7E7"/>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2F"/>
    <w:rsid w:val="004D50EE"/>
    <w:rsid w:val="004D61FF"/>
    <w:rsid w:val="004D6C6B"/>
    <w:rsid w:val="004D6E32"/>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AEB"/>
    <w:rsid w:val="004F64AD"/>
    <w:rsid w:val="004F6B7F"/>
    <w:rsid w:val="004F7611"/>
    <w:rsid w:val="004F7752"/>
    <w:rsid w:val="00500AF3"/>
    <w:rsid w:val="00500CF1"/>
    <w:rsid w:val="00500E24"/>
    <w:rsid w:val="00501184"/>
    <w:rsid w:val="0050119C"/>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94E"/>
    <w:rsid w:val="00533A72"/>
    <w:rsid w:val="00533AF2"/>
    <w:rsid w:val="00533DEC"/>
    <w:rsid w:val="005340D9"/>
    <w:rsid w:val="005349AE"/>
    <w:rsid w:val="00534BBA"/>
    <w:rsid w:val="00535EAA"/>
    <w:rsid w:val="00535EE7"/>
    <w:rsid w:val="00536192"/>
    <w:rsid w:val="00536C91"/>
    <w:rsid w:val="00537502"/>
    <w:rsid w:val="005376A1"/>
    <w:rsid w:val="0054000D"/>
    <w:rsid w:val="0054087A"/>
    <w:rsid w:val="005408D5"/>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9E2"/>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9F2"/>
    <w:rsid w:val="00576F35"/>
    <w:rsid w:val="0057722E"/>
    <w:rsid w:val="00577D7C"/>
    <w:rsid w:val="0058081B"/>
    <w:rsid w:val="0058153A"/>
    <w:rsid w:val="005828F4"/>
    <w:rsid w:val="00583300"/>
    <w:rsid w:val="0058476E"/>
    <w:rsid w:val="00584EB4"/>
    <w:rsid w:val="00585C22"/>
    <w:rsid w:val="00585D07"/>
    <w:rsid w:val="00586B2F"/>
    <w:rsid w:val="00586B54"/>
    <w:rsid w:val="00586DE7"/>
    <w:rsid w:val="0058705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D90"/>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1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5E0"/>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C3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DE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03"/>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C6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16"/>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6D"/>
    <w:rsid w:val="00690E0D"/>
    <w:rsid w:val="00692476"/>
    <w:rsid w:val="00692BFC"/>
    <w:rsid w:val="00692EC8"/>
    <w:rsid w:val="00693032"/>
    <w:rsid w:val="006934C8"/>
    <w:rsid w:val="00693B89"/>
    <w:rsid w:val="00693BBE"/>
    <w:rsid w:val="00694559"/>
    <w:rsid w:val="00694641"/>
    <w:rsid w:val="00694848"/>
    <w:rsid w:val="00694902"/>
    <w:rsid w:val="0069576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76"/>
    <w:rsid w:val="006E1103"/>
    <w:rsid w:val="006E1B2E"/>
    <w:rsid w:val="006E1EE8"/>
    <w:rsid w:val="006E2110"/>
    <w:rsid w:val="006E27FF"/>
    <w:rsid w:val="006E338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5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E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89F"/>
    <w:rsid w:val="00752EC4"/>
    <w:rsid w:val="00753410"/>
    <w:rsid w:val="007534E9"/>
    <w:rsid w:val="00754668"/>
    <w:rsid w:val="00755447"/>
    <w:rsid w:val="007556B6"/>
    <w:rsid w:val="007558B3"/>
    <w:rsid w:val="00755D11"/>
    <w:rsid w:val="0075632D"/>
    <w:rsid w:val="00756606"/>
    <w:rsid w:val="00756CB5"/>
    <w:rsid w:val="00757633"/>
    <w:rsid w:val="00757D0A"/>
    <w:rsid w:val="007604D8"/>
    <w:rsid w:val="007606E7"/>
    <w:rsid w:val="00760C5A"/>
    <w:rsid w:val="0076159E"/>
    <w:rsid w:val="00761CC9"/>
    <w:rsid w:val="00763D7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62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D47"/>
    <w:rsid w:val="00797EB5"/>
    <w:rsid w:val="007A00B0"/>
    <w:rsid w:val="007A1098"/>
    <w:rsid w:val="007A1337"/>
    <w:rsid w:val="007A35D2"/>
    <w:rsid w:val="007A3769"/>
    <w:rsid w:val="007A37CB"/>
    <w:rsid w:val="007A3A83"/>
    <w:rsid w:val="007A3AFA"/>
    <w:rsid w:val="007A3DA1"/>
    <w:rsid w:val="007A47E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920"/>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37"/>
    <w:rsid w:val="007C3E7E"/>
    <w:rsid w:val="007C548E"/>
    <w:rsid w:val="007C5B5C"/>
    <w:rsid w:val="007C5B92"/>
    <w:rsid w:val="007C5E76"/>
    <w:rsid w:val="007C5E86"/>
    <w:rsid w:val="007C6310"/>
    <w:rsid w:val="007C780D"/>
    <w:rsid w:val="007C7B47"/>
    <w:rsid w:val="007D0159"/>
    <w:rsid w:val="007D0597"/>
    <w:rsid w:val="007D162C"/>
    <w:rsid w:val="007D1A58"/>
    <w:rsid w:val="007D1B73"/>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3F6"/>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8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10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3DF"/>
    <w:rsid w:val="00897767"/>
    <w:rsid w:val="008A0566"/>
    <w:rsid w:val="008A06C2"/>
    <w:rsid w:val="008A07AE"/>
    <w:rsid w:val="008A163E"/>
    <w:rsid w:val="008A23C8"/>
    <w:rsid w:val="008A247D"/>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59"/>
    <w:rsid w:val="008F12C0"/>
    <w:rsid w:val="008F154F"/>
    <w:rsid w:val="008F158C"/>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CA1"/>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2A"/>
    <w:rsid w:val="009472F6"/>
    <w:rsid w:val="00950317"/>
    <w:rsid w:val="0095093F"/>
    <w:rsid w:val="0095097F"/>
    <w:rsid w:val="00951B93"/>
    <w:rsid w:val="00951BC7"/>
    <w:rsid w:val="00951E4D"/>
    <w:rsid w:val="009522B7"/>
    <w:rsid w:val="009527EA"/>
    <w:rsid w:val="00952AE5"/>
    <w:rsid w:val="0095412E"/>
    <w:rsid w:val="00954203"/>
    <w:rsid w:val="00954509"/>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E5"/>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2C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3FA"/>
    <w:rsid w:val="009C5468"/>
    <w:rsid w:val="009C58BB"/>
    <w:rsid w:val="009C5B8D"/>
    <w:rsid w:val="009C6332"/>
    <w:rsid w:val="009C6363"/>
    <w:rsid w:val="009C6E42"/>
    <w:rsid w:val="009C6FEF"/>
    <w:rsid w:val="009C71BD"/>
    <w:rsid w:val="009C77D1"/>
    <w:rsid w:val="009D06F3"/>
    <w:rsid w:val="009D0B29"/>
    <w:rsid w:val="009D2050"/>
    <w:rsid w:val="009D2291"/>
    <w:rsid w:val="009D279D"/>
    <w:rsid w:val="009D3B17"/>
    <w:rsid w:val="009D3B81"/>
    <w:rsid w:val="009D49E4"/>
    <w:rsid w:val="009D4D26"/>
    <w:rsid w:val="009D4EC6"/>
    <w:rsid w:val="009D5B25"/>
    <w:rsid w:val="009D6702"/>
    <w:rsid w:val="009D7355"/>
    <w:rsid w:val="009D760B"/>
    <w:rsid w:val="009D7646"/>
    <w:rsid w:val="009D7693"/>
    <w:rsid w:val="009E023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78"/>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1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7A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D1"/>
    <w:rsid w:val="00A82DF0"/>
    <w:rsid w:val="00A82FBA"/>
    <w:rsid w:val="00A846D9"/>
    <w:rsid w:val="00A84A96"/>
    <w:rsid w:val="00A84CA3"/>
    <w:rsid w:val="00A84DC7"/>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D4"/>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2B"/>
    <w:rsid w:val="00AC3E22"/>
    <w:rsid w:val="00AC3E92"/>
    <w:rsid w:val="00AC3F2A"/>
    <w:rsid w:val="00AC4502"/>
    <w:rsid w:val="00AC4BD6"/>
    <w:rsid w:val="00AC4DD2"/>
    <w:rsid w:val="00AC507D"/>
    <w:rsid w:val="00AC5082"/>
    <w:rsid w:val="00AC5512"/>
    <w:rsid w:val="00AC571A"/>
    <w:rsid w:val="00AC5996"/>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F8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E1"/>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8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1EA"/>
    <w:rsid w:val="00B56435"/>
    <w:rsid w:val="00B56956"/>
    <w:rsid w:val="00B570C3"/>
    <w:rsid w:val="00B577C5"/>
    <w:rsid w:val="00B57984"/>
    <w:rsid w:val="00B57D79"/>
    <w:rsid w:val="00B60647"/>
    <w:rsid w:val="00B60955"/>
    <w:rsid w:val="00B61044"/>
    <w:rsid w:val="00B6124E"/>
    <w:rsid w:val="00B628A7"/>
    <w:rsid w:val="00B62AEB"/>
    <w:rsid w:val="00B63A7C"/>
    <w:rsid w:val="00B63AEC"/>
    <w:rsid w:val="00B63CF7"/>
    <w:rsid w:val="00B64567"/>
    <w:rsid w:val="00B64C50"/>
    <w:rsid w:val="00B64CCC"/>
    <w:rsid w:val="00B65145"/>
    <w:rsid w:val="00B6581E"/>
    <w:rsid w:val="00B6585B"/>
    <w:rsid w:val="00B65DB1"/>
    <w:rsid w:val="00B66446"/>
    <w:rsid w:val="00B66687"/>
    <w:rsid w:val="00B668D1"/>
    <w:rsid w:val="00B67BB3"/>
    <w:rsid w:val="00B67E52"/>
    <w:rsid w:val="00B70180"/>
    <w:rsid w:val="00B708DE"/>
    <w:rsid w:val="00B71138"/>
    <w:rsid w:val="00B718D2"/>
    <w:rsid w:val="00B71F6A"/>
    <w:rsid w:val="00B7234F"/>
    <w:rsid w:val="00B723EA"/>
    <w:rsid w:val="00B724E0"/>
    <w:rsid w:val="00B7260A"/>
    <w:rsid w:val="00B7269C"/>
    <w:rsid w:val="00B728B6"/>
    <w:rsid w:val="00B737C6"/>
    <w:rsid w:val="00B73BAC"/>
    <w:rsid w:val="00B7457A"/>
    <w:rsid w:val="00B74597"/>
    <w:rsid w:val="00B74B6A"/>
    <w:rsid w:val="00B75676"/>
    <w:rsid w:val="00B7713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C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55A"/>
    <w:rsid w:val="00BA4F87"/>
    <w:rsid w:val="00BA53AB"/>
    <w:rsid w:val="00BA5B8A"/>
    <w:rsid w:val="00BA5E33"/>
    <w:rsid w:val="00BA6D08"/>
    <w:rsid w:val="00BA75EA"/>
    <w:rsid w:val="00BA7883"/>
    <w:rsid w:val="00BB099C"/>
    <w:rsid w:val="00BB0E3A"/>
    <w:rsid w:val="00BB10CD"/>
    <w:rsid w:val="00BB10EB"/>
    <w:rsid w:val="00BB1536"/>
    <w:rsid w:val="00BB1EB3"/>
    <w:rsid w:val="00BB1F00"/>
    <w:rsid w:val="00BB225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526"/>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7E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C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89D"/>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CC"/>
    <w:rsid w:val="00C2532F"/>
    <w:rsid w:val="00C25970"/>
    <w:rsid w:val="00C26E30"/>
    <w:rsid w:val="00C3039D"/>
    <w:rsid w:val="00C30D70"/>
    <w:rsid w:val="00C316AE"/>
    <w:rsid w:val="00C32392"/>
    <w:rsid w:val="00C32664"/>
    <w:rsid w:val="00C3271D"/>
    <w:rsid w:val="00C330F0"/>
    <w:rsid w:val="00C3379C"/>
    <w:rsid w:val="00C35733"/>
    <w:rsid w:val="00C358D3"/>
    <w:rsid w:val="00C362D1"/>
    <w:rsid w:val="00C366DD"/>
    <w:rsid w:val="00C369D4"/>
    <w:rsid w:val="00C37833"/>
    <w:rsid w:val="00C378D1"/>
    <w:rsid w:val="00C37957"/>
    <w:rsid w:val="00C41A5D"/>
    <w:rsid w:val="00C42158"/>
    <w:rsid w:val="00C4288F"/>
    <w:rsid w:val="00C42BF7"/>
    <w:rsid w:val="00C433A3"/>
    <w:rsid w:val="00C437F9"/>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4A2"/>
    <w:rsid w:val="00C727E7"/>
    <w:rsid w:val="00C728C2"/>
    <w:rsid w:val="00C72CE6"/>
    <w:rsid w:val="00C730C6"/>
    <w:rsid w:val="00C731B6"/>
    <w:rsid w:val="00C73200"/>
    <w:rsid w:val="00C73C3A"/>
    <w:rsid w:val="00C744E0"/>
    <w:rsid w:val="00C75AD6"/>
    <w:rsid w:val="00C75B53"/>
    <w:rsid w:val="00C75D5B"/>
    <w:rsid w:val="00C77046"/>
    <w:rsid w:val="00C77104"/>
    <w:rsid w:val="00C77DCD"/>
    <w:rsid w:val="00C77F16"/>
    <w:rsid w:val="00C810D2"/>
    <w:rsid w:val="00C811F0"/>
    <w:rsid w:val="00C82BA9"/>
    <w:rsid w:val="00C838EE"/>
    <w:rsid w:val="00C83961"/>
    <w:rsid w:val="00C844D0"/>
    <w:rsid w:val="00C8488B"/>
    <w:rsid w:val="00C850B3"/>
    <w:rsid w:val="00C85801"/>
    <w:rsid w:val="00C8635A"/>
    <w:rsid w:val="00C863E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A0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F7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F0"/>
    <w:rsid w:val="00CD2A97"/>
    <w:rsid w:val="00CD4084"/>
    <w:rsid w:val="00CD4EC2"/>
    <w:rsid w:val="00CD506D"/>
    <w:rsid w:val="00CD647C"/>
    <w:rsid w:val="00CD6AAE"/>
    <w:rsid w:val="00CD6EA9"/>
    <w:rsid w:val="00CD7157"/>
    <w:rsid w:val="00CD7868"/>
    <w:rsid w:val="00CE027E"/>
    <w:rsid w:val="00CE12C7"/>
    <w:rsid w:val="00CE134C"/>
    <w:rsid w:val="00CE13F3"/>
    <w:rsid w:val="00CE1504"/>
    <w:rsid w:val="00CE172B"/>
    <w:rsid w:val="00CE25A0"/>
    <w:rsid w:val="00CE311E"/>
    <w:rsid w:val="00CE35E9"/>
    <w:rsid w:val="00CE3B6C"/>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469"/>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411"/>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E1"/>
    <w:rsid w:val="00DA0A9B"/>
    <w:rsid w:val="00DA0E2D"/>
    <w:rsid w:val="00DA2022"/>
    <w:rsid w:val="00DA2077"/>
    <w:rsid w:val="00DA2107"/>
    <w:rsid w:val="00DA28CE"/>
    <w:rsid w:val="00DA300C"/>
    <w:rsid w:val="00DA38BD"/>
    <w:rsid w:val="00DA4443"/>
    <w:rsid w:val="00DA449F"/>
    <w:rsid w:val="00DA451B"/>
    <w:rsid w:val="00DA459A"/>
    <w:rsid w:val="00DA5731"/>
    <w:rsid w:val="00DA577F"/>
    <w:rsid w:val="00DA5854"/>
    <w:rsid w:val="00DA6396"/>
    <w:rsid w:val="00DA639B"/>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01"/>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E7E"/>
    <w:rsid w:val="00DD6FB0"/>
    <w:rsid w:val="00DD758B"/>
    <w:rsid w:val="00DD783E"/>
    <w:rsid w:val="00DD78FB"/>
    <w:rsid w:val="00DD7EDD"/>
    <w:rsid w:val="00DE08A2"/>
    <w:rsid w:val="00DE0E28"/>
    <w:rsid w:val="00DE18C0"/>
    <w:rsid w:val="00DE247B"/>
    <w:rsid w:val="00DE298E"/>
    <w:rsid w:val="00DE2FE2"/>
    <w:rsid w:val="00DE3271"/>
    <w:rsid w:val="00DE32DF"/>
    <w:rsid w:val="00DE3411"/>
    <w:rsid w:val="00DE3867"/>
    <w:rsid w:val="00DE3D8E"/>
    <w:rsid w:val="00DE3F8E"/>
    <w:rsid w:val="00DE524A"/>
    <w:rsid w:val="00DE5859"/>
    <w:rsid w:val="00DE5C0B"/>
    <w:rsid w:val="00DE610C"/>
    <w:rsid w:val="00DE6DDA"/>
    <w:rsid w:val="00DE7C77"/>
    <w:rsid w:val="00DF0020"/>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10"/>
    <w:rsid w:val="00E000B1"/>
    <w:rsid w:val="00E001DB"/>
    <w:rsid w:val="00E01107"/>
    <w:rsid w:val="00E022AB"/>
    <w:rsid w:val="00E0309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FFE"/>
    <w:rsid w:val="00E16014"/>
    <w:rsid w:val="00E16580"/>
    <w:rsid w:val="00E16EEB"/>
    <w:rsid w:val="00E176EB"/>
    <w:rsid w:val="00E179CD"/>
    <w:rsid w:val="00E17FAE"/>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647"/>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7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2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0B2"/>
    <w:rsid w:val="00EA310F"/>
    <w:rsid w:val="00EA3373"/>
    <w:rsid w:val="00EA340A"/>
    <w:rsid w:val="00EA3E5B"/>
    <w:rsid w:val="00EA3EF0"/>
    <w:rsid w:val="00EA4493"/>
    <w:rsid w:val="00EA44EC"/>
    <w:rsid w:val="00EA4B0A"/>
    <w:rsid w:val="00EA54DC"/>
    <w:rsid w:val="00EA5981"/>
    <w:rsid w:val="00EA5FB0"/>
    <w:rsid w:val="00EA66B1"/>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50"/>
    <w:rsid w:val="00EB62F7"/>
    <w:rsid w:val="00EB6481"/>
    <w:rsid w:val="00EB6560"/>
    <w:rsid w:val="00EB65AC"/>
    <w:rsid w:val="00EB66F4"/>
    <w:rsid w:val="00EB6D49"/>
    <w:rsid w:val="00EB72C8"/>
    <w:rsid w:val="00EC08F7"/>
    <w:rsid w:val="00EC1F6C"/>
    <w:rsid w:val="00EC2840"/>
    <w:rsid w:val="00EC29D7"/>
    <w:rsid w:val="00EC2A54"/>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62"/>
    <w:rsid w:val="00EE32A8"/>
    <w:rsid w:val="00EE3F20"/>
    <w:rsid w:val="00EE4A2F"/>
    <w:rsid w:val="00EE5017"/>
    <w:rsid w:val="00EE5558"/>
    <w:rsid w:val="00EE5714"/>
    <w:rsid w:val="00EE5F54"/>
    <w:rsid w:val="00EE631C"/>
    <w:rsid w:val="00EE64E5"/>
    <w:rsid w:val="00EE6979"/>
    <w:rsid w:val="00EE7502"/>
    <w:rsid w:val="00EE7627"/>
    <w:rsid w:val="00EE787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947"/>
    <w:rsid w:val="00F1322C"/>
    <w:rsid w:val="00F13A41"/>
    <w:rsid w:val="00F14BE6"/>
    <w:rsid w:val="00F16504"/>
    <w:rsid w:val="00F17B6B"/>
    <w:rsid w:val="00F17D62"/>
    <w:rsid w:val="00F2053B"/>
    <w:rsid w:val="00F20EC4"/>
    <w:rsid w:val="00F219F8"/>
    <w:rsid w:val="00F21A35"/>
    <w:rsid w:val="00F22233"/>
    <w:rsid w:val="00F2265D"/>
    <w:rsid w:val="00F22B29"/>
    <w:rsid w:val="00F22EEF"/>
    <w:rsid w:val="00F22F17"/>
    <w:rsid w:val="00F2329A"/>
    <w:rsid w:val="00F23C5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84"/>
    <w:rsid w:val="00F32A43"/>
    <w:rsid w:val="00F342DF"/>
    <w:rsid w:val="00F34844"/>
    <w:rsid w:val="00F349D9"/>
    <w:rsid w:val="00F35571"/>
    <w:rsid w:val="00F35CEE"/>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6FC"/>
    <w:rsid w:val="00F46284"/>
    <w:rsid w:val="00F46B5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39"/>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A5E"/>
    <w:rsid w:val="00F91C1C"/>
    <w:rsid w:val="00F91DAE"/>
    <w:rsid w:val="00F92BB5"/>
    <w:rsid w:val="00F92C0D"/>
    <w:rsid w:val="00F92EEB"/>
    <w:rsid w:val="00F92FDA"/>
    <w:rsid w:val="00F93187"/>
    <w:rsid w:val="00F938DA"/>
    <w:rsid w:val="00F940B2"/>
    <w:rsid w:val="00F941A2"/>
    <w:rsid w:val="00F94EF5"/>
    <w:rsid w:val="00F94F7D"/>
    <w:rsid w:val="00F9501A"/>
    <w:rsid w:val="00F959DB"/>
    <w:rsid w:val="00F95B38"/>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A8A"/>
    <w:rsid w:val="00FC63A5"/>
    <w:rsid w:val="00FC63F6"/>
    <w:rsid w:val="00FC70B2"/>
    <w:rsid w:val="00FC71F9"/>
    <w:rsid w:val="00FC73C9"/>
    <w:rsid w:val="00FC75D3"/>
    <w:rsid w:val="00FC75F7"/>
    <w:rsid w:val="00FC7795"/>
    <w:rsid w:val="00FC7C4E"/>
    <w:rsid w:val="00FC7EF0"/>
    <w:rsid w:val="00FD0158"/>
    <w:rsid w:val="00FD05BA"/>
    <w:rsid w:val="00FD05C7"/>
    <w:rsid w:val="00FD0627"/>
    <w:rsid w:val="00FD115B"/>
    <w:rsid w:val="00FD1438"/>
    <w:rsid w:val="00FD1BA3"/>
    <w:rsid w:val="00FD2D9C"/>
    <w:rsid w:val="00FD40B5"/>
    <w:rsid w:val="00FD42C6"/>
    <w:rsid w:val="00FD4891"/>
    <w:rsid w:val="00FD4A95"/>
    <w:rsid w:val="00FD5172"/>
    <w:rsid w:val="00FD51C0"/>
    <w:rsid w:val="00FD5232"/>
    <w:rsid w:val="00FD5624"/>
    <w:rsid w:val="00FD5C48"/>
    <w:rsid w:val="00FD6004"/>
    <w:rsid w:val="00FD6409"/>
    <w:rsid w:val="00FD6803"/>
    <w:rsid w:val="00FD70AA"/>
    <w:rsid w:val="00FD7C27"/>
    <w:rsid w:val="00FE0504"/>
    <w:rsid w:val="00FE06BB"/>
    <w:rsid w:val="00FE0BB9"/>
    <w:rsid w:val="00FE1094"/>
    <w:rsid w:val="00FE3142"/>
    <w:rsid w:val="00FE32BC"/>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38864F"/>
  <w15:chartTrackingRefBased/>
  <w15:docId w15:val="{8D74E647-2478-4B9D-AA71-AD8C6DFF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E15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0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2F6958794B4FC9B82949E5D98FBD71"/>
        <w:category>
          <w:name w:val="Allmänt"/>
          <w:gallery w:val="placeholder"/>
        </w:category>
        <w:types>
          <w:type w:val="bbPlcHdr"/>
        </w:types>
        <w:behaviors>
          <w:behavior w:val="content"/>
        </w:behaviors>
        <w:guid w:val="{37FC784A-2832-4D77-A885-12867DE470AF}"/>
      </w:docPartPr>
      <w:docPartBody>
        <w:p w:rsidR="00F3629F" w:rsidRDefault="00392D92">
          <w:pPr>
            <w:pStyle w:val="B42F6958794B4FC9B82949E5D98FBD71"/>
          </w:pPr>
          <w:r w:rsidRPr="005A0A93">
            <w:rPr>
              <w:rStyle w:val="Platshllartext"/>
            </w:rPr>
            <w:t>Förslag till riksdagsbeslut</w:t>
          </w:r>
        </w:p>
      </w:docPartBody>
    </w:docPart>
    <w:docPart>
      <w:docPartPr>
        <w:name w:val="56B29648BD1541DCAD4117B0A1E43D33"/>
        <w:category>
          <w:name w:val="Allmänt"/>
          <w:gallery w:val="placeholder"/>
        </w:category>
        <w:types>
          <w:type w:val="bbPlcHdr"/>
        </w:types>
        <w:behaviors>
          <w:behavior w:val="content"/>
        </w:behaviors>
        <w:guid w:val="{E7829905-A0E3-43D8-B466-FF273D13A2DB}"/>
      </w:docPartPr>
      <w:docPartBody>
        <w:p w:rsidR="00F3629F" w:rsidRDefault="00392D92">
          <w:pPr>
            <w:pStyle w:val="56B29648BD1541DCAD4117B0A1E43D33"/>
          </w:pPr>
          <w:r w:rsidRPr="005A0A93">
            <w:rPr>
              <w:rStyle w:val="Platshllartext"/>
            </w:rPr>
            <w:t>Motivering</w:t>
          </w:r>
        </w:p>
      </w:docPartBody>
    </w:docPart>
    <w:docPart>
      <w:docPartPr>
        <w:name w:val="EBE5D3E07E6345D0BD15E482199E4A03"/>
        <w:category>
          <w:name w:val="Allmänt"/>
          <w:gallery w:val="placeholder"/>
        </w:category>
        <w:types>
          <w:type w:val="bbPlcHdr"/>
        </w:types>
        <w:behaviors>
          <w:behavior w:val="content"/>
        </w:behaviors>
        <w:guid w:val="{3733DCF8-F2A5-4AAA-82B2-D49F6D0CC8AE}"/>
      </w:docPartPr>
      <w:docPartBody>
        <w:p w:rsidR="00F3629F" w:rsidRDefault="00392D92">
          <w:pPr>
            <w:pStyle w:val="EBE5D3E07E6345D0BD15E482199E4A03"/>
          </w:pPr>
          <w:r>
            <w:rPr>
              <w:rStyle w:val="Platshllartext"/>
            </w:rPr>
            <w:t xml:space="preserve"> </w:t>
          </w:r>
        </w:p>
      </w:docPartBody>
    </w:docPart>
    <w:docPart>
      <w:docPartPr>
        <w:name w:val="5A28F611A4D642049DF3CE37A48403D3"/>
        <w:category>
          <w:name w:val="Allmänt"/>
          <w:gallery w:val="placeholder"/>
        </w:category>
        <w:types>
          <w:type w:val="bbPlcHdr"/>
        </w:types>
        <w:behaviors>
          <w:behavior w:val="content"/>
        </w:behaviors>
        <w:guid w:val="{19446E96-5876-4313-BFA5-DC43E56CC9B0}"/>
      </w:docPartPr>
      <w:docPartBody>
        <w:p w:rsidR="00F3629F" w:rsidRDefault="00392D92">
          <w:pPr>
            <w:pStyle w:val="5A28F611A4D642049DF3CE37A48403D3"/>
          </w:pPr>
          <w:r>
            <w:t xml:space="preserve"> </w:t>
          </w:r>
        </w:p>
      </w:docPartBody>
    </w:docPart>
    <w:docPart>
      <w:docPartPr>
        <w:name w:val="DefaultPlaceholder_-1854013440"/>
        <w:category>
          <w:name w:val="Allmänt"/>
          <w:gallery w:val="placeholder"/>
        </w:category>
        <w:types>
          <w:type w:val="bbPlcHdr"/>
        </w:types>
        <w:behaviors>
          <w:behavior w:val="content"/>
        </w:behaviors>
        <w:guid w:val="{6C8BA5CE-D477-4369-84A1-CE53A559D289}"/>
      </w:docPartPr>
      <w:docPartBody>
        <w:p w:rsidR="00F3629F" w:rsidRDefault="00DF23BE">
          <w:r w:rsidRPr="007E2CE9">
            <w:rPr>
              <w:rStyle w:val="Platshllartext"/>
            </w:rPr>
            <w:t>Klicka eller tryck här för att ange text.</w:t>
          </w:r>
        </w:p>
      </w:docPartBody>
    </w:docPart>
    <w:docPart>
      <w:docPartPr>
        <w:name w:val="E561A8EEDEA7445EAB6007543798C74C"/>
        <w:category>
          <w:name w:val="Allmänt"/>
          <w:gallery w:val="placeholder"/>
        </w:category>
        <w:types>
          <w:type w:val="bbPlcHdr"/>
        </w:types>
        <w:behaviors>
          <w:behavior w:val="content"/>
        </w:behaviors>
        <w:guid w:val="{40D168E2-17C7-457E-8CDE-5FBDC581D70B}"/>
      </w:docPartPr>
      <w:docPartBody>
        <w:p w:rsidR="00F3629F" w:rsidRDefault="00DF23BE">
          <w:r w:rsidRPr="007E2CE9">
            <w:rPr>
              <w:rStyle w:val="Platshllartext"/>
            </w:rPr>
            <w:t>[ange din text här]</w:t>
          </w:r>
        </w:p>
      </w:docPartBody>
    </w:docPart>
    <w:docPart>
      <w:docPartPr>
        <w:name w:val="425297564A384F8FA2075F8A6ACD94D9"/>
        <w:category>
          <w:name w:val="Allmänt"/>
          <w:gallery w:val="placeholder"/>
        </w:category>
        <w:types>
          <w:type w:val="bbPlcHdr"/>
        </w:types>
        <w:behaviors>
          <w:behavior w:val="content"/>
        </w:behaviors>
        <w:guid w:val="{50D2E7C4-73DF-450F-882F-E06EC6781B4A}"/>
      </w:docPartPr>
      <w:docPartBody>
        <w:p w:rsidR="00F3629F" w:rsidRDefault="00DF23BE">
          <w:r w:rsidRPr="007E2CE9">
            <w:rPr>
              <w:rStyle w:val="Platshllartext"/>
            </w:rPr>
            <w:t>[ange din text här]</w:t>
          </w:r>
        </w:p>
      </w:docPartBody>
    </w:docPart>
    <w:docPart>
      <w:docPartPr>
        <w:name w:val="2689D39240114319AF96BC5499F1CC61"/>
        <w:category>
          <w:name w:val="Allmänt"/>
          <w:gallery w:val="placeholder"/>
        </w:category>
        <w:types>
          <w:type w:val="bbPlcHdr"/>
        </w:types>
        <w:behaviors>
          <w:behavior w:val="content"/>
        </w:behaviors>
        <w:guid w:val="{20B8CC8A-14B3-4087-AC35-6830E69EA0BF}"/>
      </w:docPartPr>
      <w:docPartBody>
        <w:p w:rsidR="00F3629F" w:rsidRDefault="00DF23BE">
          <w:r w:rsidRPr="007E2CE9">
            <w:rPr>
              <w:rStyle w:val="Platshllartext"/>
            </w:rPr>
            <w:t>[ange din text här]</w:t>
          </w:r>
        </w:p>
      </w:docPartBody>
    </w:docPart>
    <w:docPart>
      <w:docPartPr>
        <w:name w:val="7ED712ECBE99418A988597ED1F7D8E31"/>
        <w:category>
          <w:name w:val="Allmänt"/>
          <w:gallery w:val="placeholder"/>
        </w:category>
        <w:types>
          <w:type w:val="bbPlcHdr"/>
        </w:types>
        <w:behaviors>
          <w:behavior w:val="content"/>
        </w:behaviors>
        <w:guid w:val="{20FBEF5C-01CE-404B-B269-D3A8B0018CCF}"/>
      </w:docPartPr>
      <w:docPartBody>
        <w:p w:rsidR="00F3629F" w:rsidRDefault="00DF23BE">
          <w:r w:rsidRPr="007E2CE9">
            <w:rPr>
              <w:rStyle w:val="Platshllartext"/>
            </w:rPr>
            <w:t>[ange din text här]</w:t>
          </w:r>
        </w:p>
      </w:docPartBody>
    </w:docPart>
    <w:docPart>
      <w:docPartPr>
        <w:name w:val="DABEB1989E8D46A382F65B416D1B7BF3"/>
        <w:category>
          <w:name w:val="Allmänt"/>
          <w:gallery w:val="placeholder"/>
        </w:category>
        <w:types>
          <w:type w:val="bbPlcHdr"/>
        </w:types>
        <w:behaviors>
          <w:behavior w:val="content"/>
        </w:behaviors>
        <w:guid w:val="{BF6804B9-AD41-4B2A-B275-F27053B0FD73}"/>
      </w:docPartPr>
      <w:docPartBody>
        <w:p w:rsidR="00F3629F" w:rsidRDefault="00DF23BE">
          <w:r w:rsidRPr="007E2CE9">
            <w:rPr>
              <w:rStyle w:val="Platshllartext"/>
            </w:rPr>
            <w:t>[ange din text här]</w:t>
          </w:r>
        </w:p>
      </w:docPartBody>
    </w:docPart>
    <w:docPart>
      <w:docPartPr>
        <w:name w:val="F8BE1DD90D8A41368CEC2316D11C9288"/>
        <w:category>
          <w:name w:val="Allmänt"/>
          <w:gallery w:val="placeholder"/>
        </w:category>
        <w:types>
          <w:type w:val="bbPlcHdr"/>
        </w:types>
        <w:behaviors>
          <w:behavior w:val="content"/>
        </w:behaviors>
        <w:guid w:val="{D2DC36D4-7DF2-45F0-83F7-68EDC833BE5F}"/>
      </w:docPartPr>
      <w:docPartBody>
        <w:p w:rsidR="00F3629F" w:rsidRDefault="00DF23BE">
          <w:r w:rsidRPr="007E2CE9">
            <w:rPr>
              <w:rStyle w:val="Platshllartext"/>
            </w:rPr>
            <w:t>[ange din text här]</w:t>
          </w:r>
        </w:p>
      </w:docPartBody>
    </w:docPart>
    <w:docPart>
      <w:docPartPr>
        <w:name w:val="C3B2E9303AF740E3A8C24ED9A47B23CE"/>
        <w:category>
          <w:name w:val="Allmänt"/>
          <w:gallery w:val="placeholder"/>
        </w:category>
        <w:types>
          <w:type w:val="bbPlcHdr"/>
        </w:types>
        <w:behaviors>
          <w:behavior w:val="content"/>
        </w:behaviors>
        <w:guid w:val="{5BCD5A6A-FB95-42EB-8547-566C9F56E11B}"/>
      </w:docPartPr>
      <w:docPartBody>
        <w:p w:rsidR="006909FF" w:rsidRDefault="006909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BE"/>
    <w:rsid w:val="00392D92"/>
    <w:rsid w:val="005932A0"/>
    <w:rsid w:val="006909FF"/>
    <w:rsid w:val="007B276B"/>
    <w:rsid w:val="007E6BBD"/>
    <w:rsid w:val="00A6471F"/>
    <w:rsid w:val="00DF23BE"/>
    <w:rsid w:val="00E62B91"/>
    <w:rsid w:val="00F36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6BBD"/>
    <w:rPr>
      <w:color w:val="F4B083" w:themeColor="accent2" w:themeTint="99"/>
    </w:rPr>
  </w:style>
  <w:style w:type="paragraph" w:customStyle="1" w:styleId="B42F6958794B4FC9B82949E5D98FBD71">
    <w:name w:val="B42F6958794B4FC9B82949E5D98FBD71"/>
  </w:style>
  <w:style w:type="paragraph" w:customStyle="1" w:styleId="6C771C9E1DE54A089AEEBCD8AF7412DC">
    <w:name w:val="6C771C9E1DE54A089AEEBCD8AF7412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1A4262A1A245A887586E3541EDCEDD">
    <w:name w:val="921A4262A1A245A887586E3541EDCEDD"/>
  </w:style>
  <w:style w:type="paragraph" w:customStyle="1" w:styleId="56B29648BD1541DCAD4117B0A1E43D33">
    <w:name w:val="56B29648BD1541DCAD4117B0A1E43D33"/>
  </w:style>
  <w:style w:type="paragraph" w:customStyle="1" w:styleId="EC452445356A451BB4CD377324173784">
    <w:name w:val="EC452445356A451BB4CD377324173784"/>
  </w:style>
  <w:style w:type="paragraph" w:customStyle="1" w:styleId="C14EFD09ECF241C5AFAD17319193B065">
    <w:name w:val="C14EFD09ECF241C5AFAD17319193B065"/>
  </w:style>
  <w:style w:type="paragraph" w:customStyle="1" w:styleId="EBE5D3E07E6345D0BD15E482199E4A03">
    <w:name w:val="EBE5D3E07E6345D0BD15E482199E4A03"/>
  </w:style>
  <w:style w:type="paragraph" w:customStyle="1" w:styleId="5A28F611A4D642049DF3CE37A48403D3">
    <w:name w:val="5A28F611A4D642049DF3CE37A4840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E7ABB-7EF4-4806-85C0-B99028152F3B}"/>
</file>

<file path=customXml/itemProps2.xml><?xml version="1.0" encoding="utf-8"?>
<ds:datastoreItem xmlns:ds="http://schemas.openxmlformats.org/officeDocument/2006/customXml" ds:itemID="{728C17B9-7AB2-42AE-AA1F-E61572EC7388}"/>
</file>

<file path=customXml/itemProps3.xml><?xml version="1.0" encoding="utf-8"?>
<ds:datastoreItem xmlns:ds="http://schemas.openxmlformats.org/officeDocument/2006/customXml" ds:itemID="{28B192B8-F938-4113-B706-1911A68B22D9}"/>
</file>

<file path=docProps/app.xml><?xml version="1.0" encoding="utf-8"?>
<Properties xmlns="http://schemas.openxmlformats.org/officeDocument/2006/extended-properties" xmlns:vt="http://schemas.openxmlformats.org/officeDocument/2006/docPropsVTypes">
  <Template>Normal</Template>
  <TotalTime>79</TotalTime>
  <Pages>7</Pages>
  <Words>2704</Words>
  <Characters>15280</Characters>
  <Application>Microsoft Office Word</Application>
  <DocSecurity>0</DocSecurity>
  <Lines>258</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 Ekonomisk trygghet för barn och familj</vt:lpstr>
      <vt:lpstr>
      </vt:lpstr>
    </vt:vector>
  </TitlesOfParts>
  <Company>Sveriges riksdag</Company>
  <LinksUpToDate>false</LinksUpToDate>
  <CharactersWithSpaces>17899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