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9BC" w:rsidRPr="001048DD" w:rsidRDefault="00CC59BC">
      <w:pPr>
        <w:pStyle w:val="Datum"/>
      </w:pPr>
      <w:r w:rsidRPr="001048DD">
        <w:fldChar w:fldCharType="begin" w:fldLock="1"/>
      </w:r>
      <w:r w:rsidRPr="001048DD">
        <w:instrText xml:space="preserve"> DOCPROPERTY "DocumentDate" </w:instrText>
      </w:r>
      <w:r w:rsidRPr="001048DD">
        <w:fldChar w:fldCharType="separate"/>
      </w:r>
      <w:r w:rsidRPr="001048DD">
        <w:t>Torsdagen den 15 december 2011</w:t>
      </w:r>
      <w:r w:rsidRPr="001048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0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</w:pPr>
            <w:r w:rsidRPr="001048DD">
              <w:t>Kl.</w:t>
            </w:r>
          </w:p>
        </w:tc>
        <w:tc>
          <w:tcPr>
            <w:tcW w:w="851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048DD">
              <w:t>12.00</w:t>
            </w:r>
          </w:p>
        </w:tc>
        <w:tc>
          <w:tcPr>
            <w:tcW w:w="397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ind w:right="1"/>
            </w:pPr>
            <w:r w:rsidRPr="001048DD">
              <w:t>Arbetsplenum</w:t>
            </w:r>
          </w:p>
        </w:tc>
      </w:tr>
      <w:tr w:rsidR="00000000" w:rsidRPr="0010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jc w:val="right"/>
            </w:pPr>
            <w:r w:rsidRPr="001048DD">
              <w:t>14.00</w:t>
            </w:r>
          </w:p>
        </w:tc>
        <w:tc>
          <w:tcPr>
            <w:tcW w:w="397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ind w:right="1"/>
            </w:pPr>
            <w:r w:rsidRPr="001048DD">
              <w:t>Statsministerns frågestund</w:t>
            </w:r>
          </w:p>
        </w:tc>
      </w:tr>
      <w:tr w:rsidR="00000000" w:rsidRPr="00104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jc w:val="right"/>
            </w:pPr>
            <w:r w:rsidRPr="001048DD">
              <w:t>16.00</w:t>
            </w:r>
          </w:p>
        </w:tc>
        <w:tc>
          <w:tcPr>
            <w:tcW w:w="397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59BC" w:rsidRPr="001048DD" w:rsidRDefault="00CC59BC">
            <w:pPr>
              <w:pStyle w:val="Plenum"/>
              <w:tabs>
                <w:tab w:val="clear" w:pos="1418"/>
              </w:tabs>
              <w:ind w:right="1"/>
            </w:pPr>
            <w:r w:rsidRPr="001048DD">
              <w:t>Votering</w:t>
            </w:r>
          </w:p>
        </w:tc>
      </w:tr>
    </w:tbl>
    <w:p w:rsidR="00CC59BC" w:rsidRPr="001048DD" w:rsidRDefault="00CC59BC">
      <w:pPr>
        <w:pStyle w:val="StreckLngt"/>
      </w:pPr>
      <w:r w:rsidRPr="001048DD">
        <w:tab/>
      </w:r>
    </w:p>
    <w:p w:rsidR="00CC59BC" w:rsidRPr="001048DD" w:rsidRDefault="00CC59BC">
      <w:pPr>
        <w:pStyle w:val="Blankrad"/>
      </w:pPr>
      <w:r w:rsidRPr="001048D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1048DD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CC59BC" w:rsidRPr="001048DD" w:rsidRDefault="00CC59BC">
            <w:r w:rsidRPr="001048DD">
              <w:t>Nr</w:t>
            </w:r>
          </w:p>
        </w:tc>
        <w:tc>
          <w:tcPr>
            <w:tcW w:w="5670" w:type="dxa"/>
            <w:gridSpan w:val="2"/>
          </w:tcPr>
          <w:p w:rsidR="00CC59BC" w:rsidRPr="001048DD" w:rsidRDefault="00CC59BC">
            <w:bookmarkStart w:id="1" w:name="ÄrendeNrRubrik"/>
            <w:bookmarkEnd w:id="1"/>
          </w:p>
        </w:tc>
        <w:tc>
          <w:tcPr>
            <w:tcW w:w="1247" w:type="dxa"/>
          </w:tcPr>
          <w:p w:rsidR="00CC59BC" w:rsidRPr="001048DD" w:rsidRDefault="00CC59BC">
            <w:r w:rsidRPr="001048DD">
              <w:t>Anmäld tid (min.)</w:t>
            </w:r>
          </w:p>
        </w:tc>
        <w:tc>
          <w:tcPr>
            <w:tcW w:w="1474" w:type="dxa"/>
          </w:tcPr>
          <w:p w:rsidR="00CC59BC" w:rsidRPr="001048DD" w:rsidRDefault="00CC59BC">
            <w:r w:rsidRPr="001048DD">
              <w:t>Ackumulerad tid</w:t>
            </w:r>
          </w:p>
        </w:tc>
      </w:tr>
      <w:tr w:rsidR="00000000" w:rsidRPr="001048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rendenr"/>
            </w:pPr>
            <w:r w:rsidRPr="001048DD">
              <w:t>20</w:t>
            </w: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renderubrik"/>
            </w:pPr>
            <w:r w:rsidRPr="001048DD">
              <w:t>Konstitutionsutskottets betänkande KU8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Underrubrik"/>
            </w:pPr>
            <w:r w:rsidRPr="001048DD">
              <w:t>Sekretess hos Försvarsexportmyndigheten samt vissa ändringar om immunitet och privilegier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Ann-Britt Åsebol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4</w:t>
            </w:r>
          </w:p>
        </w:tc>
        <w:tc>
          <w:tcPr>
            <w:tcW w:w="1489" w:type="dxa"/>
            <w:gridSpan w:val="2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  <w:tc>
          <w:tcPr>
            <w:tcW w:w="1489" w:type="dxa"/>
            <w:gridSpan w:val="2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  <w:r w:rsidRPr="001048DD">
              <w:t xml:space="preserve"> </w:t>
            </w:r>
          </w:p>
        </w:tc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TalartidSumma"/>
            </w:pPr>
            <w:r w:rsidRPr="001048DD">
              <w:t>0.04</w:t>
            </w:r>
          </w:p>
        </w:tc>
        <w:tc>
          <w:tcPr>
            <w:tcW w:w="1489" w:type="dxa"/>
            <w:gridSpan w:val="2"/>
          </w:tcPr>
          <w:p w:rsidR="00CC59BC" w:rsidRPr="001048DD" w:rsidRDefault="00CC59BC">
            <w:pPr>
              <w:pStyle w:val="TalartidAckumulerad"/>
            </w:pPr>
            <w:r w:rsidRPr="001048DD">
              <w:t>0.04</w:t>
            </w:r>
          </w:p>
        </w:tc>
      </w:tr>
    </w:tbl>
    <w:p w:rsidR="00CC59BC" w:rsidRPr="001048DD" w:rsidRDefault="00CC59BC">
      <w:pPr>
        <w:pStyle w:val="Blankrad"/>
      </w:pPr>
      <w:r w:rsidRPr="001048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rendenr"/>
            </w:pPr>
            <w:r w:rsidRPr="001048DD">
              <w:t>21</w:t>
            </w: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renderubrik"/>
            </w:pPr>
            <w:r w:rsidRPr="001048DD">
              <w:t>Försvarsutskottets betänkande FöU1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Underrubrik"/>
            </w:pPr>
            <w:r w:rsidRPr="001048DD">
              <w:t>Utgiftsområde 6 Försvar och samhällets krisberedskap – budgetåret 2012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Peter Hultqvist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Cecilia Widegren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Peter Rådberg (MP)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Allan Widman (FP)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Staffan Danielsson (C)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Mikael Jansson (SD)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Torbjörn Björlund (V)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Mikael Oscarsson (KD)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Försvarsminister Sten Tolgfors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Åsa Lindestam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Stefan Caplan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4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Clas-Göran Carlsson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Johan Forssell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Anna-Lena Sörenson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Roza Güclü Hedin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  <w:r w:rsidRPr="001048DD">
              <w:t xml:space="preserve"> </w:t>
            </w:r>
          </w:p>
        </w:tc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TalartidSumma"/>
            </w:pPr>
            <w:r w:rsidRPr="001048DD">
              <w:t>2.20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TalartidAckumulerad"/>
            </w:pPr>
            <w:r w:rsidRPr="001048DD">
              <w:t>2.24</w:t>
            </w:r>
          </w:p>
        </w:tc>
      </w:tr>
    </w:tbl>
    <w:p w:rsidR="00CC59BC" w:rsidRPr="001048DD" w:rsidRDefault="00CC59BC">
      <w:pPr>
        <w:pStyle w:val="Blankrad"/>
      </w:pPr>
      <w:r w:rsidRPr="001048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rendenr"/>
            </w:pPr>
            <w:r w:rsidRPr="001048DD">
              <w:t>22</w:t>
            </w: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renderubrik"/>
            </w:pPr>
            <w:r w:rsidRPr="001048DD">
              <w:t>Finansutskottets utlåtande FiU14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Underrubrik"/>
            </w:pPr>
            <w:r w:rsidRPr="001048DD">
              <w:t>Utlåtande om EUs långtidsbudget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Bo Bernhardsson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Jessica Rosencrantz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Per Bolund (MP)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Per Åsling (C)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Johnny Skalin (SD)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Jacob Johnson (V)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Ingemar Nilsson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4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  <w:r w:rsidRPr="001048DD">
              <w:t xml:space="preserve"> </w:t>
            </w:r>
          </w:p>
        </w:tc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TalartidSumma"/>
            </w:pPr>
            <w:r w:rsidRPr="001048DD">
              <w:t>0.40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TalartidAckumulerad"/>
            </w:pPr>
            <w:r w:rsidRPr="001048DD">
              <w:t>3.04</w:t>
            </w:r>
          </w:p>
        </w:tc>
      </w:tr>
    </w:tbl>
    <w:p w:rsidR="00CC59BC" w:rsidRPr="001048DD" w:rsidRDefault="00CC59BC">
      <w:pPr>
        <w:pStyle w:val="Blankrad"/>
      </w:pPr>
      <w:r w:rsidRPr="001048D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rendenr"/>
            </w:pPr>
            <w:r w:rsidRPr="001048DD">
              <w:t>23</w:t>
            </w: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renderubrik"/>
            </w:pPr>
            <w:r w:rsidRPr="001048DD">
              <w:t>Justitieutskottets betänkande JuU1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Underrubrik"/>
            </w:pPr>
            <w:r w:rsidRPr="001048DD">
              <w:t>Utgiftsområde 4 Rättsväsendet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Morgan Johansson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Maria Ferm (MP)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Kent Ekeroth (SD)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Lena Olsson (V)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Krister Hammarbergh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Johan Pehrson (FP)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Johan Linander (C)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Caroline Szyber (KD)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  <w:r w:rsidRPr="001048DD">
              <w:t xml:space="preserve"> </w:t>
            </w:r>
          </w:p>
        </w:tc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TalartidSumma"/>
            </w:pPr>
            <w:r w:rsidRPr="001048DD">
              <w:t>1.30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TalartidAckumulerad"/>
            </w:pPr>
            <w:r w:rsidRPr="001048DD">
              <w:t>4.34</w:t>
            </w:r>
          </w:p>
        </w:tc>
      </w:tr>
    </w:tbl>
    <w:p w:rsidR="00CC59BC" w:rsidRPr="001048DD" w:rsidRDefault="00CC59BC">
      <w:pPr>
        <w:pStyle w:val="Blankrad"/>
      </w:pPr>
      <w:r w:rsidRPr="001048DD">
        <w:t xml:space="preserve">     </w:t>
      </w:r>
    </w:p>
    <w:p w:rsidR="00CC59BC" w:rsidRPr="001048DD" w:rsidRDefault="00CC59BC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rendenr"/>
            </w:pPr>
            <w:r w:rsidRPr="001048DD">
              <w:t>24</w:t>
            </w: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renderubrik"/>
            </w:pPr>
            <w:r w:rsidRPr="001048DD">
              <w:t>Utbildningsutskottets betänkande UbU2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Underrubrik"/>
            </w:pPr>
            <w:r w:rsidRPr="001048DD">
              <w:t>Utgiftsområde 15 Studiestöd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Adnan Dibrani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Jabar Amin (MP)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Richard Jomshof (SD)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Rossana Dinamarca (V)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Oskar Öholm (M)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Nina Lundström (FP)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Emil Källström (C)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Annika Eclund (KD)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  <w:r w:rsidRPr="001048DD">
              <w:t xml:space="preserve"> </w:t>
            </w:r>
          </w:p>
        </w:tc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TalartidSumma"/>
            </w:pPr>
            <w:r w:rsidRPr="001048DD">
              <w:t>1.04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TalartidAckumulerad"/>
            </w:pPr>
            <w:r w:rsidRPr="001048DD">
              <w:t>5.38</w:t>
            </w:r>
          </w:p>
        </w:tc>
      </w:tr>
    </w:tbl>
    <w:p w:rsidR="00CC59BC" w:rsidRPr="001048DD" w:rsidRDefault="00CC59BC">
      <w:pPr>
        <w:pStyle w:val="Blankrad"/>
      </w:pPr>
      <w:r w:rsidRPr="001048D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rendenr"/>
            </w:pPr>
            <w:r w:rsidRPr="001048DD">
              <w:t>25</w:t>
            </w: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renderubrik"/>
            </w:pPr>
            <w:bookmarkStart w:id="2" w:name="Utskottsnamn"/>
            <w:r w:rsidRPr="001048DD">
              <w:t>Socialutskottet</w:t>
            </w:r>
            <w:bookmarkEnd w:id="2"/>
            <w:r w:rsidRPr="001048DD">
              <w:t xml:space="preserve">s betänkande SoU1 (forts.) </w:t>
            </w:r>
            <w:bookmarkStart w:id="3" w:name="BetänkandeNr"/>
            <w:bookmarkEnd w:id="3"/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59BC" w:rsidRPr="001048DD" w:rsidRDefault="00CC59BC">
            <w:pPr>
              <w:pStyle w:val="Underrubrik"/>
            </w:pPr>
            <w:bookmarkStart w:id="4" w:name="Ärenderubrik"/>
            <w:bookmarkEnd w:id="4"/>
            <w:r w:rsidRPr="001048DD">
              <w:t>Utgiftsområde 9 Hälsovård, sjukvård och social omsorg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  <w:tabs>
                <w:tab w:val="clear" w:pos="6804"/>
              </w:tabs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Roland Utbult (KD)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6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Jan Lindholm (MP)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10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Amineh Kakabaveh (V)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8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Per-Ingvar Johnsson (C)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4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CC59BC" w:rsidRPr="001048DD" w:rsidRDefault="00CC59BC">
            <w:r w:rsidRPr="001048DD">
              <w:t>Gunnar Sandberg (S)</w:t>
            </w:r>
          </w:p>
        </w:tc>
        <w:tc>
          <w:tcPr>
            <w:tcW w:w="1247" w:type="dxa"/>
          </w:tcPr>
          <w:p w:rsidR="00CC59BC" w:rsidRPr="001048DD" w:rsidRDefault="00CC59BC">
            <w:pPr>
              <w:pStyle w:val="Talartid"/>
            </w:pPr>
            <w:r w:rsidRPr="001048DD">
              <w:t>4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IngenText"/>
            </w:pP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Summalinje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Summalinje"/>
            </w:pPr>
            <w:r w:rsidRPr="001048DD">
              <w:t>____</w:t>
            </w:r>
          </w:p>
        </w:tc>
      </w:tr>
      <w:tr w:rsidR="00000000" w:rsidRPr="001048D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  <w:r w:rsidRPr="001048DD">
              <w:t xml:space="preserve"> </w:t>
            </w:r>
          </w:p>
        </w:tc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5216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1247" w:type="dxa"/>
          </w:tcPr>
          <w:p w:rsidR="00CC59BC" w:rsidRPr="001048DD" w:rsidRDefault="00CC59BC">
            <w:pPr>
              <w:pStyle w:val="TalartidSumma"/>
            </w:pPr>
            <w:r w:rsidRPr="001048DD">
              <w:t>0.32</w:t>
            </w:r>
          </w:p>
        </w:tc>
        <w:tc>
          <w:tcPr>
            <w:tcW w:w="1489" w:type="dxa"/>
          </w:tcPr>
          <w:p w:rsidR="00CC59BC" w:rsidRPr="001048DD" w:rsidRDefault="00CC59BC">
            <w:pPr>
              <w:pStyle w:val="TalartidAckumulerad"/>
            </w:pPr>
            <w:r w:rsidRPr="001048DD">
              <w:t>6.10</w:t>
            </w:r>
          </w:p>
        </w:tc>
      </w:tr>
    </w:tbl>
    <w:p w:rsidR="00CC59BC" w:rsidRPr="001048DD" w:rsidRDefault="00CC59BC">
      <w:pPr>
        <w:pStyle w:val="Blankrad"/>
      </w:pPr>
      <w:r w:rsidRPr="001048DD">
        <w:t xml:space="preserve">     </w:t>
      </w:r>
    </w:p>
    <w:p w:rsidR="00CC59BC" w:rsidRPr="001048DD" w:rsidRDefault="00CC59BC">
      <w:pPr>
        <w:pStyle w:val="Blankrad"/>
      </w:pPr>
      <w:bookmarkStart w:id="5" w:name="Start"/>
      <w:bookmarkEnd w:id="5"/>
    </w:p>
    <w:p w:rsidR="00CC59BC" w:rsidRPr="001048DD" w:rsidRDefault="00CC59BC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048D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454" w:type="dxa"/>
          </w:tcPr>
          <w:p w:rsidR="00CC59BC" w:rsidRPr="001048DD" w:rsidRDefault="00CC59BC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2268" w:type="dxa"/>
          </w:tcPr>
          <w:p w:rsidR="00CC59BC" w:rsidRPr="001048DD" w:rsidRDefault="00CC59BC">
            <w:pPr>
              <w:pStyle w:val="TalartidTotalText"/>
            </w:pPr>
            <w:r w:rsidRPr="001048D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C59BC" w:rsidRPr="001048DD" w:rsidRDefault="00CC59BC">
            <w:pPr>
              <w:pStyle w:val="TalartidTotal"/>
            </w:pPr>
            <w:r w:rsidRPr="001048DD">
              <w:t>6 tim. 10 min.</w:t>
            </w:r>
          </w:p>
        </w:tc>
      </w:tr>
      <w:tr w:rsidR="00000000" w:rsidRPr="001048D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C59BC" w:rsidRPr="001048DD" w:rsidRDefault="00CC59BC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C59BC" w:rsidRPr="001048DD" w:rsidRDefault="00CC59BC"/>
          <w:p w:rsidR="00CC59BC" w:rsidRPr="001048DD" w:rsidRDefault="00CC59BC">
            <w:pPr>
              <w:pStyle w:val="Mittstreck"/>
            </w:pPr>
            <w:r w:rsidRPr="001048DD">
              <w:tab/>
            </w:r>
            <w:r w:rsidRPr="001048DD">
              <w:tab/>
            </w:r>
          </w:p>
        </w:tc>
      </w:tr>
    </w:tbl>
    <w:p w:rsidR="00CC59BC" w:rsidRPr="001048DD" w:rsidRDefault="00CC59BC">
      <w:pPr>
        <w:pStyle w:val="Blankrad"/>
      </w:pPr>
      <w:r w:rsidRPr="001048DD">
        <w:t>     </w:t>
      </w:r>
    </w:p>
    <w:sectPr w:rsidR="00CC59BC" w:rsidRPr="001048D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9BC" w:rsidRPr="001048DD" w:rsidRDefault="00CC59BC">
      <w:r w:rsidRPr="001048DD">
        <w:separator/>
      </w:r>
    </w:p>
  </w:endnote>
  <w:endnote w:type="continuationSeparator" w:id="0">
    <w:p w:rsidR="00CC59BC" w:rsidRPr="001048DD" w:rsidRDefault="00CC59BC">
      <w:r w:rsidRPr="001048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9BC" w:rsidRPr="001048DD" w:rsidRDefault="00CC59BC">
    <w:pPr>
      <w:pStyle w:val="Sidhuvud"/>
      <w:jc w:val="center"/>
    </w:pPr>
    <w:r w:rsidRPr="001048DD">
      <w:fldChar w:fldCharType="begin" w:fldLock="1"/>
    </w:r>
    <w:r w:rsidRPr="001048DD">
      <w:instrText xml:space="preserve"> PAGE </w:instrText>
    </w:r>
    <w:r w:rsidRPr="001048DD">
      <w:fldChar w:fldCharType="separate"/>
    </w:r>
    <w:r w:rsidRPr="001048DD">
      <w:t>4</w:t>
    </w:r>
    <w:r w:rsidRPr="001048DD">
      <w:fldChar w:fldCharType="end"/>
    </w:r>
    <w:r w:rsidRPr="001048DD">
      <w:t xml:space="preserve"> (</w:t>
    </w:r>
    <w:r w:rsidRPr="001048DD">
      <w:fldChar w:fldCharType="begin" w:fldLock="1"/>
    </w:r>
    <w:r w:rsidRPr="001048DD">
      <w:instrText xml:space="preserve"> NUMPAGES </w:instrText>
    </w:r>
    <w:r w:rsidRPr="001048DD">
      <w:fldChar w:fldCharType="separate"/>
    </w:r>
    <w:r w:rsidRPr="001048DD">
      <w:t>4</w:t>
    </w:r>
    <w:r w:rsidRPr="001048DD">
      <w:fldChar w:fldCharType="end"/>
    </w:r>
    <w:r w:rsidRPr="001048D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9BC" w:rsidRPr="001048DD" w:rsidRDefault="00CC59BC">
    <w:pPr>
      <w:pStyle w:val="Sidhuvud"/>
      <w:jc w:val="center"/>
    </w:pPr>
    <w:r w:rsidRPr="001048DD">
      <w:fldChar w:fldCharType="begin" w:fldLock="1"/>
    </w:r>
    <w:r w:rsidRPr="001048DD">
      <w:instrText xml:space="preserve"> PAGE </w:instrText>
    </w:r>
    <w:r w:rsidRPr="001048DD">
      <w:fldChar w:fldCharType="separate"/>
    </w:r>
    <w:r w:rsidRPr="001048DD">
      <w:t>1</w:t>
    </w:r>
    <w:r w:rsidRPr="001048DD">
      <w:fldChar w:fldCharType="end"/>
    </w:r>
    <w:r w:rsidRPr="001048DD">
      <w:t xml:space="preserve"> (</w:t>
    </w:r>
    <w:r w:rsidRPr="001048DD">
      <w:fldChar w:fldCharType="begin" w:fldLock="1"/>
    </w:r>
    <w:r w:rsidRPr="001048DD">
      <w:instrText xml:space="preserve"> NUMPAGES </w:instrText>
    </w:r>
    <w:r w:rsidRPr="001048DD">
      <w:fldChar w:fldCharType="separate"/>
    </w:r>
    <w:r w:rsidRPr="001048DD">
      <w:t>4</w:t>
    </w:r>
    <w:r w:rsidRPr="001048DD">
      <w:fldChar w:fldCharType="end"/>
    </w:r>
    <w:r w:rsidRPr="001048D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9BC" w:rsidRPr="001048DD" w:rsidRDefault="00CC59BC">
      <w:r w:rsidRPr="001048DD">
        <w:separator/>
      </w:r>
    </w:p>
  </w:footnote>
  <w:footnote w:type="continuationSeparator" w:id="0">
    <w:p w:rsidR="00CC59BC" w:rsidRPr="001048DD" w:rsidRDefault="00CC59BC">
      <w:r w:rsidRPr="001048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9BC" w:rsidRPr="001048DD" w:rsidRDefault="00CC59BC">
    <w:pPr>
      <w:pStyle w:val="Sidhuvud"/>
      <w:tabs>
        <w:tab w:val="clear" w:pos="4536"/>
      </w:tabs>
    </w:pPr>
    <w:r w:rsidRPr="001048DD">
      <w:fldChar w:fldCharType="begin" w:fldLock="1"/>
    </w:r>
    <w:r w:rsidRPr="001048DD">
      <w:instrText xml:space="preserve"> DOCPROPERTY "DocumentDate" </w:instrText>
    </w:r>
    <w:r w:rsidRPr="001048DD">
      <w:fldChar w:fldCharType="separate"/>
    </w:r>
    <w:r w:rsidRPr="001048DD">
      <w:t>Torsdagen den 15 december 2011</w:t>
    </w:r>
    <w:r w:rsidRPr="001048DD">
      <w:fldChar w:fldCharType="end"/>
    </w:r>
    <w:r w:rsidRPr="001048DD">
      <w:fldChar w:fldCharType="begin" w:fldLock="1"/>
    </w:r>
    <w:r w:rsidRPr="001048DD">
      <w:instrText xml:space="preserve">if </w:instrText>
    </w:r>
    <w:r w:rsidRPr="001048DD">
      <w:fldChar w:fldCharType="begin" w:fldLock="1"/>
    </w:r>
    <w:r w:rsidRPr="001048DD">
      <w:instrText xml:space="preserve"> DOCPROPERTY "Status" </w:instrText>
    </w:r>
    <w:r w:rsidRPr="001048DD">
      <w:fldChar w:fldCharType="separate"/>
    </w:r>
    <w:r w:rsidRPr="001048DD">
      <w:instrText>slutlig</w:instrText>
    </w:r>
    <w:r w:rsidRPr="001048DD">
      <w:fldChar w:fldCharType="end"/>
    </w:r>
    <w:r w:rsidRPr="001048DD">
      <w:instrText xml:space="preserve"> = "preliminär" " (preliminärt)" "" </w:instrText>
    </w:r>
    <w:r w:rsidRPr="001048DD">
      <w:fldChar w:fldCharType="end"/>
    </w:r>
    <w:r w:rsidRPr="001048DD">
      <w:tab/>
    </w:r>
  </w:p>
  <w:p w:rsidR="00CC59BC" w:rsidRPr="001048DD" w:rsidRDefault="00CC59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048DD">
      <w:rPr>
        <w:sz w:val="12"/>
      </w:rPr>
      <w:tab/>
    </w:r>
  </w:p>
  <w:p w:rsidR="00CC59BC" w:rsidRPr="001048DD" w:rsidRDefault="00CC59B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9BC" w:rsidRPr="001048DD" w:rsidRDefault="001048D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048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59BC" w:rsidRPr="001048DD" w:rsidRDefault="00CC59BC">
    <w:pPr>
      <w:pStyle w:val="Dokumentrubrik"/>
      <w:spacing w:after="360"/>
    </w:pPr>
    <w:r w:rsidRPr="001048DD">
      <w:fldChar w:fldCharType="begin" w:fldLock="1"/>
    </w:r>
    <w:r w:rsidRPr="001048DD">
      <w:instrText xml:space="preserve"> if </w:instrText>
    </w:r>
    <w:r w:rsidRPr="001048DD">
      <w:fldChar w:fldCharType="begin" w:fldLock="1"/>
    </w:r>
    <w:r w:rsidRPr="001048DD">
      <w:instrText xml:space="preserve"> DOCPROPERTY  Status </w:instrText>
    </w:r>
    <w:r w:rsidRPr="001048DD">
      <w:fldChar w:fldCharType="separate"/>
    </w:r>
    <w:r w:rsidRPr="001048DD">
      <w:instrText>slutlig</w:instrText>
    </w:r>
    <w:r w:rsidRPr="001048DD">
      <w:fldChar w:fldCharType="end"/>
    </w:r>
    <w:r w:rsidRPr="001048DD">
      <w:instrText xml:space="preserve"> = "preliminär" "Preliminär t" "T" </w:instrText>
    </w:r>
    <w:r w:rsidRPr="001048DD">
      <w:fldChar w:fldCharType="separate"/>
    </w:r>
    <w:r w:rsidR="001048DD" w:rsidRPr="001048DD">
      <w:rPr>
        <w:noProof/>
      </w:rPr>
      <w:t>T</w:t>
    </w:r>
    <w:r w:rsidRPr="001048DD">
      <w:fldChar w:fldCharType="end"/>
    </w:r>
    <w:r w:rsidRPr="001048DD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7240F5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3F3749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4658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E515C1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6E26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9423560">
    <w:abstractNumId w:val="45"/>
  </w:num>
  <w:num w:numId="2" w16cid:durableId="672030410">
    <w:abstractNumId w:val="25"/>
  </w:num>
  <w:num w:numId="3" w16cid:durableId="1108164954">
    <w:abstractNumId w:val="44"/>
  </w:num>
  <w:num w:numId="4" w16cid:durableId="1452363519">
    <w:abstractNumId w:val="23"/>
  </w:num>
  <w:num w:numId="5" w16cid:durableId="1327897126">
    <w:abstractNumId w:val="12"/>
  </w:num>
  <w:num w:numId="6" w16cid:durableId="1649899243">
    <w:abstractNumId w:val="30"/>
  </w:num>
  <w:num w:numId="7" w16cid:durableId="1706908482">
    <w:abstractNumId w:val="38"/>
  </w:num>
  <w:num w:numId="8" w16cid:durableId="736632472">
    <w:abstractNumId w:val="28"/>
  </w:num>
  <w:num w:numId="9" w16cid:durableId="1951283133">
    <w:abstractNumId w:val="36"/>
  </w:num>
  <w:num w:numId="10" w16cid:durableId="309097711">
    <w:abstractNumId w:val="24"/>
  </w:num>
  <w:num w:numId="11" w16cid:durableId="1209687005">
    <w:abstractNumId w:val="16"/>
  </w:num>
  <w:num w:numId="12" w16cid:durableId="79957288">
    <w:abstractNumId w:val="10"/>
  </w:num>
  <w:num w:numId="13" w16cid:durableId="1675063303">
    <w:abstractNumId w:val="18"/>
  </w:num>
  <w:num w:numId="14" w16cid:durableId="343169077">
    <w:abstractNumId w:val="19"/>
  </w:num>
  <w:num w:numId="15" w16cid:durableId="1002313813">
    <w:abstractNumId w:val="26"/>
  </w:num>
  <w:num w:numId="16" w16cid:durableId="882403007">
    <w:abstractNumId w:val="21"/>
  </w:num>
  <w:num w:numId="17" w16cid:durableId="2074086520">
    <w:abstractNumId w:val="39"/>
  </w:num>
  <w:num w:numId="18" w16cid:durableId="446899008">
    <w:abstractNumId w:val="22"/>
  </w:num>
  <w:num w:numId="19" w16cid:durableId="120420251">
    <w:abstractNumId w:val="48"/>
  </w:num>
  <w:num w:numId="20" w16cid:durableId="1456288285">
    <w:abstractNumId w:val="14"/>
  </w:num>
  <w:num w:numId="21" w16cid:durableId="833179106">
    <w:abstractNumId w:val="20"/>
  </w:num>
  <w:num w:numId="22" w16cid:durableId="583883918">
    <w:abstractNumId w:val="32"/>
  </w:num>
  <w:num w:numId="23" w16cid:durableId="2011827780">
    <w:abstractNumId w:val="34"/>
  </w:num>
  <w:num w:numId="24" w16cid:durableId="1724525239">
    <w:abstractNumId w:val="17"/>
  </w:num>
  <w:num w:numId="25" w16cid:durableId="1615091728">
    <w:abstractNumId w:val="35"/>
  </w:num>
  <w:num w:numId="26" w16cid:durableId="894852624">
    <w:abstractNumId w:val="40"/>
  </w:num>
  <w:num w:numId="27" w16cid:durableId="1356686217">
    <w:abstractNumId w:val="37"/>
  </w:num>
  <w:num w:numId="28" w16cid:durableId="1258447165">
    <w:abstractNumId w:val="43"/>
  </w:num>
  <w:num w:numId="29" w16cid:durableId="1062296055">
    <w:abstractNumId w:val="15"/>
  </w:num>
  <w:num w:numId="30" w16cid:durableId="726756276">
    <w:abstractNumId w:val="46"/>
  </w:num>
  <w:num w:numId="31" w16cid:durableId="752893601">
    <w:abstractNumId w:val="29"/>
  </w:num>
  <w:num w:numId="32" w16cid:durableId="1778482270">
    <w:abstractNumId w:val="31"/>
  </w:num>
  <w:num w:numId="33" w16cid:durableId="1889026996">
    <w:abstractNumId w:val="33"/>
  </w:num>
  <w:num w:numId="34" w16cid:durableId="359090281">
    <w:abstractNumId w:val="41"/>
  </w:num>
  <w:num w:numId="35" w16cid:durableId="417026566">
    <w:abstractNumId w:val="8"/>
  </w:num>
  <w:num w:numId="36" w16cid:durableId="2070612110">
    <w:abstractNumId w:val="3"/>
  </w:num>
  <w:num w:numId="37" w16cid:durableId="1780876479">
    <w:abstractNumId w:val="2"/>
  </w:num>
  <w:num w:numId="38" w16cid:durableId="1154881137">
    <w:abstractNumId w:val="1"/>
  </w:num>
  <w:num w:numId="39" w16cid:durableId="838622423">
    <w:abstractNumId w:val="0"/>
  </w:num>
  <w:num w:numId="40" w16cid:durableId="1558666906">
    <w:abstractNumId w:val="9"/>
  </w:num>
  <w:num w:numId="41" w16cid:durableId="1950777200">
    <w:abstractNumId w:val="7"/>
  </w:num>
  <w:num w:numId="42" w16cid:durableId="1114253360">
    <w:abstractNumId w:val="6"/>
  </w:num>
  <w:num w:numId="43" w16cid:durableId="1993288314">
    <w:abstractNumId w:val="5"/>
  </w:num>
  <w:num w:numId="44" w16cid:durableId="1047333498">
    <w:abstractNumId w:val="4"/>
  </w:num>
  <w:num w:numId="45" w16cid:durableId="371227389">
    <w:abstractNumId w:val="27"/>
  </w:num>
  <w:num w:numId="46" w16cid:durableId="479470497">
    <w:abstractNumId w:val="47"/>
  </w:num>
  <w:num w:numId="47" w16cid:durableId="140003396">
    <w:abstractNumId w:val="42"/>
  </w:num>
  <w:num w:numId="48" w16cid:durableId="454838393">
    <w:abstractNumId w:val="13"/>
  </w:num>
  <w:num w:numId="49" w16cid:durableId="903992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487D"/>
    <w:rsid w:val="001048DD"/>
    <w:rsid w:val="0019487D"/>
    <w:rsid w:val="00C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E41E4-1590-405D-88D3-67066D0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381</Words>
  <Characters>1823</Characters>
  <Application>Microsoft Office Word</Application>
  <DocSecurity>4</DocSecurity>
  <Lines>455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2011-12-14T22:23:00Z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december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2011-12-15</vt:lpwstr>
  </property>
  <property fmtid="{D5CDD505-2E9C-101B-9397-08002B2CF9AE}" pid="6" name="DocumentYear">
    <vt:lpwstr>2011/12</vt:lpwstr>
  </property>
</Properties>
</file>