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DC48A8">
              <w:rPr>
                <w:b/>
                <w:sz w:val="22"/>
                <w:szCs w:val="22"/>
              </w:rPr>
              <w:t>8</w:t>
            </w:r>
            <w:r w:rsidR="0003479D" w:rsidRPr="005249C1">
              <w:rPr>
                <w:b/>
                <w:sz w:val="22"/>
                <w:szCs w:val="22"/>
              </w:rPr>
              <w:t>/1</w:t>
            </w:r>
            <w:r w:rsidR="00DC48A8">
              <w:rPr>
                <w:b/>
                <w:sz w:val="22"/>
                <w:szCs w:val="22"/>
              </w:rPr>
              <w:t>9</w:t>
            </w:r>
            <w:r w:rsidR="0003479D" w:rsidRPr="005249C1">
              <w:rPr>
                <w:b/>
                <w:sz w:val="22"/>
                <w:szCs w:val="22"/>
              </w:rPr>
              <w:t>:</w:t>
            </w:r>
            <w:r w:rsidR="008F5507">
              <w:rPr>
                <w:b/>
                <w:sz w:val="22"/>
                <w:szCs w:val="22"/>
              </w:rPr>
              <w:t>8</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D456C0">
            <w:pPr>
              <w:rPr>
                <w:sz w:val="22"/>
                <w:szCs w:val="22"/>
              </w:rPr>
            </w:pPr>
            <w:r w:rsidRPr="005249C1">
              <w:rPr>
                <w:sz w:val="22"/>
                <w:szCs w:val="22"/>
              </w:rPr>
              <w:t>201</w:t>
            </w:r>
            <w:r w:rsidR="004E0E27">
              <w:rPr>
                <w:sz w:val="22"/>
                <w:szCs w:val="22"/>
              </w:rPr>
              <w:t>8</w:t>
            </w:r>
            <w:r w:rsidR="008C2D5B" w:rsidRPr="005249C1">
              <w:rPr>
                <w:sz w:val="22"/>
                <w:szCs w:val="22"/>
              </w:rPr>
              <w:t>-</w:t>
            </w:r>
            <w:r w:rsidR="00D456C0">
              <w:rPr>
                <w:sz w:val="22"/>
                <w:szCs w:val="22"/>
              </w:rPr>
              <w:t>11</w:t>
            </w:r>
            <w:r w:rsidR="005D7C2B">
              <w:rPr>
                <w:sz w:val="22"/>
                <w:szCs w:val="22"/>
              </w:rPr>
              <w:t>-</w:t>
            </w:r>
            <w:r w:rsidR="00D456C0">
              <w:rPr>
                <w:sz w:val="22"/>
                <w:szCs w:val="22"/>
              </w:rPr>
              <w:t>15</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E44E30" w:rsidP="00231475">
            <w:pPr>
              <w:rPr>
                <w:sz w:val="22"/>
                <w:szCs w:val="22"/>
              </w:rPr>
            </w:pPr>
            <w:r>
              <w:rPr>
                <w:sz w:val="22"/>
                <w:szCs w:val="22"/>
              </w:rPr>
              <w:t>0</w:t>
            </w:r>
            <w:r w:rsidR="00D456C0">
              <w:rPr>
                <w:sz w:val="22"/>
                <w:szCs w:val="22"/>
              </w:rPr>
              <w:t>8</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DA5AAC" w:rsidRPr="005249C1">
              <w:rPr>
                <w:sz w:val="22"/>
                <w:szCs w:val="22"/>
              </w:rPr>
              <w:t xml:space="preserve"> </w:t>
            </w:r>
            <w:r w:rsidR="00762508" w:rsidRPr="005249C1">
              <w:rPr>
                <w:sz w:val="22"/>
                <w:szCs w:val="22"/>
              </w:rPr>
              <w:t xml:space="preserve"> </w:t>
            </w:r>
            <w:r w:rsidR="006035DD">
              <w:rPr>
                <w:sz w:val="22"/>
                <w:szCs w:val="22"/>
              </w:rPr>
              <w:t>10.00</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0656B6" w:rsidRPr="005249C1" w:rsidTr="00D15964">
        <w:tc>
          <w:tcPr>
            <w:tcW w:w="567" w:type="dxa"/>
          </w:tcPr>
          <w:p w:rsidR="000656B6" w:rsidRPr="005249C1" w:rsidRDefault="000656B6" w:rsidP="000656B6">
            <w:pPr>
              <w:tabs>
                <w:tab w:val="left" w:pos="1701"/>
              </w:tabs>
              <w:rPr>
                <w:b/>
                <w:snapToGrid w:val="0"/>
                <w:sz w:val="22"/>
                <w:szCs w:val="22"/>
              </w:rPr>
            </w:pPr>
            <w:r w:rsidRPr="005249C1">
              <w:rPr>
                <w:b/>
                <w:snapToGrid w:val="0"/>
                <w:sz w:val="22"/>
                <w:szCs w:val="22"/>
              </w:rPr>
              <w:t>§ 1</w:t>
            </w:r>
          </w:p>
        </w:tc>
        <w:tc>
          <w:tcPr>
            <w:tcW w:w="6946" w:type="dxa"/>
            <w:gridSpan w:val="2"/>
          </w:tcPr>
          <w:p w:rsidR="000656B6" w:rsidRPr="00AB7F4F" w:rsidRDefault="000656B6" w:rsidP="000656B6">
            <w:pPr>
              <w:rPr>
                <w:b/>
                <w:snapToGrid w:val="0"/>
                <w:sz w:val="22"/>
                <w:szCs w:val="22"/>
              </w:rPr>
            </w:pPr>
            <w:r w:rsidRPr="00AB7F4F">
              <w:rPr>
                <w:b/>
                <w:snapToGrid w:val="0"/>
                <w:sz w:val="22"/>
                <w:szCs w:val="22"/>
              </w:rPr>
              <w:t>Jordbruks- och fiskeråd 19 november 2018</w:t>
            </w:r>
          </w:p>
          <w:p w:rsidR="000656B6" w:rsidRPr="00AB7F4F" w:rsidRDefault="000656B6" w:rsidP="000656B6">
            <w:pPr>
              <w:widowControl/>
              <w:autoSpaceDE w:val="0"/>
              <w:autoSpaceDN w:val="0"/>
              <w:adjustRightInd w:val="0"/>
              <w:rPr>
                <w:bCs/>
                <w:color w:val="000000"/>
                <w:sz w:val="22"/>
                <w:szCs w:val="22"/>
              </w:rPr>
            </w:pPr>
            <w:r w:rsidRPr="00AB7F4F">
              <w:rPr>
                <w:b/>
                <w:snapToGrid w:val="0"/>
                <w:sz w:val="22"/>
                <w:szCs w:val="22"/>
              </w:rPr>
              <w:br/>
            </w:r>
            <w:r w:rsidRPr="00AB7F4F">
              <w:rPr>
                <w:snapToGrid w:val="0"/>
                <w:sz w:val="22"/>
                <w:szCs w:val="22"/>
              </w:rPr>
              <w:t>Utskottet beslutade enligt 7 kap. 12 § RO att överlägga med</w:t>
            </w:r>
            <w:r w:rsidRPr="00AB7F4F">
              <w:rPr>
                <w:bCs/>
                <w:color w:val="000000"/>
                <w:sz w:val="22"/>
                <w:szCs w:val="22"/>
              </w:rPr>
              <w:t xml:space="preserve"> landsbygdsminister Sven-Erik Bucht, Näringsdepartementet</w:t>
            </w:r>
            <w:r w:rsidRPr="00AB7F4F">
              <w:rPr>
                <w:snapToGrid w:val="0"/>
                <w:sz w:val="22"/>
                <w:szCs w:val="22"/>
              </w:rPr>
              <w:t>, om följande punkt på rådsdagordningen</w:t>
            </w:r>
            <w:r w:rsidRPr="00AB7F4F">
              <w:rPr>
                <w:bCs/>
                <w:color w:val="000000"/>
                <w:sz w:val="22"/>
                <w:szCs w:val="22"/>
              </w:rPr>
              <w:t>:</w:t>
            </w:r>
          </w:p>
          <w:p w:rsidR="000656B6" w:rsidRPr="00AB7F4F" w:rsidRDefault="000656B6" w:rsidP="000656B6">
            <w:pPr>
              <w:widowControl/>
              <w:autoSpaceDE w:val="0"/>
              <w:autoSpaceDN w:val="0"/>
              <w:adjustRightInd w:val="0"/>
              <w:rPr>
                <w:snapToGrid w:val="0"/>
                <w:sz w:val="22"/>
                <w:szCs w:val="22"/>
              </w:rPr>
            </w:pPr>
            <w:r w:rsidRPr="00AB7F4F">
              <w:rPr>
                <w:b/>
                <w:snapToGrid w:val="0"/>
                <w:sz w:val="22"/>
                <w:szCs w:val="22"/>
              </w:rPr>
              <w:br/>
              <w:t>Rådets dagordningspunkt 3. Rådets förordning om fastställande av fiskemöjligheter med avseende på vissa djuphavsbestånd för 2019 och 2020 (Kommissionens förslag till rättslig grund: artikel 43.3 i EUF-fördraget)</w:t>
            </w:r>
            <w:r w:rsidRPr="00AB7F4F">
              <w:rPr>
                <w:b/>
                <w:snapToGrid w:val="0"/>
                <w:sz w:val="22"/>
                <w:szCs w:val="22"/>
              </w:rPr>
              <w:br/>
            </w:r>
            <w:r w:rsidRPr="00AB7F4F">
              <w:rPr>
                <w:b/>
                <w:snapToGrid w:val="0"/>
                <w:sz w:val="22"/>
                <w:szCs w:val="22"/>
              </w:rPr>
              <w:br/>
            </w:r>
            <w:r w:rsidRPr="00AB7F4F">
              <w:rPr>
                <w:bCs/>
                <w:sz w:val="22"/>
                <w:szCs w:val="22"/>
              </w:rPr>
              <w:t>Underlaget utgjordes av en den 13 november 2018 översänd kommenterad dagordning.</w:t>
            </w:r>
            <w:r w:rsidRPr="00AB7F4F">
              <w:rPr>
                <w:bCs/>
                <w:sz w:val="22"/>
                <w:szCs w:val="22"/>
              </w:rPr>
              <w:br/>
            </w:r>
            <w:r w:rsidRPr="00AB7F4F">
              <w:rPr>
                <w:snapToGrid w:val="0"/>
                <w:sz w:val="22"/>
                <w:szCs w:val="22"/>
              </w:rPr>
              <w:br/>
            </w:r>
            <w:r w:rsidRPr="00AB7F4F">
              <w:rPr>
                <w:b/>
                <w:snapToGrid w:val="0"/>
                <w:sz w:val="22"/>
                <w:szCs w:val="22"/>
              </w:rPr>
              <w:t xml:space="preserve">Förslag till svensk ståndpunkt: </w:t>
            </w:r>
            <w:r w:rsidRPr="00AB7F4F">
              <w:rPr>
                <w:b/>
                <w:snapToGrid w:val="0"/>
                <w:sz w:val="22"/>
                <w:szCs w:val="22"/>
              </w:rPr>
              <w:br/>
            </w:r>
            <w:r w:rsidRPr="00AB7F4F">
              <w:rPr>
                <w:bCs/>
                <w:sz w:val="22"/>
                <w:szCs w:val="22"/>
              </w:rPr>
              <w:t xml:space="preserve">Regeringens övergripande målsättning är att förvaltningsåtgärder ska beslutas i linje med den reformerade gemensamma fiskeripolitikens mål och principer. Vad gäller fiskemöjligheter anser regeringen således att det är angeläget att nå målen om maximal hållbar avkastning, att reformens mål om landningsskyldighet möjliggörs och att den vetenskapliga rådgivningen utgör grunden för besluten. Mot denna bakgrund har regeringen inga invändningar mot kommissionens förslag. </w:t>
            </w:r>
            <w:r w:rsidRPr="00AB7F4F">
              <w:rPr>
                <w:bCs/>
                <w:sz w:val="22"/>
                <w:szCs w:val="22"/>
              </w:rPr>
              <w:br/>
            </w:r>
            <w:r w:rsidRPr="00AB7F4F">
              <w:rPr>
                <w:b/>
                <w:snapToGrid w:val="0"/>
                <w:sz w:val="22"/>
                <w:szCs w:val="22"/>
              </w:rPr>
              <w:br/>
            </w:r>
            <w:r w:rsidRPr="00AB7F4F">
              <w:rPr>
                <w:sz w:val="22"/>
                <w:szCs w:val="22"/>
              </w:rPr>
              <w:t>Ordförande konstaterade att det i övrigt inte fanns något att tillägga till den svenska ståndpunkten i detta skede.</w:t>
            </w:r>
            <w:r w:rsidRPr="00AB7F4F">
              <w:rPr>
                <w:b/>
                <w:snapToGrid w:val="0"/>
                <w:sz w:val="22"/>
                <w:szCs w:val="22"/>
              </w:rPr>
              <w:br/>
            </w:r>
            <w:r w:rsidRPr="00AB7F4F">
              <w:rPr>
                <w:b/>
                <w:snapToGrid w:val="0"/>
                <w:sz w:val="22"/>
                <w:szCs w:val="22"/>
              </w:rPr>
              <w:br/>
              <w:t>Rådets dagordningspunkt 4. Reformpaketet för EU:s gemensamma jordbrukspolitik efter 2020</w:t>
            </w:r>
            <w:r w:rsidRPr="00AB7F4F">
              <w:rPr>
                <w:b/>
                <w:snapToGrid w:val="0"/>
                <w:sz w:val="22"/>
                <w:szCs w:val="22"/>
              </w:rPr>
              <w:br/>
            </w:r>
            <w:r w:rsidRPr="00AB7F4F">
              <w:rPr>
                <w:b/>
                <w:snapToGrid w:val="0"/>
                <w:sz w:val="22"/>
                <w:szCs w:val="22"/>
              </w:rPr>
              <w:br/>
            </w:r>
            <w:r w:rsidRPr="00AB7F4F">
              <w:rPr>
                <w:snapToGrid w:val="0"/>
                <w:sz w:val="22"/>
                <w:szCs w:val="22"/>
              </w:rPr>
              <w:t>Underlaget utgjordes av en den 13 november 2018 översänd kommenterad dagordning.</w:t>
            </w:r>
            <w:r w:rsidRPr="00AB7F4F">
              <w:rPr>
                <w:snapToGrid w:val="0"/>
                <w:sz w:val="22"/>
                <w:szCs w:val="22"/>
              </w:rPr>
              <w:br/>
            </w:r>
            <w:r w:rsidRPr="00AB7F4F">
              <w:rPr>
                <w:snapToGrid w:val="0"/>
                <w:sz w:val="22"/>
                <w:szCs w:val="22"/>
              </w:rPr>
              <w:br/>
            </w:r>
            <w:r w:rsidRPr="00AB7F4F">
              <w:rPr>
                <w:b/>
                <w:snapToGrid w:val="0"/>
                <w:sz w:val="22"/>
                <w:szCs w:val="22"/>
              </w:rPr>
              <w:t xml:space="preserve">Förslag till svensk ståndpunkt: </w:t>
            </w:r>
            <w:r w:rsidRPr="00AB7F4F">
              <w:rPr>
                <w:b/>
                <w:snapToGrid w:val="0"/>
                <w:sz w:val="22"/>
                <w:szCs w:val="22"/>
              </w:rPr>
              <w:br/>
            </w:r>
            <w:r w:rsidRPr="00AB7F4F">
              <w:rPr>
                <w:snapToGrid w:val="0"/>
                <w:sz w:val="22"/>
                <w:szCs w:val="22"/>
              </w:rPr>
              <w:t xml:space="preserve">Vägledande principer för regeringen i förhandlingarna om GJP är totalt minskade utgifter, marknadsorientering, lika konkurrensvillkor, stärkta miljö- och klimatambitioner samt förenkling. </w:t>
            </w:r>
            <w:r w:rsidRPr="00AB7F4F">
              <w:rPr>
                <w:snapToGrid w:val="0"/>
                <w:sz w:val="22"/>
                <w:szCs w:val="22"/>
              </w:rPr>
              <w:br/>
            </w:r>
            <w:r w:rsidRPr="00AB7F4F">
              <w:rPr>
                <w:snapToGrid w:val="0"/>
                <w:sz w:val="22"/>
                <w:szCs w:val="22"/>
              </w:rPr>
              <w:br/>
              <w:t xml:space="preserve">Regeringen är positiv till kommissionens ansats att ge medlemsländerna en ökad flexibilitet i genomförandet samt att politiken i högre grad än i dag ska vara resultatorienterad. </w:t>
            </w:r>
            <w:r w:rsidRPr="00AB7F4F">
              <w:rPr>
                <w:snapToGrid w:val="0"/>
                <w:sz w:val="22"/>
                <w:szCs w:val="22"/>
              </w:rPr>
              <w:br/>
            </w:r>
          </w:p>
          <w:p w:rsidR="000656B6" w:rsidRPr="00AB7F4F" w:rsidRDefault="000656B6" w:rsidP="000656B6">
            <w:pPr>
              <w:widowControl/>
              <w:autoSpaceDE w:val="0"/>
              <w:autoSpaceDN w:val="0"/>
              <w:adjustRightInd w:val="0"/>
              <w:rPr>
                <w:sz w:val="22"/>
                <w:szCs w:val="22"/>
              </w:rPr>
            </w:pPr>
            <w:r w:rsidRPr="00AB7F4F">
              <w:rPr>
                <w:snapToGrid w:val="0"/>
                <w:sz w:val="22"/>
                <w:szCs w:val="22"/>
              </w:rPr>
              <w:t xml:space="preserve">Kraven vid utformning av GJP-planen är alltför omfattande och det krävs ytterligare förenklingar. Kommissionen bör bland annat säkerställa att sitt förslag om en modell för samordnad granskning införs,”single audit”, i syfte att säkerställa ett effektivt genomförande. </w:t>
            </w:r>
            <w:r w:rsidR="001E6453">
              <w:rPr>
                <w:snapToGrid w:val="0"/>
                <w:sz w:val="22"/>
                <w:szCs w:val="22"/>
              </w:rPr>
              <w:br/>
            </w:r>
            <w:r w:rsidRPr="00AB7F4F">
              <w:rPr>
                <w:snapToGrid w:val="0"/>
                <w:sz w:val="22"/>
                <w:szCs w:val="22"/>
              </w:rPr>
              <w:br/>
              <w:t xml:space="preserve">Regeringen anser att en långsiktig förutsättning för att skapa konkurrenskraft och framgångsrika jordbruksföretag på en öppen marknad är att fortsätta </w:t>
            </w:r>
            <w:r w:rsidRPr="00AB7F4F">
              <w:rPr>
                <w:snapToGrid w:val="0"/>
                <w:sz w:val="22"/>
                <w:szCs w:val="22"/>
              </w:rPr>
              <w:lastRenderedPageBreak/>
              <w:t>marknadsorienteringen av jordbrukspolitiken. Regeringen anser därför att omfattningen på marknadsinstrumenten i den gemensamma marknadsordningen ska begränsas. Likaså anser regeringen att de produktionskopplade stöden som ingår i förordningen för den strategiska planen ska begränsas. Regeringen är överlag positiv till de ändringarna som har föreslagits vad gäller vin och skyddade geografiska ursprungsbeteckningar. Regeringen anser att Sverige bör arbeta för att inte nya åtgärder som är marknadsstörande eller kostnadsdrivande tillkommer.</w:t>
            </w:r>
            <w:r w:rsidRPr="00AB7F4F">
              <w:rPr>
                <w:snapToGrid w:val="0"/>
                <w:sz w:val="22"/>
                <w:szCs w:val="22"/>
              </w:rPr>
              <w:br/>
            </w:r>
            <w:r w:rsidRPr="00AB7F4F">
              <w:rPr>
                <w:snapToGrid w:val="0"/>
                <w:sz w:val="22"/>
                <w:szCs w:val="22"/>
              </w:rPr>
              <w:br/>
            </w:r>
            <w:r w:rsidRPr="00AB7F4F">
              <w:rPr>
                <w:sz w:val="22"/>
                <w:szCs w:val="22"/>
              </w:rPr>
              <w:t>Ordförande konstaterade att det i övrigt inte fanns något att tillägga till den svenska ståndpunkten i detta skede.</w:t>
            </w:r>
            <w:r w:rsidRPr="00AB7F4F">
              <w:rPr>
                <w:sz w:val="22"/>
                <w:szCs w:val="22"/>
              </w:rPr>
              <w:br/>
            </w:r>
            <w:r w:rsidRPr="00AB7F4F">
              <w:rPr>
                <w:b/>
                <w:snapToGrid w:val="0"/>
                <w:sz w:val="22"/>
                <w:szCs w:val="22"/>
              </w:rPr>
              <w:br/>
              <w:t>Rådets dagordningspunkt 6. Arbetsgruppen för den afrikanska landsbygden</w:t>
            </w:r>
            <w:r w:rsidRPr="00AB7F4F">
              <w:rPr>
                <w:b/>
                <w:snapToGrid w:val="0"/>
                <w:sz w:val="22"/>
                <w:szCs w:val="22"/>
              </w:rPr>
              <w:br/>
            </w:r>
            <w:r w:rsidRPr="00AB7F4F">
              <w:rPr>
                <w:b/>
                <w:snapToGrid w:val="0"/>
                <w:sz w:val="22"/>
                <w:szCs w:val="22"/>
              </w:rPr>
              <w:br/>
            </w:r>
            <w:r w:rsidRPr="00AB7F4F">
              <w:rPr>
                <w:snapToGrid w:val="0"/>
                <w:sz w:val="22"/>
                <w:szCs w:val="22"/>
              </w:rPr>
              <w:t>Underlaget utgjordes av en den 13 november 2018 översänd kommenterad dagordning.</w:t>
            </w:r>
            <w:r w:rsidRPr="00AB7F4F">
              <w:rPr>
                <w:snapToGrid w:val="0"/>
                <w:sz w:val="22"/>
                <w:szCs w:val="22"/>
              </w:rPr>
              <w:br/>
            </w:r>
            <w:r w:rsidRPr="00AB7F4F">
              <w:rPr>
                <w:snapToGrid w:val="0"/>
                <w:sz w:val="22"/>
                <w:szCs w:val="22"/>
              </w:rPr>
              <w:br/>
            </w:r>
            <w:r w:rsidRPr="00AB7F4F">
              <w:rPr>
                <w:b/>
                <w:snapToGrid w:val="0"/>
                <w:sz w:val="22"/>
                <w:szCs w:val="22"/>
              </w:rPr>
              <w:t xml:space="preserve">Förslag till svensk ståndpunkt: </w:t>
            </w:r>
            <w:r w:rsidRPr="00AB7F4F">
              <w:rPr>
                <w:b/>
                <w:snapToGrid w:val="0"/>
                <w:sz w:val="22"/>
                <w:szCs w:val="22"/>
              </w:rPr>
              <w:br/>
            </w:r>
            <w:r w:rsidRPr="00AB7F4F">
              <w:rPr>
                <w:sz w:val="22"/>
                <w:szCs w:val="22"/>
              </w:rPr>
              <w:t xml:space="preserve">Den globala befolkningsökningen kommer till största del att äga rum i Afrika vilket ställer krav på både ökad matproduktion och på många fler arbetstillfällen, i synnerhet för den unga befolkningen. Därför välkomnar regeringen att kommissionen ser över hur EU på ett bättre sätt kan bidra till en stärkt livsmedelssektor och en hållbar ekonomisk utveckling i Afrika. </w:t>
            </w:r>
            <w:r w:rsidRPr="00AB7F4F">
              <w:rPr>
                <w:sz w:val="22"/>
                <w:szCs w:val="22"/>
              </w:rPr>
              <w:br/>
            </w:r>
          </w:p>
          <w:p w:rsidR="000656B6" w:rsidRPr="00AB7F4F" w:rsidRDefault="000656B6" w:rsidP="000656B6">
            <w:pPr>
              <w:pStyle w:val="Default"/>
              <w:rPr>
                <w:rFonts w:ascii="Times New Roman" w:hAnsi="Times New Roman" w:cs="Times New Roman"/>
                <w:bCs/>
                <w:sz w:val="22"/>
                <w:szCs w:val="22"/>
              </w:rPr>
            </w:pPr>
            <w:r w:rsidRPr="00AB7F4F">
              <w:rPr>
                <w:rFonts w:ascii="Times New Roman" w:hAnsi="Times New Roman" w:cs="Times New Roman"/>
                <w:sz w:val="22"/>
                <w:szCs w:val="22"/>
              </w:rPr>
              <w:t>Regeringen anser att det är särskilt angeläget att satsningar på kvinnor och flickor görs då det bevisat ger mycket bra resultat för ekonomisk utveckling. Innovation och lösningar som är hållbara ur ett ekonomiskt, miljömässigt och socialt perspektiv, samt samverkan med näringslivet i alla skeden av processen, är också nyckelfaktorer. Regeringen vill även betona vikten av anständiga arbetsvillkor och en öppen och fri handel.</w:t>
            </w:r>
            <w:r>
              <w:rPr>
                <w:rFonts w:ascii="Times New Roman" w:hAnsi="Times New Roman" w:cs="Times New Roman"/>
                <w:sz w:val="22"/>
                <w:szCs w:val="22"/>
              </w:rPr>
              <w:br/>
            </w:r>
            <w:r>
              <w:rPr>
                <w:rFonts w:ascii="Times New Roman" w:hAnsi="Times New Roman" w:cs="Times New Roman"/>
                <w:sz w:val="22"/>
                <w:szCs w:val="22"/>
              </w:rPr>
              <w:br/>
              <w:t xml:space="preserve">Utskottet framförde synpunkter på att ståndpunkten även skulle uttrycka värdet av befintlig lokal och regional kunskap, betydelsen av välutvecklad arvs- och äganderätt samt betydelsen av urbanisering och utveckling av mellanstora samhällen. Statsrådet åtog sig att utveckla dessa resonemang i ståndpunkten. </w:t>
            </w:r>
          </w:p>
          <w:p w:rsidR="000656B6" w:rsidRPr="00AB7F4F" w:rsidRDefault="000656B6" w:rsidP="000656B6">
            <w:pPr>
              <w:pStyle w:val="Default"/>
              <w:rPr>
                <w:rFonts w:ascii="Times New Roman" w:hAnsi="Times New Roman" w:cs="Times New Roman"/>
                <w:bCs/>
                <w:sz w:val="22"/>
                <w:szCs w:val="22"/>
              </w:rPr>
            </w:pPr>
          </w:p>
          <w:p w:rsidR="000656B6" w:rsidRPr="00AB7F4F" w:rsidRDefault="000656B6" w:rsidP="000656B6">
            <w:pPr>
              <w:widowControl/>
              <w:autoSpaceDE w:val="0"/>
              <w:autoSpaceDN w:val="0"/>
              <w:adjustRightInd w:val="0"/>
              <w:rPr>
                <w:snapToGrid w:val="0"/>
                <w:sz w:val="22"/>
                <w:szCs w:val="22"/>
              </w:rPr>
            </w:pPr>
            <w:r w:rsidRPr="00AB7F4F">
              <w:rPr>
                <w:sz w:val="22"/>
                <w:szCs w:val="22"/>
              </w:rPr>
              <w:t>Ordförande konstaterade att det i övrigt inte fanns något att tillägga till den svenska ståndpunkten i detta skede.</w:t>
            </w:r>
            <w:r w:rsidRPr="00AB7F4F">
              <w:rPr>
                <w:sz w:val="22"/>
                <w:szCs w:val="22"/>
              </w:rPr>
              <w:br/>
            </w:r>
            <w:r w:rsidRPr="00AB7F4F">
              <w:rPr>
                <w:sz w:val="22"/>
                <w:szCs w:val="22"/>
              </w:rPr>
              <w:br/>
            </w:r>
            <w:r w:rsidRPr="00AB7F4F">
              <w:rPr>
                <w:snapToGrid w:val="0"/>
                <w:sz w:val="22"/>
                <w:szCs w:val="22"/>
              </w:rPr>
              <w:t>Denna paragraf förklarades omedelbart justerad.</w:t>
            </w:r>
            <w:r w:rsidRPr="00AB7F4F">
              <w:rPr>
                <w:b/>
                <w:snapToGrid w:val="0"/>
                <w:sz w:val="22"/>
                <w:szCs w:val="22"/>
              </w:rPr>
              <w:br/>
            </w:r>
            <w:r w:rsidRPr="00AB7F4F">
              <w:rPr>
                <w:b/>
                <w:snapToGrid w:val="0"/>
                <w:sz w:val="22"/>
                <w:szCs w:val="22"/>
              </w:rPr>
              <w:br/>
            </w:r>
            <w:r w:rsidRPr="00AB7F4F">
              <w:rPr>
                <w:rFonts w:eastAsia="Calibri"/>
                <w:bCs/>
                <w:color w:val="000000"/>
                <w:sz w:val="22"/>
                <w:szCs w:val="22"/>
                <w:lang w:eastAsia="en-US"/>
              </w:rPr>
              <w:t>Landsbygdsminister Sven-Erik Bucht med medarbetare lämnade under övriga punkter på rådsdagordningen information inför Jordbruks- och fiskerådet den 19 november 2018.</w:t>
            </w:r>
            <w:r w:rsidRPr="00AB7F4F">
              <w:rPr>
                <w:rFonts w:eastAsia="Calibri"/>
                <w:bCs/>
                <w:color w:val="000000"/>
                <w:sz w:val="22"/>
                <w:szCs w:val="22"/>
                <w:lang w:eastAsia="en-US"/>
              </w:rPr>
              <w:br/>
            </w:r>
          </w:p>
        </w:tc>
      </w:tr>
      <w:tr w:rsidR="000656B6" w:rsidRPr="005249C1" w:rsidTr="00D15964">
        <w:tc>
          <w:tcPr>
            <w:tcW w:w="567" w:type="dxa"/>
          </w:tcPr>
          <w:p w:rsidR="000656B6" w:rsidRPr="005249C1" w:rsidRDefault="000656B6" w:rsidP="000656B6">
            <w:pPr>
              <w:tabs>
                <w:tab w:val="left" w:pos="1701"/>
              </w:tabs>
              <w:rPr>
                <w:b/>
                <w:snapToGrid w:val="0"/>
                <w:sz w:val="22"/>
                <w:szCs w:val="22"/>
              </w:rPr>
            </w:pPr>
            <w:r w:rsidRPr="005249C1">
              <w:rPr>
                <w:b/>
                <w:snapToGrid w:val="0"/>
                <w:sz w:val="22"/>
                <w:szCs w:val="22"/>
              </w:rPr>
              <w:lastRenderedPageBreak/>
              <w:t>§ 2</w:t>
            </w:r>
          </w:p>
        </w:tc>
        <w:tc>
          <w:tcPr>
            <w:tcW w:w="6946" w:type="dxa"/>
            <w:gridSpan w:val="2"/>
          </w:tcPr>
          <w:p w:rsidR="000656B6" w:rsidRDefault="000656B6" w:rsidP="000656B6">
            <w:pPr>
              <w:rPr>
                <w:snapToGrid w:val="0"/>
                <w:sz w:val="22"/>
                <w:szCs w:val="22"/>
              </w:rPr>
            </w:pPr>
            <w:r>
              <w:rPr>
                <w:b/>
                <w:snapToGrid w:val="0"/>
                <w:sz w:val="22"/>
                <w:szCs w:val="22"/>
              </w:rPr>
              <w:t>Information avseende förhandlingsläge om ett rättsligt bindande skogsavtal för Europa (LBA)</w:t>
            </w:r>
            <w:r>
              <w:rPr>
                <w:b/>
                <w:snapToGrid w:val="0"/>
                <w:sz w:val="22"/>
                <w:szCs w:val="22"/>
              </w:rPr>
              <w:br/>
            </w:r>
            <w:r>
              <w:rPr>
                <w:b/>
                <w:snapToGrid w:val="0"/>
                <w:sz w:val="22"/>
                <w:szCs w:val="22"/>
              </w:rPr>
              <w:br/>
            </w:r>
            <w:r>
              <w:rPr>
                <w:snapToGrid w:val="0"/>
                <w:sz w:val="22"/>
                <w:szCs w:val="22"/>
              </w:rPr>
              <w:t>Landsbygdsminister Sven-Erik Bucht lämnade information om förhandlingsläget om ett rättsligt bindande skogsavtal för Europa.</w:t>
            </w:r>
          </w:p>
          <w:p w:rsidR="000656B6" w:rsidRPr="00965868" w:rsidRDefault="000656B6" w:rsidP="000656B6">
            <w:pPr>
              <w:rPr>
                <w:snapToGrid w:val="0"/>
                <w:sz w:val="22"/>
                <w:szCs w:val="22"/>
              </w:rPr>
            </w:pPr>
          </w:p>
        </w:tc>
      </w:tr>
      <w:tr w:rsidR="000656B6" w:rsidRPr="005249C1" w:rsidTr="00D15964">
        <w:tc>
          <w:tcPr>
            <w:tcW w:w="567" w:type="dxa"/>
          </w:tcPr>
          <w:p w:rsidR="000656B6" w:rsidRPr="005249C1" w:rsidRDefault="000656B6" w:rsidP="000656B6">
            <w:pPr>
              <w:tabs>
                <w:tab w:val="left" w:pos="1701"/>
              </w:tabs>
              <w:rPr>
                <w:b/>
                <w:snapToGrid w:val="0"/>
                <w:sz w:val="22"/>
                <w:szCs w:val="22"/>
              </w:rPr>
            </w:pPr>
            <w:r w:rsidRPr="005249C1">
              <w:rPr>
                <w:b/>
                <w:snapToGrid w:val="0"/>
                <w:sz w:val="22"/>
                <w:szCs w:val="22"/>
              </w:rPr>
              <w:t xml:space="preserve">§ </w:t>
            </w:r>
            <w:r>
              <w:rPr>
                <w:b/>
                <w:snapToGrid w:val="0"/>
                <w:sz w:val="22"/>
                <w:szCs w:val="22"/>
              </w:rPr>
              <w:t>3</w:t>
            </w:r>
          </w:p>
        </w:tc>
        <w:tc>
          <w:tcPr>
            <w:tcW w:w="6946" w:type="dxa"/>
            <w:gridSpan w:val="2"/>
          </w:tcPr>
          <w:p w:rsidR="000656B6" w:rsidRDefault="000656B6" w:rsidP="000656B6">
            <w:pPr>
              <w:rPr>
                <w:snapToGrid w:val="0"/>
                <w:sz w:val="22"/>
                <w:szCs w:val="22"/>
              </w:rPr>
            </w:pPr>
            <w:r>
              <w:rPr>
                <w:b/>
                <w:bCs/>
                <w:color w:val="000000"/>
                <w:sz w:val="22"/>
                <w:szCs w:val="22"/>
              </w:rPr>
              <w:t>Information från Naturvårdsverket</w:t>
            </w:r>
            <w:r>
              <w:rPr>
                <w:b/>
                <w:bCs/>
                <w:color w:val="000000"/>
                <w:sz w:val="22"/>
                <w:szCs w:val="22"/>
              </w:rPr>
              <w:br/>
            </w:r>
            <w:r>
              <w:rPr>
                <w:b/>
                <w:bCs/>
                <w:color w:val="000000"/>
                <w:sz w:val="22"/>
                <w:szCs w:val="22"/>
              </w:rPr>
              <w:br/>
            </w:r>
            <w:r>
              <w:rPr>
                <w:snapToGrid w:val="0"/>
                <w:sz w:val="22"/>
                <w:szCs w:val="22"/>
              </w:rPr>
              <w:t xml:space="preserve">Generaldirektör Björn Risinger lämnade information om </w:t>
            </w:r>
            <w:r>
              <w:rPr>
                <w:color w:val="000000"/>
                <w:sz w:val="22"/>
                <w:szCs w:val="22"/>
              </w:rPr>
              <w:t>Naturvårdsverkets</w:t>
            </w:r>
            <w:r>
              <w:rPr>
                <w:snapToGrid w:val="0"/>
                <w:sz w:val="22"/>
                <w:szCs w:val="22"/>
              </w:rPr>
              <w:t xml:space="preserve"> verksamhet och hos myndigheten aktuella frågor.</w:t>
            </w:r>
          </w:p>
          <w:p w:rsidR="00943C09" w:rsidRDefault="00943C09" w:rsidP="000656B6">
            <w:pPr>
              <w:rPr>
                <w:snapToGrid w:val="0"/>
                <w:sz w:val="22"/>
                <w:szCs w:val="22"/>
              </w:rPr>
            </w:pPr>
          </w:p>
          <w:p w:rsidR="00943C09" w:rsidRPr="005D2B04" w:rsidRDefault="00943C09" w:rsidP="000656B6">
            <w:pPr>
              <w:rPr>
                <w:b/>
                <w:snapToGrid w:val="0"/>
                <w:sz w:val="22"/>
                <w:szCs w:val="22"/>
              </w:rPr>
            </w:pPr>
          </w:p>
          <w:p w:rsidR="000656B6" w:rsidRPr="005249C1" w:rsidRDefault="000656B6" w:rsidP="000656B6">
            <w:pPr>
              <w:tabs>
                <w:tab w:val="left" w:pos="1701"/>
              </w:tabs>
              <w:rPr>
                <w:b/>
                <w:snapToGrid w:val="0"/>
                <w:sz w:val="22"/>
                <w:szCs w:val="22"/>
              </w:rPr>
            </w:pPr>
          </w:p>
        </w:tc>
      </w:tr>
      <w:tr w:rsidR="000656B6" w:rsidRPr="005249C1" w:rsidTr="00D15964">
        <w:tc>
          <w:tcPr>
            <w:tcW w:w="567" w:type="dxa"/>
          </w:tcPr>
          <w:p w:rsidR="000656B6" w:rsidRDefault="000656B6" w:rsidP="000656B6">
            <w:pPr>
              <w:tabs>
                <w:tab w:val="left" w:pos="1701"/>
              </w:tabs>
              <w:rPr>
                <w:b/>
                <w:snapToGrid w:val="0"/>
                <w:sz w:val="22"/>
                <w:szCs w:val="22"/>
              </w:rPr>
            </w:pPr>
            <w:r>
              <w:rPr>
                <w:b/>
                <w:snapToGrid w:val="0"/>
                <w:sz w:val="22"/>
                <w:szCs w:val="22"/>
              </w:rPr>
              <w:lastRenderedPageBreak/>
              <w:t>§ 4</w:t>
            </w:r>
          </w:p>
        </w:tc>
        <w:tc>
          <w:tcPr>
            <w:tcW w:w="6946" w:type="dxa"/>
            <w:gridSpan w:val="2"/>
          </w:tcPr>
          <w:p w:rsidR="000656B6" w:rsidRPr="00965868" w:rsidRDefault="000656B6" w:rsidP="000656B6">
            <w:pPr>
              <w:rPr>
                <w:snapToGrid w:val="0"/>
                <w:sz w:val="22"/>
                <w:szCs w:val="22"/>
              </w:rPr>
            </w:pPr>
            <w:r>
              <w:rPr>
                <w:b/>
                <w:snapToGrid w:val="0"/>
                <w:sz w:val="22"/>
                <w:szCs w:val="22"/>
              </w:rPr>
              <w:t>Information från riksdagens representant vid EU:s institutioner</w:t>
            </w:r>
            <w:r>
              <w:rPr>
                <w:b/>
                <w:snapToGrid w:val="0"/>
                <w:sz w:val="22"/>
                <w:szCs w:val="22"/>
              </w:rPr>
              <w:br/>
            </w:r>
            <w:r>
              <w:rPr>
                <w:b/>
                <w:snapToGrid w:val="0"/>
                <w:sz w:val="22"/>
                <w:szCs w:val="22"/>
              </w:rPr>
              <w:br/>
            </w:r>
            <w:r>
              <w:rPr>
                <w:snapToGrid w:val="0"/>
                <w:sz w:val="22"/>
                <w:szCs w:val="22"/>
              </w:rPr>
              <w:t>Riksdagens representant vid EU:s institutioner, Livia Spada, och tf sekretariatschef vid EU-sekretariatet</w:t>
            </w:r>
            <w:r w:rsidR="00A10521">
              <w:rPr>
                <w:snapToGrid w:val="0"/>
                <w:sz w:val="22"/>
                <w:szCs w:val="22"/>
              </w:rPr>
              <w:t>,</w:t>
            </w:r>
            <w:r>
              <w:rPr>
                <w:snapToGrid w:val="0"/>
                <w:sz w:val="22"/>
                <w:szCs w:val="22"/>
              </w:rPr>
              <w:t xml:space="preserve"> Tuula Zetterman, lämnade information till utskottet. </w:t>
            </w:r>
            <w:r>
              <w:rPr>
                <w:snapToGrid w:val="0"/>
                <w:sz w:val="22"/>
                <w:szCs w:val="22"/>
              </w:rPr>
              <w:br/>
            </w:r>
          </w:p>
        </w:tc>
      </w:tr>
      <w:tr w:rsidR="000656B6" w:rsidRPr="005249C1" w:rsidTr="00D15964">
        <w:tc>
          <w:tcPr>
            <w:tcW w:w="567" w:type="dxa"/>
          </w:tcPr>
          <w:p w:rsidR="000656B6" w:rsidRPr="005249C1" w:rsidRDefault="000656B6" w:rsidP="000656B6">
            <w:pPr>
              <w:tabs>
                <w:tab w:val="left" w:pos="1701"/>
              </w:tabs>
              <w:rPr>
                <w:b/>
                <w:snapToGrid w:val="0"/>
                <w:sz w:val="22"/>
                <w:szCs w:val="22"/>
              </w:rPr>
            </w:pPr>
            <w:r>
              <w:rPr>
                <w:b/>
                <w:snapToGrid w:val="0"/>
                <w:sz w:val="22"/>
                <w:szCs w:val="22"/>
              </w:rPr>
              <w:t>§ 5</w:t>
            </w:r>
          </w:p>
        </w:tc>
        <w:tc>
          <w:tcPr>
            <w:tcW w:w="6946" w:type="dxa"/>
            <w:gridSpan w:val="2"/>
          </w:tcPr>
          <w:p w:rsidR="000656B6" w:rsidRDefault="000656B6" w:rsidP="000656B6">
            <w:pPr>
              <w:rPr>
                <w:snapToGrid w:val="0"/>
                <w:sz w:val="22"/>
                <w:szCs w:val="22"/>
              </w:rPr>
            </w:pPr>
            <w:r>
              <w:rPr>
                <w:b/>
                <w:snapToGrid w:val="0"/>
                <w:sz w:val="22"/>
                <w:szCs w:val="22"/>
              </w:rPr>
              <w:t>Justering av protokoll</w:t>
            </w:r>
            <w:r>
              <w:rPr>
                <w:b/>
                <w:snapToGrid w:val="0"/>
                <w:sz w:val="22"/>
                <w:szCs w:val="22"/>
              </w:rPr>
              <w:br/>
            </w:r>
          </w:p>
          <w:p w:rsidR="000656B6" w:rsidRPr="00914C38" w:rsidRDefault="000656B6" w:rsidP="000656B6">
            <w:pPr>
              <w:rPr>
                <w:snapToGrid w:val="0"/>
                <w:sz w:val="22"/>
                <w:szCs w:val="22"/>
              </w:rPr>
            </w:pPr>
            <w:r>
              <w:rPr>
                <w:snapToGrid w:val="0"/>
                <w:sz w:val="22"/>
                <w:szCs w:val="22"/>
              </w:rPr>
              <w:t>Utskottet justerade protokoll 2018/19:7</w:t>
            </w:r>
            <w:r w:rsidR="000B7CC8">
              <w:rPr>
                <w:snapToGrid w:val="0"/>
                <w:sz w:val="22"/>
                <w:szCs w:val="22"/>
              </w:rPr>
              <w:t>.</w:t>
            </w:r>
          </w:p>
          <w:p w:rsidR="000656B6" w:rsidRPr="005249C1" w:rsidRDefault="000656B6" w:rsidP="000656B6">
            <w:pPr>
              <w:rPr>
                <w:rFonts w:eastAsiaTheme="minorHAnsi"/>
                <w:b/>
                <w:bCs/>
                <w:color w:val="000000"/>
                <w:sz w:val="22"/>
                <w:szCs w:val="22"/>
                <w:lang w:eastAsia="en-US"/>
              </w:rPr>
            </w:pPr>
          </w:p>
        </w:tc>
      </w:tr>
      <w:tr w:rsidR="000656B6" w:rsidRPr="005249C1" w:rsidTr="00D15964">
        <w:tc>
          <w:tcPr>
            <w:tcW w:w="567" w:type="dxa"/>
          </w:tcPr>
          <w:p w:rsidR="000656B6" w:rsidRPr="005249C1" w:rsidRDefault="000656B6" w:rsidP="000656B6">
            <w:pPr>
              <w:tabs>
                <w:tab w:val="left" w:pos="1701"/>
              </w:tabs>
              <w:rPr>
                <w:b/>
                <w:snapToGrid w:val="0"/>
                <w:sz w:val="22"/>
                <w:szCs w:val="22"/>
              </w:rPr>
            </w:pPr>
            <w:r w:rsidRPr="005249C1">
              <w:rPr>
                <w:b/>
                <w:snapToGrid w:val="0"/>
                <w:sz w:val="22"/>
                <w:szCs w:val="22"/>
              </w:rPr>
              <w:t xml:space="preserve">§ </w:t>
            </w:r>
            <w:r>
              <w:rPr>
                <w:b/>
                <w:snapToGrid w:val="0"/>
                <w:sz w:val="22"/>
                <w:szCs w:val="22"/>
              </w:rPr>
              <w:t>6</w:t>
            </w:r>
          </w:p>
        </w:tc>
        <w:tc>
          <w:tcPr>
            <w:tcW w:w="6946" w:type="dxa"/>
            <w:gridSpan w:val="2"/>
          </w:tcPr>
          <w:p w:rsidR="000656B6" w:rsidRDefault="000656B6" w:rsidP="000656B6">
            <w:pPr>
              <w:rPr>
                <w:b/>
                <w:snapToGrid w:val="0"/>
                <w:sz w:val="22"/>
                <w:szCs w:val="22"/>
              </w:rPr>
            </w:pPr>
            <w:r>
              <w:rPr>
                <w:b/>
                <w:bCs/>
                <w:color w:val="000000"/>
                <w:sz w:val="22"/>
                <w:szCs w:val="22"/>
              </w:rPr>
              <w:t>Uppföljning av riksdagens tillämpning av subsidiaritetsprincipen (MJU2y)</w:t>
            </w:r>
          </w:p>
          <w:p w:rsidR="000656B6" w:rsidRDefault="000656B6" w:rsidP="000656B6">
            <w:pPr>
              <w:rPr>
                <w:snapToGrid w:val="0"/>
                <w:sz w:val="22"/>
                <w:szCs w:val="22"/>
              </w:rPr>
            </w:pPr>
            <w:r>
              <w:rPr>
                <w:b/>
                <w:snapToGrid w:val="0"/>
                <w:sz w:val="22"/>
                <w:szCs w:val="22"/>
              </w:rPr>
              <w:br/>
            </w:r>
            <w:r>
              <w:rPr>
                <w:snapToGrid w:val="0"/>
                <w:sz w:val="22"/>
                <w:szCs w:val="22"/>
              </w:rPr>
              <w:t xml:space="preserve">Utskottet fortsatte behandlingen av konstitutionsutskottets uppföljning av riksdagens tillämpning av subsidiaritetsprincipen. </w:t>
            </w:r>
          </w:p>
          <w:p w:rsidR="000656B6" w:rsidRDefault="000656B6" w:rsidP="000656B6">
            <w:pPr>
              <w:rPr>
                <w:snapToGrid w:val="0"/>
                <w:sz w:val="22"/>
                <w:szCs w:val="22"/>
              </w:rPr>
            </w:pPr>
          </w:p>
          <w:p w:rsidR="000656B6" w:rsidRPr="00C14946" w:rsidRDefault="000656B6" w:rsidP="000656B6">
            <w:pPr>
              <w:rPr>
                <w:snapToGrid w:val="0"/>
                <w:sz w:val="22"/>
                <w:szCs w:val="22"/>
              </w:rPr>
            </w:pPr>
            <w:r>
              <w:rPr>
                <w:snapToGrid w:val="0"/>
                <w:sz w:val="22"/>
                <w:szCs w:val="22"/>
              </w:rPr>
              <w:t>Utskottet justerade yttrande 2018/19:MJU2y</w:t>
            </w:r>
            <w:r w:rsidR="00A10521">
              <w:rPr>
                <w:snapToGrid w:val="0"/>
                <w:sz w:val="22"/>
                <w:szCs w:val="22"/>
              </w:rPr>
              <w:t>.</w:t>
            </w:r>
          </w:p>
          <w:p w:rsidR="000656B6" w:rsidRPr="005249C1" w:rsidRDefault="000656B6" w:rsidP="000656B6">
            <w:pPr>
              <w:rPr>
                <w:b/>
                <w:snapToGrid w:val="0"/>
                <w:sz w:val="22"/>
                <w:szCs w:val="22"/>
              </w:rPr>
            </w:pPr>
          </w:p>
        </w:tc>
      </w:tr>
      <w:tr w:rsidR="000656B6" w:rsidRPr="005249C1" w:rsidTr="00D15964">
        <w:tc>
          <w:tcPr>
            <w:tcW w:w="567" w:type="dxa"/>
          </w:tcPr>
          <w:p w:rsidR="000656B6" w:rsidRDefault="000656B6" w:rsidP="000656B6">
            <w:pPr>
              <w:tabs>
                <w:tab w:val="left" w:pos="1701"/>
              </w:tabs>
              <w:rPr>
                <w:b/>
                <w:snapToGrid w:val="0"/>
                <w:sz w:val="22"/>
                <w:szCs w:val="22"/>
              </w:rPr>
            </w:pPr>
            <w:r>
              <w:rPr>
                <w:b/>
                <w:snapToGrid w:val="0"/>
                <w:sz w:val="22"/>
                <w:szCs w:val="22"/>
              </w:rPr>
              <w:t>§ 7</w:t>
            </w:r>
          </w:p>
          <w:p w:rsidR="000656B6" w:rsidRPr="005249C1" w:rsidRDefault="000656B6" w:rsidP="000656B6">
            <w:pPr>
              <w:tabs>
                <w:tab w:val="left" w:pos="1701"/>
              </w:tabs>
              <w:rPr>
                <w:b/>
                <w:snapToGrid w:val="0"/>
                <w:sz w:val="22"/>
                <w:szCs w:val="22"/>
              </w:rPr>
            </w:pPr>
            <w:r w:rsidRPr="005249C1">
              <w:rPr>
                <w:b/>
                <w:snapToGrid w:val="0"/>
                <w:sz w:val="22"/>
                <w:szCs w:val="22"/>
              </w:rPr>
              <w:t xml:space="preserve"> </w:t>
            </w:r>
          </w:p>
        </w:tc>
        <w:tc>
          <w:tcPr>
            <w:tcW w:w="6946" w:type="dxa"/>
            <w:gridSpan w:val="2"/>
          </w:tcPr>
          <w:p w:rsidR="000656B6" w:rsidRDefault="000656B6" w:rsidP="000656B6">
            <w:pPr>
              <w:rPr>
                <w:b/>
                <w:bCs/>
                <w:color w:val="000000"/>
                <w:sz w:val="22"/>
                <w:szCs w:val="22"/>
              </w:rPr>
            </w:pPr>
            <w:r>
              <w:rPr>
                <w:b/>
                <w:bCs/>
                <w:color w:val="000000"/>
                <w:sz w:val="22"/>
                <w:szCs w:val="22"/>
              </w:rPr>
              <w:t>Kommissionens arbetsprogram 2019 (MJU3y)</w:t>
            </w:r>
          </w:p>
          <w:p w:rsidR="000656B6" w:rsidRDefault="000656B6" w:rsidP="000656B6">
            <w:pPr>
              <w:rPr>
                <w:bCs/>
                <w:color w:val="000000"/>
                <w:sz w:val="22"/>
                <w:szCs w:val="22"/>
              </w:rPr>
            </w:pPr>
            <w:r>
              <w:rPr>
                <w:b/>
                <w:bCs/>
                <w:color w:val="000000"/>
                <w:sz w:val="22"/>
                <w:szCs w:val="22"/>
              </w:rPr>
              <w:br/>
            </w:r>
            <w:r>
              <w:rPr>
                <w:bCs/>
                <w:color w:val="000000"/>
                <w:sz w:val="22"/>
                <w:szCs w:val="22"/>
              </w:rPr>
              <w:t>Utskottet fortsatte behandlingen av fråga om yttrande till utrikesutskottet över kommissionens arbetsprogram 2019.</w:t>
            </w:r>
          </w:p>
          <w:p w:rsidR="000656B6" w:rsidRDefault="000656B6" w:rsidP="000656B6">
            <w:pPr>
              <w:rPr>
                <w:bCs/>
                <w:color w:val="000000"/>
                <w:sz w:val="22"/>
                <w:szCs w:val="22"/>
              </w:rPr>
            </w:pPr>
          </w:p>
          <w:p w:rsidR="000656B6" w:rsidRPr="006049A8" w:rsidRDefault="000656B6" w:rsidP="000656B6">
            <w:pPr>
              <w:rPr>
                <w:bCs/>
                <w:color w:val="000000"/>
                <w:sz w:val="22"/>
                <w:szCs w:val="22"/>
              </w:rPr>
            </w:pPr>
            <w:r>
              <w:rPr>
                <w:bCs/>
                <w:color w:val="000000"/>
                <w:sz w:val="22"/>
                <w:szCs w:val="22"/>
              </w:rPr>
              <w:t>Utskottet justerade yttrande 2018/19 MJU3y.</w:t>
            </w:r>
            <w:r>
              <w:rPr>
                <w:bCs/>
                <w:color w:val="000000"/>
                <w:sz w:val="22"/>
                <w:szCs w:val="22"/>
              </w:rPr>
              <w:br/>
            </w:r>
          </w:p>
        </w:tc>
      </w:tr>
      <w:tr w:rsidR="000656B6" w:rsidRPr="005249C1" w:rsidTr="00D15964">
        <w:tc>
          <w:tcPr>
            <w:tcW w:w="567" w:type="dxa"/>
          </w:tcPr>
          <w:p w:rsidR="000656B6" w:rsidRPr="005249C1" w:rsidRDefault="000656B6" w:rsidP="000656B6">
            <w:pPr>
              <w:tabs>
                <w:tab w:val="left" w:pos="1701"/>
              </w:tabs>
              <w:rPr>
                <w:b/>
                <w:snapToGrid w:val="0"/>
                <w:sz w:val="22"/>
                <w:szCs w:val="22"/>
              </w:rPr>
            </w:pPr>
            <w:r>
              <w:rPr>
                <w:b/>
                <w:snapToGrid w:val="0"/>
                <w:sz w:val="22"/>
                <w:szCs w:val="22"/>
              </w:rPr>
              <w:t>§ 8</w:t>
            </w:r>
          </w:p>
        </w:tc>
        <w:tc>
          <w:tcPr>
            <w:tcW w:w="6946" w:type="dxa"/>
            <w:gridSpan w:val="2"/>
          </w:tcPr>
          <w:p w:rsidR="000656B6" w:rsidRPr="0055255C" w:rsidRDefault="000656B6" w:rsidP="000656B6">
            <w:pPr>
              <w:tabs>
                <w:tab w:val="left" w:pos="1701"/>
              </w:tabs>
              <w:rPr>
                <w:snapToGrid w:val="0"/>
                <w:sz w:val="22"/>
                <w:szCs w:val="22"/>
              </w:rPr>
            </w:pPr>
            <w:r w:rsidRPr="00870B48">
              <w:rPr>
                <w:b/>
                <w:bCs/>
                <w:color w:val="000000"/>
                <w:sz w:val="22"/>
                <w:szCs w:val="22"/>
              </w:rPr>
              <w:t>Inkomna EU-dokument</w:t>
            </w:r>
            <w:r>
              <w:rPr>
                <w:snapToGrid w:val="0"/>
                <w:sz w:val="22"/>
                <w:szCs w:val="22"/>
              </w:rPr>
              <w:br/>
            </w:r>
            <w:r>
              <w:rPr>
                <w:snapToGrid w:val="0"/>
                <w:sz w:val="22"/>
                <w:szCs w:val="22"/>
              </w:rPr>
              <w:br/>
            </w:r>
            <w:r w:rsidRPr="0055255C">
              <w:rPr>
                <w:snapToGrid w:val="0"/>
                <w:sz w:val="22"/>
                <w:szCs w:val="22"/>
              </w:rPr>
              <w:t>Inkomna EU-dokument m.m. enligt bilaga 2 anmäldes.</w:t>
            </w:r>
          </w:p>
          <w:p w:rsidR="000656B6" w:rsidRPr="0055255C" w:rsidRDefault="000656B6" w:rsidP="000656B6">
            <w:pPr>
              <w:tabs>
                <w:tab w:val="left" w:pos="1701"/>
              </w:tabs>
              <w:rPr>
                <w:snapToGrid w:val="0"/>
                <w:sz w:val="22"/>
                <w:szCs w:val="22"/>
              </w:rPr>
            </w:pPr>
          </w:p>
          <w:p w:rsidR="000656B6" w:rsidRPr="0055255C" w:rsidRDefault="000656B6" w:rsidP="000656B6">
            <w:pPr>
              <w:tabs>
                <w:tab w:val="left" w:pos="1701"/>
              </w:tabs>
              <w:rPr>
                <w:snapToGrid w:val="0"/>
                <w:sz w:val="22"/>
                <w:szCs w:val="22"/>
              </w:rPr>
            </w:pPr>
            <w:r w:rsidRPr="0055255C">
              <w:rPr>
                <w:snapToGrid w:val="0"/>
                <w:sz w:val="22"/>
                <w:szCs w:val="22"/>
              </w:rPr>
              <w:t>Utskottet beslutade enligt 7 kap. 12 § RO att begära överläggning med regeringen</w:t>
            </w:r>
            <w:r>
              <w:rPr>
                <w:snapToGrid w:val="0"/>
                <w:sz w:val="22"/>
                <w:szCs w:val="22"/>
              </w:rPr>
              <w:t xml:space="preserve">, </w:t>
            </w:r>
            <w:r w:rsidRPr="0055255C">
              <w:rPr>
                <w:snapToGrid w:val="0"/>
                <w:sz w:val="22"/>
                <w:szCs w:val="22"/>
              </w:rPr>
              <w:t>Näringsdepartementet</w:t>
            </w:r>
            <w:r>
              <w:rPr>
                <w:snapToGrid w:val="0"/>
                <w:sz w:val="22"/>
                <w:szCs w:val="22"/>
              </w:rPr>
              <w:t>, om</w:t>
            </w:r>
          </w:p>
          <w:p w:rsidR="000656B6" w:rsidRPr="0055255C" w:rsidRDefault="000656B6" w:rsidP="000656B6">
            <w:pPr>
              <w:tabs>
                <w:tab w:val="left" w:pos="1701"/>
              </w:tabs>
              <w:rPr>
                <w:snapToGrid w:val="0"/>
                <w:sz w:val="22"/>
                <w:szCs w:val="22"/>
              </w:rPr>
            </w:pPr>
          </w:p>
          <w:p w:rsidR="000656B6" w:rsidRDefault="000656B6" w:rsidP="000656B6">
            <w:pPr>
              <w:rPr>
                <w:sz w:val="22"/>
                <w:szCs w:val="22"/>
              </w:rPr>
            </w:pPr>
            <w:r>
              <w:rPr>
                <w:snapToGrid w:val="0"/>
                <w:sz w:val="22"/>
                <w:szCs w:val="22"/>
              </w:rPr>
              <w:t>COM(2018</w:t>
            </w:r>
            <w:r w:rsidRPr="0055255C">
              <w:rPr>
                <w:snapToGrid w:val="0"/>
                <w:sz w:val="22"/>
                <w:szCs w:val="22"/>
              </w:rPr>
              <w:t xml:space="preserve">) </w:t>
            </w:r>
            <w:r>
              <w:rPr>
                <w:snapToGrid w:val="0"/>
                <w:sz w:val="22"/>
                <w:szCs w:val="22"/>
              </w:rPr>
              <w:t xml:space="preserve">732 </w:t>
            </w:r>
            <w:r>
              <w:rPr>
                <w:sz w:val="22"/>
                <w:szCs w:val="22"/>
              </w:rPr>
              <w:t>Förslag till rådets förordning</w:t>
            </w:r>
            <w:r w:rsidRPr="00A73141">
              <w:rPr>
                <w:sz w:val="22"/>
                <w:szCs w:val="22"/>
              </w:rPr>
              <w:t xml:space="preserve"> om fastställande för år 2019 av fiskemöjligheterna för vissa fiskbestånd och grupper av fiskbestånd i unionens vatten och, för unionsfiskefartyg, i vissa andra vatten</w:t>
            </w:r>
          </w:p>
          <w:p w:rsidR="000656B6" w:rsidRPr="0055255C" w:rsidRDefault="000656B6" w:rsidP="000656B6">
            <w:pPr>
              <w:rPr>
                <w:snapToGrid w:val="0"/>
                <w:sz w:val="22"/>
                <w:szCs w:val="22"/>
              </w:rPr>
            </w:pPr>
            <w:r>
              <w:rPr>
                <w:snapToGrid w:val="0"/>
                <w:sz w:val="22"/>
                <w:szCs w:val="22"/>
              </w:rPr>
              <w:br/>
            </w:r>
            <w:r w:rsidRPr="0055255C">
              <w:rPr>
                <w:snapToGrid w:val="0"/>
                <w:sz w:val="22"/>
                <w:szCs w:val="22"/>
              </w:rPr>
              <w:t>Övriga EU-dokument lades till handlingarna.</w:t>
            </w:r>
          </w:p>
          <w:p w:rsidR="000656B6" w:rsidRPr="0055255C" w:rsidRDefault="000656B6" w:rsidP="000656B6">
            <w:pPr>
              <w:tabs>
                <w:tab w:val="left" w:pos="1701"/>
              </w:tabs>
              <w:rPr>
                <w:snapToGrid w:val="0"/>
                <w:sz w:val="22"/>
                <w:szCs w:val="22"/>
              </w:rPr>
            </w:pPr>
          </w:p>
          <w:p w:rsidR="000656B6" w:rsidRPr="0055255C" w:rsidRDefault="000656B6" w:rsidP="000656B6">
            <w:pPr>
              <w:tabs>
                <w:tab w:val="left" w:pos="1701"/>
              </w:tabs>
              <w:rPr>
                <w:snapToGrid w:val="0"/>
                <w:sz w:val="22"/>
                <w:szCs w:val="22"/>
              </w:rPr>
            </w:pPr>
            <w:r w:rsidRPr="0055255C">
              <w:rPr>
                <w:sz w:val="22"/>
                <w:szCs w:val="22"/>
              </w:rPr>
              <w:t>Denna paragraf förklarades omedelbart justerad.</w:t>
            </w:r>
          </w:p>
          <w:p w:rsidR="000656B6" w:rsidRDefault="000656B6" w:rsidP="000656B6">
            <w:pPr>
              <w:rPr>
                <w:rFonts w:eastAsiaTheme="minorHAnsi"/>
                <w:bCs/>
                <w:color w:val="000000"/>
                <w:sz w:val="22"/>
                <w:szCs w:val="22"/>
                <w:lang w:eastAsia="en-US"/>
              </w:rPr>
            </w:pPr>
          </w:p>
        </w:tc>
      </w:tr>
      <w:tr w:rsidR="000656B6" w:rsidRPr="005249C1" w:rsidTr="00D15964">
        <w:tc>
          <w:tcPr>
            <w:tcW w:w="567" w:type="dxa"/>
          </w:tcPr>
          <w:p w:rsidR="000656B6" w:rsidRPr="000E4AF5" w:rsidRDefault="000656B6" w:rsidP="000656B6">
            <w:pPr>
              <w:tabs>
                <w:tab w:val="left" w:pos="1701"/>
              </w:tabs>
              <w:rPr>
                <w:b/>
                <w:snapToGrid w:val="0"/>
                <w:sz w:val="22"/>
                <w:szCs w:val="22"/>
              </w:rPr>
            </w:pPr>
            <w:r w:rsidRPr="000E4AF5">
              <w:rPr>
                <w:b/>
                <w:snapToGrid w:val="0"/>
                <w:sz w:val="22"/>
                <w:szCs w:val="22"/>
              </w:rPr>
              <w:t xml:space="preserve">§ </w:t>
            </w:r>
            <w:r>
              <w:rPr>
                <w:b/>
                <w:snapToGrid w:val="0"/>
                <w:sz w:val="22"/>
                <w:szCs w:val="22"/>
              </w:rPr>
              <w:t>9</w:t>
            </w:r>
          </w:p>
        </w:tc>
        <w:tc>
          <w:tcPr>
            <w:tcW w:w="6946" w:type="dxa"/>
            <w:gridSpan w:val="2"/>
          </w:tcPr>
          <w:p w:rsidR="000656B6" w:rsidRPr="000E4AF5" w:rsidRDefault="000656B6" w:rsidP="000656B6">
            <w:pPr>
              <w:tabs>
                <w:tab w:val="left" w:pos="1701"/>
              </w:tabs>
              <w:rPr>
                <w:rFonts w:eastAsiaTheme="minorHAnsi"/>
                <w:b/>
                <w:bCs/>
                <w:color w:val="000000"/>
                <w:sz w:val="22"/>
                <w:szCs w:val="22"/>
                <w:lang w:eastAsia="en-US"/>
              </w:rPr>
            </w:pPr>
            <w:r w:rsidRPr="000E4AF5">
              <w:rPr>
                <w:rFonts w:eastAsiaTheme="minorHAnsi"/>
                <w:b/>
                <w:bCs/>
                <w:color w:val="000000"/>
                <w:sz w:val="22"/>
                <w:szCs w:val="22"/>
                <w:lang w:eastAsia="en-US"/>
              </w:rPr>
              <w:t>Inkomna skrivelser</w:t>
            </w:r>
          </w:p>
          <w:p w:rsidR="000656B6" w:rsidRPr="000E4AF5" w:rsidRDefault="000656B6" w:rsidP="000656B6">
            <w:pPr>
              <w:tabs>
                <w:tab w:val="left" w:pos="2459"/>
              </w:tabs>
              <w:rPr>
                <w:rFonts w:eastAsiaTheme="minorHAnsi"/>
                <w:bCs/>
                <w:color w:val="000000"/>
                <w:sz w:val="22"/>
                <w:szCs w:val="22"/>
                <w:lang w:eastAsia="en-US"/>
              </w:rPr>
            </w:pPr>
            <w:r w:rsidRPr="000E4AF5">
              <w:rPr>
                <w:rFonts w:eastAsiaTheme="minorHAnsi"/>
                <w:b/>
                <w:bCs/>
                <w:color w:val="000000"/>
                <w:sz w:val="22"/>
                <w:szCs w:val="22"/>
                <w:lang w:eastAsia="en-US"/>
              </w:rPr>
              <w:tab/>
            </w:r>
          </w:p>
          <w:p w:rsidR="000656B6" w:rsidRPr="000E4AF5" w:rsidRDefault="000656B6" w:rsidP="000656B6">
            <w:pPr>
              <w:tabs>
                <w:tab w:val="left" w:pos="1701"/>
              </w:tabs>
              <w:rPr>
                <w:rFonts w:eastAsiaTheme="minorHAnsi"/>
                <w:bCs/>
                <w:color w:val="000000"/>
                <w:sz w:val="22"/>
                <w:szCs w:val="22"/>
                <w:lang w:eastAsia="en-US"/>
              </w:rPr>
            </w:pPr>
            <w:r w:rsidRPr="000E4AF5">
              <w:rPr>
                <w:rFonts w:eastAsiaTheme="minorHAnsi"/>
                <w:bCs/>
                <w:color w:val="000000"/>
                <w:sz w:val="22"/>
                <w:szCs w:val="22"/>
                <w:lang w:eastAsia="en-US"/>
              </w:rPr>
              <w:t xml:space="preserve">En inkommen skrivelse </w:t>
            </w:r>
            <w:r w:rsidR="00A10521">
              <w:rPr>
                <w:snapToGrid w:val="0"/>
                <w:sz w:val="22"/>
                <w:szCs w:val="22"/>
              </w:rPr>
              <w:t xml:space="preserve">enligt bilaga </w:t>
            </w:r>
            <w:r w:rsidRPr="000E4AF5">
              <w:rPr>
                <w:snapToGrid w:val="0"/>
                <w:sz w:val="22"/>
                <w:szCs w:val="22"/>
              </w:rPr>
              <w:t xml:space="preserve">3 anmäldes </w:t>
            </w:r>
            <w:r w:rsidRPr="000E4AF5">
              <w:rPr>
                <w:rFonts w:eastAsiaTheme="minorHAnsi"/>
                <w:bCs/>
                <w:color w:val="000000"/>
                <w:sz w:val="22"/>
                <w:szCs w:val="22"/>
                <w:lang w:eastAsia="en-US"/>
              </w:rPr>
              <w:t>och lades till handlingarna.</w:t>
            </w:r>
          </w:p>
          <w:p w:rsidR="000656B6" w:rsidRPr="000E4AF5" w:rsidRDefault="000656B6" w:rsidP="000656B6">
            <w:pPr>
              <w:tabs>
                <w:tab w:val="left" w:pos="2459"/>
              </w:tabs>
              <w:rPr>
                <w:rFonts w:eastAsiaTheme="minorHAnsi"/>
                <w:b/>
                <w:bCs/>
                <w:color w:val="000000"/>
                <w:sz w:val="22"/>
                <w:szCs w:val="22"/>
                <w:lang w:eastAsia="en-US"/>
              </w:rPr>
            </w:pPr>
          </w:p>
        </w:tc>
      </w:tr>
      <w:tr w:rsidR="000656B6" w:rsidRPr="005249C1" w:rsidTr="00D15964">
        <w:tc>
          <w:tcPr>
            <w:tcW w:w="567" w:type="dxa"/>
          </w:tcPr>
          <w:p w:rsidR="000656B6" w:rsidRPr="000E4AF5" w:rsidRDefault="000656B6" w:rsidP="000656B6">
            <w:pPr>
              <w:tabs>
                <w:tab w:val="left" w:pos="1701"/>
              </w:tabs>
              <w:rPr>
                <w:b/>
                <w:snapToGrid w:val="0"/>
                <w:sz w:val="22"/>
                <w:szCs w:val="22"/>
              </w:rPr>
            </w:pPr>
            <w:r>
              <w:rPr>
                <w:b/>
                <w:snapToGrid w:val="0"/>
                <w:sz w:val="22"/>
                <w:szCs w:val="22"/>
              </w:rPr>
              <w:t>§ 10</w:t>
            </w:r>
          </w:p>
        </w:tc>
        <w:tc>
          <w:tcPr>
            <w:tcW w:w="6946" w:type="dxa"/>
            <w:gridSpan w:val="2"/>
          </w:tcPr>
          <w:p w:rsidR="000656B6" w:rsidRDefault="00E96075" w:rsidP="000656B6">
            <w:pPr>
              <w:tabs>
                <w:tab w:val="left" w:pos="1701"/>
              </w:tabs>
              <w:rPr>
                <w:rFonts w:eastAsiaTheme="minorHAnsi"/>
                <w:bCs/>
                <w:color w:val="000000"/>
                <w:sz w:val="22"/>
                <w:szCs w:val="22"/>
                <w:lang w:eastAsia="en-US"/>
              </w:rPr>
            </w:pPr>
            <w:r>
              <w:rPr>
                <w:rFonts w:eastAsiaTheme="minorHAnsi"/>
                <w:b/>
                <w:bCs/>
                <w:color w:val="000000"/>
                <w:sz w:val="22"/>
                <w:szCs w:val="22"/>
                <w:lang w:eastAsia="en-US"/>
              </w:rPr>
              <w:t>Besök</w:t>
            </w:r>
            <w:r w:rsidR="005618DE">
              <w:rPr>
                <w:rFonts w:eastAsiaTheme="minorHAnsi"/>
                <w:b/>
                <w:bCs/>
                <w:color w:val="000000"/>
                <w:sz w:val="22"/>
                <w:szCs w:val="22"/>
                <w:lang w:eastAsia="en-US"/>
              </w:rPr>
              <w:t xml:space="preserve"> av Sydafrikas nationalförsamling</w:t>
            </w:r>
            <w:r w:rsidR="002B6693">
              <w:rPr>
                <w:rFonts w:eastAsiaTheme="minorHAnsi"/>
                <w:b/>
                <w:bCs/>
                <w:color w:val="000000"/>
                <w:sz w:val="22"/>
                <w:szCs w:val="22"/>
                <w:lang w:eastAsia="en-US"/>
              </w:rPr>
              <w:br/>
            </w:r>
            <w:r w:rsidR="002B6693">
              <w:rPr>
                <w:rFonts w:eastAsiaTheme="minorHAnsi"/>
                <w:b/>
                <w:bCs/>
                <w:color w:val="000000"/>
                <w:sz w:val="22"/>
                <w:szCs w:val="22"/>
                <w:lang w:eastAsia="en-US"/>
              </w:rPr>
              <w:br/>
            </w:r>
            <w:r w:rsidR="005618DE">
              <w:rPr>
                <w:rFonts w:eastAsiaTheme="minorHAnsi"/>
                <w:bCs/>
                <w:color w:val="000000"/>
                <w:sz w:val="22"/>
                <w:szCs w:val="22"/>
                <w:lang w:eastAsia="en-US"/>
              </w:rPr>
              <w:t xml:space="preserve">Utskottet beslutade att ta emot </w:t>
            </w:r>
            <w:r w:rsidR="00C40CAD">
              <w:rPr>
                <w:rFonts w:eastAsiaTheme="minorHAnsi"/>
                <w:bCs/>
                <w:color w:val="000000"/>
                <w:sz w:val="22"/>
                <w:szCs w:val="22"/>
                <w:lang w:eastAsia="en-US"/>
              </w:rPr>
              <w:t xml:space="preserve">ett besök av </w:t>
            </w:r>
            <w:r w:rsidR="005618DE">
              <w:rPr>
                <w:rFonts w:eastAsiaTheme="minorHAnsi"/>
                <w:bCs/>
                <w:color w:val="000000"/>
                <w:sz w:val="22"/>
                <w:szCs w:val="22"/>
                <w:lang w:eastAsia="en-US"/>
              </w:rPr>
              <w:t>utskottet för social utveckling vid Sydafrikas nationalförsamling torsdagen den 6 december</w:t>
            </w:r>
            <w:r w:rsidR="00A10521">
              <w:rPr>
                <w:rFonts w:eastAsiaTheme="minorHAnsi"/>
                <w:bCs/>
                <w:color w:val="000000"/>
                <w:sz w:val="22"/>
                <w:szCs w:val="22"/>
                <w:lang w:eastAsia="en-US"/>
              </w:rPr>
              <w:t xml:space="preserve"> 2018 kl. 13.15-14.15</w:t>
            </w:r>
            <w:r w:rsidR="005618DE">
              <w:rPr>
                <w:rFonts w:eastAsiaTheme="minorHAnsi"/>
                <w:bCs/>
                <w:color w:val="000000"/>
                <w:sz w:val="22"/>
                <w:szCs w:val="22"/>
                <w:lang w:eastAsia="en-US"/>
              </w:rPr>
              <w:t xml:space="preserve">. </w:t>
            </w:r>
            <w:r w:rsidR="00277392">
              <w:rPr>
                <w:rFonts w:eastAsiaTheme="minorHAnsi"/>
                <w:bCs/>
                <w:color w:val="000000"/>
                <w:sz w:val="22"/>
                <w:szCs w:val="22"/>
                <w:lang w:eastAsia="en-US"/>
              </w:rPr>
              <w:br/>
            </w:r>
            <w:r w:rsidR="00277392">
              <w:rPr>
                <w:rFonts w:eastAsiaTheme="minorHAnsi"/>
                <w:bCs/>
                <w:color w:val="000000"/>
                <w:sz w:val="22"/>
                <w:szCs w:val="22"/>
                <w:lang w:eastAsia="en-US"/>
              </w:rPr>
              <w:br/>
            </w:r>
            <w:r w:rsidR="00A10521">
              <w:rPr>
                <w:rFonts w:eastAsiaTheme="minorHAnsi"/>
                <w:bCs/>
                <w:color w:val="000000"/>
                <w:sz w:val="22"/>
                <w:szCs w:val="22"/>
                <w:lang w:eastAsia="en-US"/>
              </w:rPr>
              <w:t>Följande d</w:t>
            </w:r>
            <w:r w:rsidR="00277392">
              <w:rPr>
                <w:rFonts w:eastAsiaTheme="minorHAnsi"/>
                <w:bCs/>
                <w:color w:val="000000"/>
                <w:sz w:val="22"/>
                <w:szCs w:val="22"/>
                <w:lang w:eastAsia="en-US"/>
              </w:rPr>
              <w:t>eltagare från miljö- och jordbruksutskottet</w:t>
            </w:r>
            <w:r w:rsidR="00A10521">
              <w:rPr>
                <w:rFonts w:eastAsiaTheme="minorHAnsi"/>
                <w:bCs/>
                <w:color w:val="000000"/>
                <w:sz w:val="22"/>
                <w:szCs w:val="22"/>
                <w:lang w:eastAsia="en-US"/>
              </w:rPr>
              <w:t xml:space="preserve"> anmälde sig</w:t>
            </w:r>
            <w:r w:rsidR="00C40CAD">
              <w:rPr>
                <w:rFonts w:eastAsiaTheme="minorHAnsi"/>
                <w:bCs/>
                <w:color w:val="000000"/>
                <w:sz w:val="22"/>
                <w:szCs w:val="22"/>
                <w:lang w:eastAsia="en-US"/>
              </w:rPr>
              <w:t xml:space="preserve"> till besöket: </w:t>
            </w:r>
            <w:r w:rsidR="000656B6">
              <w:rPr>
                <w:rFonts w:eastAsiaTheme="minorHAnsi"/>
                <w:bCs/>
                <w:color w:val="000000"/>
                <w:sz w:val="22"/>
                <w:szCs w:val="22"/>
                <w:lang w:eastAsia="en-US"/>
              </w:rPr>
              <w:t>Kristina</w:t>
            </w:r>
            <w:r w:rsidR="00277392">
              <w:rPr>
                <w:rFonts w:eastAsiaTheme="minorHAnsi"/>
                <w:bCs/>
                <w:color w:val="000000"/>
                <w:sz w:val="22"/>
                <w:szCs w:val="22"/>
                <w:lang w:eastAsia="en-US"/>
              </w:rPr>
              <w:t xml:space="preserve"> Yngwe (C), ordförande</w:t>
            </w:r>
            <w:r w:rsidR="00A10521">
              <w:rPr>
                <w:rFonts w:eastAsiaTheme="minorHAnsi"/>
                <w:bCs/>
                <w:color w:val="000000"/>
                <w:sz w:val="22"/>
                <w:szCs w:val="22"/>
                <w:lang w:eastAsia="en-US"/>
              </w:rPr>
              <w:t xml:space="preserve">, </w:t>
            </w:r>
            <w:r w:rsidR="000656B6" w:rsidRPr="00943C09">
              <w:rPr>
                <w:rFonts w:eastAsiaTheme="minorHAnsi"/>
                <w:bCs/>
                <w:color w:val="000000"/>
                <w:sz w:val="22"/>
                <w:szCs w:val="22"/>
                <w:lang w:eastAsia="en-US"/>
              </w:rPr>
              <w:t xml:space="preserve">Hanna </w:t>
            </w:r>
            <w:r w:rsidR="00277392" w:rsidRPr="00943C09">
              <w:rPr>
                <w:rFonts w:eastAsiaTheme="minorHAnsi"/>
                <w:bCs/>
                <w:color w:val="000000"/>
                <w:sz w:val="22"/>
                <w:szCs w:val="22"/>
                <w:lang w:eastAsia="en-US"/>
              </w:rPr>
              <w:t>Westerén (S)</w:t>
            </w:r>
            <w:r w:rsidR="00A10521">
              <w:rPr>
                <w:rFonts w:eastAsiaTheme="minorHAnsi"/>
                <w:bCs/>
                <w:color w:val="000000"/>
                <w:sz w:val="22"/>
                <w:szCs w:val="22"/>
                <w:lang w:eastAsia="en-US"/>
              </w:rPr>
              <w:t xml:space="preserve">, </w:t>
            </w:r>
            <w:r w:rsidR="000656B6" w:rsidRPr="00943C09">
              <w:rPr>
                <w:rFonts w:eastAsiaTheme="minorHAnsi"/>
                <w:bCs/>
                <w:color w:val="000000"/>
                <w:sz w:val="22"/>
                <w:szCs w:val="22"/>
                <w:lang w:eastAsia="en-US"/>
              </w:rPr>
              <w:t>Isak</w:t>
            </w:r>
            <w:r w:rsidR="00277392" w:rsidRPr="00943C09">
              <w:rPr>
                <w:rFonts w:eastAsiaTheme="minorHAnsi"/>
                <w:bCs/>
                <w:color w:val="000000"/>
                <w:sz w:val="22"/>
                <w:szCs w:val="22"/>
                <w:lang w:eastAsia="en-US"/>
              </w:rPr>
              <w:t xml:space="preserve"> From (S)</w:t>
            </w:r>
            <w:r w:rsidR="00A10521">
              <w:rPr>
                <w:rFonts w:eastAsiaTheme="minorHAnsi"/>
                <w:bCs/>
                <w:color w:val="000000"/>
                <w:sz w:val="22"/>
                <w:szCs w:val="22"/>
                <w:lang w:eastAsia="en-US"/>
              </w:rPr>
              <w:t xml:space="preserve">, </w:t>
            </w:r>
            <w:r w:rsidR="000656B6">
              <w:rPr>
                <w:rFonts w:eastAsiaTheme="minorHAnsi"/>
                <w:bCs/>
                <w:color w:val="000000"/>
                <w:sz w:val="22"/>
                <w:szCs w:val="22"/>
                <w:lang w:eastAsia="en-US"/>
              </w:rPr>
              <w:t>Elin</w:t>
            </w:r>
            <w:r w:rsidR="00277392">
              <w:rPr>
                <w:rFonts w:eastAsiaTheme="minorHAnsi"/>
                <w:bCs/>
                <w:color w:val="000000"/>
                <w:sz w:val="22"/>
                <w:szCs w:val="22"/>
                <w:lang w:eastAsia="en-US"/>
              </w:rPr>
              <w:t xml:space="preserve"> Segerlin</w:t>
            </w:r>
            <w:r>
              <w:rPr>
                <w:rFonts w:eastAsiaTheme="minorHAnsi"/>
                <w:bCs/>
                <w:color w:val="000000"/>
                <w:sz w:val="22"/>
                <w:szCs w:val="22"/>
                <w:lang w:eastAsia="en-US"/>
              </w:rPr>
              <w:t>d</w:t>
            </w:r>
            <w:r w:rsidR="00277392">
              <w:rPr>
                <w:rFonts w:eastAsiaTheme="minorHAnsi"/>
                <w:bCs/>
                <w:color w:val="000000"/>
                <w:sz w:val="22"/>
                <w:szCs w:val="22"/>
                <w:lang w:eastAsia="en-US"/>
              </w:rPr>
              <w:t xml:space="preserve"> (V)</w:t>
            </w:r>
            <w:r w:rsidR="00A10521">
              <w:rPr>
                <w:rFonts w:eastAsiaTheme="minorHAnsi"/>
                <w:bCs/>
                <w:color w:val="000000"/>
                <w:sz w:val="22"/>
                <w:szCs w:val="22"/>
                <w:lang w:eastAsia="en-US"/>
              </w:rPr>
              <w:t xml:space="preserve">, </w:t>
            </w:r>
            <w:r w:rsidR="00277392">
              <w:rPr>
                <w:rFonts w:eastAsiaTheme="minorHAnsi"/>
                <w:bCs/>
                <w:color w:val="000000"/>
                <w:sz w:val="22"/>
                <w:szCs w:val="22"/>
                <w:lang w:eastAsia="en-US"/>
              </w:rPr>
              <w:t>Malin Larsson (S)</w:t>
            </w:r>
            <w:r w:rsidR="00A10521">
              <w:rPr>
                <w:rFonts w:eastAsiaTheme="minorHAnsi"/>
                <w:bCs/>
                <w:color w:val="000000"/>
                <w:sz w:val="22"/>
                <w:szCs w:val="22"/>
                <w:lang w:eastAsia="en-US"/>
              </w:rPr>
              <w:t xml:space="preserve">, </w:t>
            </w:r>
            <w:r w:rsidR="00277392">
              <w:rPr>
                <w:rFonts w:eastAsiaTheme="minorHAnsi"/>
                <w:bCs/>
                <w:color w:val="000000"/>
                <w:sz w:val="22"/>
                <w:szCs w:val="22"/>
                <w:lang w:eastAsia="en-US"/>
              </w:rPr>
              <w:t>Magnus Oscarsson (KD)</w:t>
            </w:r>
            <w:r w:rsidR="00A10521">
              <w:rPr>
                <w:rFonts w:eastAsiaTheme="minorHAnsi"/>
                <w:bCs/>
                <w:color w:val="000000"/>
                <w:sz w:val="22"/>
                <w:szCs w:val="22"/>
                <w:lang w:eastAsia="en-US"/>
              </w:rPr>
              <w:t xml:space="preserve">, </w:t>
            </w:r>
            <w:r w:rsidR="00277392">
              <w:rPr>
                <w:rFonts w:eastAsiaTheme="minorHAnsi"/>
                <w:bCs/>
                <w:color w:val="000000"/>
                <w:sz w:val="22"/>
                <w:szCs w:val="22"/>
                <w:lang w:eastAsia="en-US"/>
              </w:rPr>
              <w:t>Mats Nordberg (SD)</w:t>
            </w:r>
            <w:r w:rsidR="00A10521">
              <w:rPr>
                <w:rFonts w:eastAsiaTheme="minorHAnsi"/>
                <w:bCs/>
                <w:color w:val="000000"/>
                <w:sz w:val="22"/>
                <w:szCs w:val="22"/>
                <w:lang w:eastAsia="en-US"/>
              </w:rPr>
              <w:t xml:space="preserve">, </w:t>
            </w:r>
            <w:r w:rsidR="000656B6">
              <w:rPr>
                <w:rFonts w:eastAsiaTheme="minorHAnsi"/>
                <w:bCs/>
                <w:color w:val="000000"/>
                <w:sz w:val="22"/>
                <w:szCs w:val="22"/>
                <w:lang w:eastAsia="en-US"/>
              </w:rPr>
              <w:t xml:space="preserve">Staffan </w:t>
            </w:r>
            <w:r w:rsidR="00277392">
              <w:rPr>
                <w:rFonts w:eastAsiaTheme="minorHAnsi"/>
                <w:bCs/>
                <w:color w:val="000000"/>
                <w:sz w:val="22"/>
                <w:szCs w:val="22"/>
                <w:lang w:eastAsia="en-US"/>
              </w:rPr>
              <w:t>Eklöf (SD)</w:t>
            </w:r>
            <w:r w:rsidR="00A10521">
              <w:rPr>
                <w:rFonts w:eastAsiaTheme="minorHAnsi"/>
                <w:bCs/>
                <w:color w:val="000000"/>
                <w:sz w:val="22"/>
                <w:szCs w:val="22"/>
                <w:lang w:eastAsia="en-US"/>
              </w:rPr>
              <w:t xml:space="preserve">. </w:t>
            </w:r>
          </w:p>
          <w:p w:rsidR="00D47E44" w:rsidRPr="00D47E44" w:rsidRDefault="00D47E44" w:rsidP="000656B6">
            <w:pPr>
              <w:tabs>
                <w:tab w:val="left" w:pos="1701"/>
              </w:tabs>
              <w:rPr>
                <w:rFonts w:eastAsiaTheme="minorHAnsi"/>
                <w:bCs/>
                <w:color w:val="000000"/>
                <w:sz w:val="22"/>
                <w:szCs w:val="22"/>
                <w:lang w:eastAsia="en-US"/>
              </w:rPr>
            </w:pPr>
          </w:p>
        </w:tc>
      </w:tr>
      <w:tr w:rsidR="000656B6" w:rsidRPr="005249C1" w:rsidTr="00D15964">
        <w:tc>
          <w:tcPr>
            <w:tcW w:w="567" w:type="dxa"/>
          </w:tcPr>
          <w:p w:rsidR="000656B6" w:rsidRDefault="000656B6" w:rsidP="000656B6">
            <w:pPr>
              <w:tabs>
                <w:tab w:val="left" w:pos="1701"/>
              </w:tabs>
              <w:rPr>
                <w:b/>
                <w:snapToGrid w:val="0"/>
                <w:sz w:val="22"/>
                <w:szCs w:val="22"/>
              </w:rPr>
            </w:pPr>
            <w:r>
              <w:rPr>
                <w:b/>
                <w:snapToGrid w:val="0"/>
                <w:sz w:val="22"/>
                <w:szCs w:val="22"/>
              </w:rPr>
              <w:t>§ 11</w:t>
            </w:r>
          </w:p>
        </w:tc>
        <w:tc>
          <w:tcPr>
            <w:tcW w:w="6946" w:type="dxa"/>
            <w:gridSpan w:val="2"/>
          </w:tcPr>
          <w:p w:rsidR="000656B6" w:rsidRDefault="000656B6" w:rsidP="00C40CAD">
            <w:pPr>
              <w:tabs>
                <w:tab w:val="left" w:pos="1701"/>
              </w:tabs>
              <w:rPr>
                <w:rFonts w:eastAsiaTheme="minorHAnsi"/>
                <w:b/>
                <w:bCs/>
                <w:color w:val="000000"/>
                <w:sz w:val="22"/>
                <w:szCs w:val="22"/>
                <w:lang w:eastAsia="en-US"/>
              </w:rPr>
            </w:pPr>
            <w:r>
              <w:rPr>
                <w:rFonts w:eastAsiaTheme="minorHAnsi"/>
                <w:b/>
                <w:bCs/>
                <w:color w:val="000000"/>
                <w:sz w:val="22"/>
                <w:szCs w:val="22"/>
                <w:lang w:eastAsia="en-US"/>
              </w:rPr>
              <w:t>Budgetplanering</w:t>
            </w:r>
            <w:r>
              <w:rPr>
                <w:rFonts w:eastAsiaTheme="minorHAnsi"/>
                <w:b/>
                <w:bCs/>
                <w:color w:val="000000"/>
                <w:sz w:val="22"/>
                <w:szCs w:val="22"/>
                <w:lang w:eastAsia="en-US"/>
              </w:rPr>
              <w:br/>
            </w:r>
            <w:r>
              <w:rPr>
                <w:rFonts w:eastAsiaTheme="minorHAnsi"/>
                <w:b/>
                <w:bCs/>
                <w:color w:val="000000"/>
                <w:sz w:val="22"/>
                <w:szCs w:val="22"/>
                <w:lang w:eastAsia="en-US"/>
              </w:rPr>
              <w:br/>
            </w:r>
            <w:r>
              <w:rPr>
                <w:rFonts w:eastAsiaTheme="minorHAnsi"/>
                <w:bCs/>
                <w:color w:val="000000"/>
                <w:sz w:val="22"/>
                <w:szCs w:val="22"/>
                <w:lang w:eastAsia="en-US"/>
              </w:rPr>
              <w:t>Kanslichefen meddelade a</w:t>
            </w:r>
            <w:r w:rsidR="000E6835">
              <w:rPr>
                <w:rFonts w:eastAsiaTheme="minorHAnsi"/>
                <w:bCs/>
                <w:color w:val="000000"/>
                <w:sz w:val="22"/>
                <w:szCs w:val="22"/>
                <w:lang w:eastAsia="en-US"/>
              </w:rPr>
              <w:t xml:space="preserve">tt </w:t>
            </w:r>
            <w:r w:rsidR="00462BF0">
              <w:rPr>
                <w:rFonts w:eastAsiaTheme="minorHAnsi"/>
                <w:bCs/>
                <w:color w:val="000000"/>
                <w:sz w:val="22"/>
                <w:szCs w:val="22"/>
                <w:lang w:eastAsia="en-US"/>
              </w:rPr>
              <w:t xml:space="preserve">justering av </w:t>
            </w:r>
            <w:r w:rsidR="00475DA6">
              <w:rPr>
                <w:rFonts w:eastAsiaTheme="minorHAnsi"/>
                <w:bCs/>
                <w:color w:val="000000"/>
                <w:sz w:val="22"/>
                <w:szCs w:val="22"/>
                <w:lang w:eastAsia="en-US"/>
              </w:rPr>
              <w:t xml:space="preserve">MJU1 </w:t>
            </w:r>
            <w:r w:rsidR="000E6835">
              <w:rPr>
                <w:rFonts w:eastAsiaTheme="minorHAnsi"/>
                <w:bCs/>
                <w:color w:val="000000"/>
                <w:sz w:val="22"/>
                <w:szCs w:val="22"/>
                <w:lang w:eastAsia="en-US"/>
              </w:rPr>
              <w:t xml:space="preserve">och </w:t>
            </w:r>
            <w:r w:rsidR="00A938E7">
              <w:rPr>
                <w:rFonts w:eastAsiaTheme="minorHAnsi"/>
                <w:bCs/>
                <w:color w:val="000000"/>
                <w:sz w:val="22"/>
                <w:szCs w:val="22"/>
                <w:lang w:eastAsia="en-US"/>
              </w:rPr>
              <w:t>en andra</w:t>
            </w:r>
            <w:r w:rsidR="00462BF0">
              <w:rPr>
                <w:rFonts w:eastAsiaTheme="minorHAnsi"/>
                <w:bCs/>
                <w:color w:val="000000"/>
                <w:sz w:val="22"/>
                <w:szCs w:val="22"/>
                <w:lang w:eastAsia="en-US"/>
              </w:rPr>
              <w:t xml:space="preserve"> beredning av </w:t>
            </w:r>
            <w:r w:rsidR="00475DA6">
              <w:rPr>
                <w:rFonts w:eastAsiaTheme="minorHAnsi"/>
                <w:bCs/>
                <w:color w:val="000000"/>
                <w:sz w:val="22"/>
                <w:szCs w:val="22"/>
                <w:lang w:eastAsia="en-US"/>
              </w:rPr>
              <w:t xml:space="preserve">MJU2 </w:t>
            </w:r>
            <w:r w:rsidR="000E6835">
              <w:rPr>
                <w:rFonts w:eastAsiaTheme="minorHAnsi"/>
                <w:bCs/>
                <w:color w:val="000000"/>
                <w:sz w:val="22"/>
                <w:szCs w:val="22"/>
                <w:lang w:eastAsia="en-US"/>
              </w:rPr>
              <w:t>kan komma</w:t>
            </w:r>
            <w:r>
              <w:rPr>
                <w:rFonts w:eastAsiaTheme="minorHAnsi"/>
                <w:bCs/>
                <w:color w:val="000000"/>
                <w:sz w:val="22"/>
                <w:szCs w:val="22"/>
                <w:lang w:eastAsia="en-US"/>
              </w:rPr>
              <w:t xml:space="preserve"> att ske s</w:t>
            </w:r>
            <w:r w:rsidRPr="00CD1388">
              <w:rPr>
                <w:rFonts w:eastAsiaTheme="minorHAnsi"/>
                <w:bCs/>
                <w:color w:val="000000"/>
                <w:sz w:val="22"/>
                <w:szCs w:val="22"/>
                <w:lang w:eastAsia="en-US"/>
              </w:rPr>
              <w:t>öndagen 16 december kl. 12.00</w:t>
            </w:r>
            <w:r w:rsidR="00430183">
              <w:rPr>
                <w:rFonts w:eastAsiaTheme="minorHAnsi"/>
                <w:bCs/>
                <w:color w:val="000000"/>
                <w:sz w:val="22"/>
                <w:szCs w:val="22"/>
                <w:lang w:eastAsia="en-US"/>
              </w:rPr>
              <w:t>.</w:t>
            </w:r>
            <w:r w:rsidR="004C59AA">
              <w:rPr>
                <w:rFonts w:eastAsiaTheme="minorHAnsi"/>
                <w:bCs/>
                <w:color w:val="000000"/>
                <w:sz w:val="22"/>
                <w:szCs w:val="22"/>
                <w:lang w:eastAsia="en-US"/>
              </w:rPr>
              <w:br/>
            </w:r>
          </w:p>
        </w:tc>
      </w:tr>
      <w:tr w:rsidR="000656B6" w:rsidRPr="005249C1" w:rsidTr="00D15964">
        <w:tc>
          <w:tcPr>
            <w:tcW w:w="567" w:type="dxa"/>
          </w:tcPr>
          <w:p w:rsidR="000656B6" w:rsidRDefault="000656B6" w:rsidP="000656B6">
            <w:pPr>
              <w:tabs>
                <w:tab w:val="left" w:pos="1701"/>
              </w:tabs>
              <w:rPr>
                <w:b/>
                <w:snapToGrid w:val="0"/>
                <w:sz w:val="22"/>
                <w:szCs w:val="22"/>
              </w:rPr>
            </w:pPr>
            <w:r>
              <w:rPr>
                <w:b/>
                <w:snapToGrid w:val="0"/>
                <w:sz w:val="22"/>
                <w:szCs w:val="22"/>
              </w:rPr>
              <w:t>§ 12</w:t>
            </w:r>
          </w:p>
        </w:tc>
        <w:tc>
          <w:tcPr>
            <w:tcW w:w="6946" w:type="dxa"/>
            <w:gridSpan w:val="2"/>
          </w:tcPr>
          <w:p w:rsidR="000656B6" w:rsidRPr="00CD1388" w:rsidRDefault="002B6693" w:rsidP="002E52EC">
            <w:pPr>
              <w:tabs>
                <w:tab w:val="left" w:pos="1701"/>
              </w:tabs>
              <w:rPr>
                <w:rFonts w:eastAsiaTheme="minorHAnsi"/>
                <w:bCs/>
                <w:color w:val="000000"/>
                <w:sz w:val="22"/>
                <w:szCs w:val="22"/>
                <w:lang w:eastAsia="en-US"/>
              </w:rPr>
            </w:pPr>
            <w:r>
              <w:rPr>
                <w:rFonts w:eastAsiaTheme="minorHAnsi"/>
                <w:b/>
                <w:bCs/>
                <w:color w:val="000000"/>
                <w:sz w:val="22"/>
                <w:szCs w:val="22"/>
                <w:lang w:eastAsia="en-US"/>
              </w:rPr>
              <w:t>Utskottets julfest</w:t>
            </w:r>
            <w:r w:rsidR="000656B6">
              <w:rPr>
                <w:rFonts w:eastAsiaTheme="minorHAnsi"/>
                <w:b/>
                <w:bCs/>
                <w:color w:val="000000"/>
                <w:sz w:val="22"/>
                <w:szCs w:val="22"/>
                <w:lang w:eastAsia="en-US"/>
              </w:rPr>
              <w:br/>
            </w:r>
            <w:r w:rsidR="000656B6">
              <w:rPr>
                <w:rFonts w:eastAsiaTheme="minorHAnsi"/>
                <w:b/>
                <w:bCs/>
                <w:color w:val="000000"/>
                <w:sz w:val="22"/>
                <w:szCs w:val="22"/>
                <w:lang w:eastAsia="en-US"/>
              </w:rPr>
              <w:br/>
            </w:r>
            <w:r>
              <w:rPr>
                <w:rFonts w:eastAsiaTheme="minorHAnsi"/>
                <w:bCs/>
                <w:color w:val="000000"/>
                <w:sz w:val="22"/>
                <w:szCs w:val="22"/>
                <w:lang w:eastAsia="en-US"/>
              </w:rPr>
              <w:t>Utskottet beslutade att årets julfest äger rum onsdagen d</w:t>
            </w:r>
            <w:r w:rsidR="000656B6">
              <w:rPr>
                <w:rFonts w:eastAsiaTheme="minorHAnsi"/>
                <w:bCs/>
                <w:color w:val="000000"/>
                <w:sz w:val="22"/>
                <w:szCs w:val="22"/>
                <w:lang w:eastAsia="en-US"/>
              </w:rPr>
              <w:t>en 19 december</w:t>
            </w:r>
            <w:r>
              <w:rPr>
                <w:rFonts w:eastAsiaTheme="minorHAnsi"/>
                <w:bCs/>
                <w:color w:val="000000"/>
                <w:sz w:val="22"/>
                <w:szCs w:val="22"/>
                <w:lang w:eastAsia="en-US"/>
              </w:rPr>
              <w:t xml:space="preserve"> 2018</w:t>
            </w:r>
            <w:r w:rsidR="000656B6">
              <w:rPr>
                <w:rFonts w:eastAsiaTheme="minorHAnsi"/>
                <w:bCs/>
                <w:color w:val="000000"/>
                <w:sz w:val="22"/>
                <w:szCs w:val="22"/>
                <w:lang w:eastAsia="en-US"/>
              </w:rPr>
              <w:t xml:space="preserve">. </w:t>
            </w:r>
            <w:r w:rsidR="000656B6">
              <w:rPr>
                <w:rFonts w:eastAsiaTheme="minorHAnsi"/>
                <w:bCs/>
                <w:color w:val="000000"/>
                <w:sz w:val="22"/>
                <w:szCs w:val="22"/>
                <w:lang w:eastAsia="en-US"/>
              </w:rPr>
              <w:br/>
            </w:r>
          </w:p>
        </w:tc>
      </w:tr>
      <w:tr w:rsidR="000656B6" w:rsidRPr="005249C1" w:rsidTr="00D15964">
        <w:tc>
          <w:tcPr>
            <w:tcW w:w="567" w:type="dxa"/>
          </w:tcPr>
          <w:p w:rsidR="000656B6" w:rsidRDefault="000656B6" w:rsidP="000656B6">
            <w:pPr>
              <w:tabs>
                <w:tab w:val="left" w:pos="1701"/>
              </w:tabs>
              <w:rPr>
                <w:b/>
                <w:snapToGrid w:val="0"/>
                <w:sz w:val="22"/>
                <w:szCs w:val="22"/>
              </w:rPr>
            </w:pPr>
            <w:r>
              <w:rPr>
                <w:b/>
                <w:snapToGrid w:val="0"/>
                <w:sz w:val="22"/>
                <w:szCs w:val="22"/>
              </w:rPr>
              <w:t>§ 13</w:t>
            </w:r>
          </w:p>
        </w:tc>
        <w:tc>
          <w:tcPr>
            <w:tcW w:w="6946" w:type="dxa"/>
            <w:gridSpan w:val="2"/>
          </w:tcPr>
          <w:p w:rsidR="000656B6" w:rsidRDefault="000656B6" w:rsidP="000656B6">
            <w:pPr>
              <w:tabs>
                <w:tab w:val="left" w:pos="1701"/>
              </w:tabs>
              <w:rPr>
                <w:rFonts w:eastAsiaTheme="minorHAnsi"/>
                <w:b/>
                <w:bCs/>
                <w:color w:val="000000"/>
                <w:sz w:val="22"/>
                <w:szCs w:val="22"/>
                <w:lang w:eastAsia="en-US"/>
              </w:rPr>
            </w:pPr>
            <w:r>
              <w:rPr>
                <w:rFonts w:eastAsiaTheme="minorHAnsi"/>
                <w:b/>
                <w:bCs/>
                <w:color w:val="000000"/>
                <w:sz w:val="22"/>
                <w:szCs w:val="22"/>
                <w:lang w:eastAsia="en-US"/>
              </w:rPr>
              <w:t>Nästa sammanträde</w:t>
            </w:r>
          </w:p>
          <w:p w:rsidR="000656B6" w:rsidRDefault="000656B6" w:rsidP="000656B6">
            <w:pPr>
              <w:tabs>
                <w:tab w:val="left" w:pos="1701"/>
              </w:tabs>
              <w:rPr>
                <w:rFonts w:eastAsiaTheme="minorHAnsi"/>
                <w:b/>
                <w:bCs/>
                <w:color w:val="000000"/>
                <w:sz w:val="22"/>
                <w:szCs w:val="22"/>
                <w:lang w:eastAsia="en-US"/>
              </w:rPr>
            </w:pPr>
          </w:p>
          <w:p w:rsidR="000656B6" w:rsidRDefault="000656B6" w:rsidP="000656B6">
            <w:pPr>
              <w:tabs>
                <w:tab w:val="left" w:pos="1701"/>
              </w:tabs>
              <w:rPr>
                <w:snapToGrid w:val="0"/>
                <w:sz w:val="22"/>
                <w:szCs w:val="22"/>
              </w:rPr>
            </w:pPr>
            <w:r>
              <w:rPr>
                <w:snapToGrid w:val="0"/>
                <w:sz w:val="22"/>
                <w:szCs w:val="22"/>
              </w:rPr>
              <w:t xml:space="preserve">Nästa </w:t>
            </w:r>
            <w:r w:rsidRPr="005249C1">
              <w:rPr>
                <w:snapToGrid w:val="0"/>
                <w:sz w:val="22"/>
                <w:szCs w:val="22"/>
              </w:rPr>
              <w:t>sammanträde äger rum</w:t>
            </w:r>
            <w:r>
              <w:rPr>
                <w:snapToGrid w:val="0"/>
                <w:sz w:val="22"/>
                <w:szCs w:val="22"/>
              </w:rPr>
              <w:t xml:space="preserve"> torsdage</w:t>
            </w:r>
            <w:r w:rsidRPr="005249C1">
              <w:rPr>
                <w:snapToGrid w:val="0"/>
                <w:sz w:val="22"/>
                <w:szCs w:val="22"/>
              </w:rPr>
              <w:t>n den</w:t>
            </w:r>
            <w:r>
              <w:rPr>
                <w:snapToGrid w:val="0"/>
                <w:sz w:val="22"/>
                <w:szCs w:val="22"/>
              </w:rPr>
              <w:t xml:space="preserve"> 6 december 2</w:t>
            </w:r>
            <w:r w:rsidRPr="005249C1">
              <w:rPr>
                <w:snapToGrid w:val="0"/>
                <w:sz w:val="22"/>
                <w:szCs w:val="22"/>
              </w:rPr>
              <w:t>01</w:t>
            </w:r>
            <w:r>
              <w:rPr>
                <w:snapToGrid w:val="0"/>
                <w:sz w:val="22"/>
                <w:szCs w:val="22"/>
              </w:rPr>
              <w:t>8 kl. 10</w:t>
            </w:r>
            <w:r w:rsidRPr="005249C1">
              <w:rPr>
                <w:snapToGrid w:val="0"/>
                <w:sz w:val="22"/>
                <w:szCs w:val="22"/>
              </w:rPr>
              <w:t>.00</w:t>
            </w:r>
            <w:r w:rsidR="00DB1ADB">
              <w:rPr>
                <w:snapToGrid w:val="0"/>
                <w:sz w:val="22"/>
                <w:szCs w:val="22"/>
              </w:rPr>
              <w:t xml:space="preserve"> (vi</w:t>
            </w:r>
            <w:r w:rsidR="00051AC4">
              <w:rPr>
                <w:snapToGrid w:val="0"/>
                <w:sz w:val="22"/>
                <w:szCs w:val="22"/>
              </w:rPr>
              <w:t>lket senare ändrades</w:t>
            </w:r>
            <w:r w:rsidR="005F5916">
              <w:rPr>
                <w:snapToGrid w:val="0"/>
                <w:sz w:val="22"/>
                <w:szCs w:val="22"/>
              </w:rPr>
              <w:t xml:space="preserve"> </w:t>
            </w:r>
            <w:r w:rsidR="00DB1ADB">
              <w:rPr>
                <w:snapToGrid w:val="0"/>
                <w:sz w:val="22"/>
                <w:szCs w:val="22"/>
              </w:rPr>
              <w:t>till tisdagen den 27 november 2018 kl. 11.00)</w:t>
            </w:r>
            <w:r w:rsidRPr="005249C1">
              <w:rPr>
                <w:snapToGrid w:val="0"/>
                <w:sz w:val="22"/>
                <w:szCs w:val="22"/>
              </w:rPr>
              <w:t>.</w:t>
            </w:r>
            <w:r w:rsidR="00541DF4">
              <w:rPr>
                <w:snapToGrid w:val="0"/>
                <w:sz w:val="22"/>
                <w:szCs w:val="22"/>
              </w:rPr>
              <w:t xml:space="preserve"> </w:t>
            </w:r>
          </w:p>
          <w:p w:rsidR="000656B6" w:rsidRDefault="000656B6" w:rsidP="000656B6">
            <w:pPr>
              <w:tabs>
                <w:tab w:val="left" w:pos="1701"/>
              </w:tabs>
              <w:rPr>
                <w:snapToGrid w:val="0"/>
                <w:sz w:val="22"/>
                <w:szCs w:val="22"/>
              </w:rPr>
            </w:pPr>
          </w:p>
          <w:p w:rsidR="000656B6" w:rsidRDefault="000656B6" w:rsidP="000656B6">
            <w:pPr>
              <w:tabs>
                <w:tab w:val="left" w:pos="1701"/>
              </w:tabs>
              <w:rPr>
                <w:rFonts w:eastAsiaTheme="minorHAnsi"/>
                <w:b/>
                <w:bCs/>
                <w:color w:val="000000"/>
                <w:sz w:val="22"/>
                <w:szCs w:val="22"/>
                <w:lang w:eastAsia="en-US"/>
              </w:rPr>
            </w:pPr>
          </w:p>
        </w:tc>
      </w:tr>
      <w:tr w:rsidR="000656B6" w:rsidRPr="005249C1" w:rsidTr="00D15964">
        <w:trPr>
          <w:gridAfter w:val="1"/>
          <w:wAfter w:w="357" w:type="dxa"/>
        </w:trPr>
        <w:tc>
          <w:tcPr>
            <w:tcW w:w="7156" w:type="dxa"/>
            <w:gridSpan w:val="2"/>
          </w:tcPr>
          <w:p w:rsidR="000656B6" w:rsidRPr="005249C1" w:rsidRDefault="000656B6" w:rsidP="000656B6">
            <w:pPr>
              <w:tabs>
                <w:tab w:val="left" w:pos="1701"/>
              </w:tabs>
              <w:rPr>
                <w:sz w:val="22"/>
                <w:szCs w:val="22"/>
              </w:rPr>
            </w:pPr>
            <w:r>
              <w:br w:type="page"/>
            </w:r>
          </w:p>
          <w:p w:rsidR="000656B6" w:rsidRPr="005249C1" w:rsidRDefault="000656B6" w:rsidP="000656B6">
            <w:pPr>
              <w:tabs>
                <w:tab w:val="left" w:pos="1701"/>
              </w:tabs>
              <w:rPr>
                <w:sz w:val="22"/>
                <w:szCs w:val="22"/>
              </w:rPr>
            </w:pPr>
            <w:r w:rsidRPr="005249C1">
              <w:rPr>
                <w:sz w:val="22"/>
                <w:szCs w:val="22"/>
              </w:rPr>
              <w:t>Vid protokollet</w:t>
            </w:r>
          </w:p>
          <w:p w:rsidR="000656B6" w:rsidRDefault="000656B6" w:rsidP="000656B6">
            <w:pPr>
              <w:tabs>
                <w:tab w:val="left" w:pos="1701"/>
              </w:tabs>
              <w:rPr>
                <w:sz w:val="22"/>
                <w:szCs w:val="22"/>
              </w:rPr>
            </w:pPr>
          </w:p>
          <w:p w:rsidR="000656B6" w:rsidRPr="005249C1" w:rsidRDefault="000656B6" w:rsidP="000656B6">
            <w:pPr>
              <w:tabs>
                <w:tab w:val="left" w:pos="1701"/>
              </w:tabs>
              <w:rPr>
                <w:sz w:val="22"/>
                <w:szCs w:val="22"/>
              </w:rPr>
            </w:pPr>
          </w:p>
          <w:p w:rsidR="000656B6" w:rsidRPr="005249C1" w:rsidRDefault="000656B6" w:rsidP="000656B6">
            <w:pPr>
              <w:tabs>
                <w:tab w:val="left" w:pos="1701"/>
              </w:tabs>
              <w:rPr>
                <w:sz w:val="22"/>
                <w:szCs w:val="22"/>
              </w:rPr>
            </w:pPr>
            <w:r w:rsidRPr="005249C1">
              <w:rPr>
                <w:sz w:val="22"/>
                <w:szCs w:val="22"/>
              </w:rPr>
              <w:t xml:space="preserve">Justeras den </w:t>
            </w:r>
            <w:r w:rsidR="003B453B">
              <w:rPr>
                <w:sz w:val="22"/>
                <w:szCs w:val="22"/>
              </w:rPr>
              <w:t>27 november</w:t>
            </w:r>
            <w:r>
              <w:rPr>
                <w:sz w:val="22"/>
                <w:szCs w:val="22"/>
              </w:rPr>
              <w:t xml:space="preserve"> 2018</w:t>
            </w:r>
          </w:p>
          <w:p w:rsidR="000656B6" w:rsidRPr="005249C1" w:rsidRDefault="000656B6" w:rsidP="000656B6">
            <w:pPr>
              <w:tabs>
                <w:tab w:val="left" w:pos="1701"/>
              </w:tabs>
              <w:rPr>
                <w:sz w:val="22"/>
                <w:szCs w:val="22"/>
              </w:rPr>
            </w:pPr>
          </w:p>
          <w:p w:rsidR="000656B6" w:rsidRDefault="000656B6" w:rsidP="000656B6">
            <w:pPr>
              <w:tabs>
                <w:tab w:val="left" w:pos="1701"/>
              </w:tabs>
              <w:rPr>
                <w:b/>
                <w:sz w:val="22"/>
                <w:szCs w:val="22"/>
              </w:rPr>
            </w:pPr>
          </w:p>
          <w:p w:rsidR="00E033BF" w:rsidRDefault="00E033BF" w:rsidP="000656B6">
            <w:pPr>
              <w:tabs>
                <w:tab w:val="left" w:pos="1701"/>
              </w:tabs>
              <w:rPr>
                <w:b/>
                <w:sz w:val="22"/>
                <w:szCs w:val="22"/>
              </w:rPr>
            </w:pPr>
          </w:p>
          <w:p w:rsidR="00E033BF" w:rsidRPr="00E033BF" w:rsidRDefault="00E033BF" w:rsidP="000656B6">
            <w:pPr>
              <w:tabs>
                <w:tab w:val="left" w:pos="1701"/>
              </w:tabs>
              <w:rPr>
                <w:sz w:val="22"/>
                <w:szCs w:val="22"/>
              </w:rPr>
            </w:pPr>
            <w:r>
              <w:rPr>
                <w:sz w:val="22"/>
                <w:szCs w:val="22"/>
              </w:rPr>
              <w:t>Kristina Yngwe</w:t>
            </w:r>
          </w:p>
          <w:p w:rsidR="000656B6" w:rsidRPr="00F143DB" w:rsidRDefault="000656B6" w:rsidP="000656B6">
            <w:pPr>
              <w:tabs>
                <w:tab w:val="left" w:pos="1701"/>
              </w:tabs>
              <w:rPr>
                <w:sz w:val="22"/>
                <w:szCs w:val="22"/>
              </w:rPr>
            </w:pPr>
          </w:p>
        </w:tc>
      </w:tr>
    </w:tbl>
    <w:p w:rsidR="00D15964" w:rsidRDefault="00D15964">
      <w:r>
        <w:br w:type="page"/>
      </w: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5249C1" w:rsidTr="00D15964">
        <w:trPr>
          <w:gridAfter w:val="1"/>
          <w:wAfter w:w="142" w:type="dxa"/>
        </w:trPr>
        <w:tc>
          <w:tcPr>
            <w:tcW w:w="3969" w:type="dxa"/>
            <w:tcBorders>
              <w:top w:val="nil"/>
              <w:left w:val="nil"/>
              <w:bottom w:val="nil"/>
              <w:right w:val="nil"/>
            </w:tcBorders>
          </w:tcPr>
          <w:p w:rsidR="0073468B" w:rsidRPr="005249C1" w:rsidRDefault="009823FA" w:rsidP="005A0266">
            <w:pPr>
              <w:tabs>
                <w:tab w:val="left" w:pos="1701"/>
              </w:tabs>
              <w:rPr>
                <w:sz w:val="22"/>
                <w:szCs w:val="22"/>
              </w:rPr>
            </w:pPr>
            <w:r w:rsidRPr="005249C1">
              <w:rPr>
                <w:sz w:val="22"/>
                <w:szCs w:val="22"/>
              </w:rPr>
              <w:br w:type="page"/>
            </w:r>
            <w:r w:rsidRPr="005249C1">
              <w:rPr>
                <w:sz w:val="22"/>
                <w:szCs w:val="22"/>
              </w:rPr>
              <w:br w:type="page"/>
              <w:t>MILJÖ- OCH JORDBRUKS- UTSKOTTET</w:t>
            </w:r>
          </w:p>
        </w:tc>
        <w:tc>
          <w:tcPr>
            <w:tcW w:w="3260" w:type="dxa"/>
            <w:gridSpan w:val="8"/>
            <w:tcBorders>
              <w:top w:val="nil"/>
              <w:left w:val="nil"/>
              <w:bottom w:val="nil"/>
              <w:right w:val="nil"/>
            </w:tcBorders>
          </w:tcPr>
          <w:p w:rsidR="009823FA" w:rsidRPr="005249C1" w:rsidRDefault="009823FA" w:rsidP="005A0266">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9823FA" w:rsidRPr="005249C1" w:rsidRDefault="009823FA" w:rsidP="005A0266">
            <w:pPr>
              <w:tabs>
                <w:tab w:val="left" w:pos="1701"/>
              </w:tabs>
              <w:rPr>
                <w:sz w:val="22"/>
                <w:szCs w:val="22"/>
              </w:rPr>
            </w:pPr>
            <w:r w:rsidRPr="005249C1">
              <w:rPr>
                <w:b/>
                <w:sz w:val="22"/>
                <w:szCs w:val="22"/>
              </w:rPr>
              <w:t xml:space="preserve">Bilaga 1 </w:t>
            </w:r>
            <w:r w:rsidRPr="005249C1">
              <w:rPr>
                <w:sz w:val="22"/>
                <w:szCs w:val="22"/>
              </w:rPr>
              <w:t xml:space="preserve">till </w:t>
            </w:r>
          </w:p>
          <w:p w:rsidR="009823FA" w:rsidRPr="005249C1" w:rsidRDefault="009823FA" w:rsidP="005A0266">
            <w:pPr>
              <w:tabs>
                <w:tab w:val="left" w:pos="1701"/>
              </w:tabs>
              <w:rPr>
                <w:sz w:val="22"/>
                <w:szCs w:val="22"/>
              </w:rPr>
            </w:pPr>
            <w:r w:rsidRPr="005249C1">
              <w:rPr>
                <w:sz w:val="22"/>
                <w:szCs w:val="22"/>
              </w:rPr>
              <w:t>prot. 201</w:t>
            </w:r>
            <w:r>
              <w:rPr>
                <w:sz w:val="22"/>
                <w:szCs w:val="22"/>
              </w:rPr>
              <w:t>8</w:t>
            </w:r>
            <w:r w:rsidRPr="005249C1">
              <w:rPr>
                <w:sz w:val="22"/>
                <w:szCs w:val="22"/>
              </w:rPr>
              <w:t>/1</w:t>
            </w:r>
            <w:r>
              <w:rPr>
                <w:sz w:val="22"/>
                <w:szCs w:val="22"/>
              </w:rPr>
              <w:t>9</w:t>
            </w:r>
            <w:r w:rsidRPr="005249C1">
              <w:rPr>
                <w:sz w:val="22"/>
                <w:szCs w:val="22"/>
              </w:rPr>
              <w:t>:</w:t>
            </w:r>
            <w:r w:rsidR="00664DE9">
              <w:rPr>
                <w:sz w:val="22"/>
                <w:szCs w:val="22"/>
              </w:rPr>
              <w:t>8</w:t>
            </w:r>
          </w:p>
        </w:tc>
      </w:tr>
      <w:tr w:rsidR="009823F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F2117E" w:rsidP="00F211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605E90">
              <w:rPr>
                <w:sz w:val="22"/>
                <w:szCs w:val="22"/>
              </w:rPr>
              <w:t>1</w:t>
            </w:r>
            <w:r>
              <w:rPr>
                <w:sz w:val="22"/>
                <w:szCs w:val="22"/>
              </w:rPr>
              <w:t xml:space="preserve"> </w:t>
            </w:r>
            <w:r w:rsidR="00605E90">
              <w:rPr>
                <w:sz w:val="22"/>
                <w:szCs w:val="22"/>
              </w:rPr>
              <w:t>–</w:t>
            </w:r>
            <w:r>
              <w:rPr>
                <w:sz w:val="22"/>
                <w:szCs w:val="22"/>
              </w:rPr>
              <w:t xml:space="preserve"> </w:t>
            </w:r>
            <w:r w:rsidR="00605E90">
              <w:rPr>
                <w:sz w:val="22"/>
                <w:szCs w:val="22"/>
              </w:rPr>
              <w:t>2</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F2117E">
              <w:rPr>
                <w:sz w:val="22"/>
                <w:szCs w:val="22"/>
              </w:rPr>
              <w:t>§</w:t>
            </w:r>
            <w:r w:rsidR="00605E90">
              <w:rPr>
                <w:sz w:val="22"/>
                <w:szCs w:val="22"/>
              </w:rPr>
              <w:t xml:space="preserve">3 – </w:t>
            </w:r>
            <w:r w:rsidR="006D4D6A">
              <w:rPr>
                <w:sz w:val="22"/>
                <w:szCs w:val="22"/>
              </w:rPr>
              <w:t>10</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F2117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6D4D6A">
              <w:rPr>
                <w:sz w:val="22"/>
                <w:szCs w:val="22"/>
              </w:rPr>
              <w:t xml:space="preserve">11 – </w:t>
            </w:r>
            <w:r>
              <w:rPr>
                <w:sz w:val="22"/>
                <w:szCs w:val="22"/>
              </w:rPr>
              <w:t>13</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9823F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spacing w:line="256" w:lineRule="auto"/>
              <w:rPr>
                <w:sz w:val="22"/>
                <w:szCs w:val="22"/>
                <w:lang w:eastAsia="en-US"/>
              </w:rPr>
            </w:pPr>
            <w:r w:rsidRPr="005249C1">
              <w:rPr>
                <w:sz w:val="22"/>
                <w:szCs w:val="22"/>
                <w:lang w:eastAsia="en-US"/>
              </w:rPr>
              <w:t>Kristina Yngwe (C),</w:t>
            </w:r>
            <w:r w:rsidRPr="005249C1">
              <w:rPr>
                <w:color w:val="000000"/>
                <w:sz w:val="22"/>
                <w:szCs w:val="22"/>
                <w:lang w:val="en-US"/>
              </w:rPr>
              <w:t xml:space="preserv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05E90"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605E90"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23321"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Pr>
                <w:sz w:val="22"/>
                <w:szCs w:val="22"/>
                <w:lang w:eastAsia="en-US"/>
              </w:rPr>
              <w:t>Maria Gardfjell (MP), vice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233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CF4403">
            <w:pPr>
              <w:spacing w:line="256" w:lineRule="auto"/>
              <w:rPr>
                <w:sz w:val="22"/>
                <w:szCs w:val="22"/>
                <w:lang w:eastAsia="en-US"/>
              </w:rPr>
            </w:pPr>
            <w:r w:rsidRPr="00EF4B6A">
              <w:rPr>
                <w:sz w:val="22"/>
                <w:szCs w:val="22"/>
                <w:lang w:val="en-US" w:eastAsia="en-US"/>
              </w:rPr>
              <w:t>Hanna West</w:t>
            </w:r>
            <w:r w:rsidR="00CF4403">
              <w:rPr>
                <w:sz w:val="22"/>
                <w:szCs w:val="22"/>
                <w:lang w:val="en-US" w:eastAsia="en-US"/>
              </w:rPr>
              <w:t>eré</w:t>
            </w:r>
            <w:r w:rsidRPr="00EF4B6A">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233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sidRPr="005249C1">
              <w:rPr>
                <w:sz w:val="22"/>
                <w:szCs w:val="22"/>
                <w:lang w:eastAsia="en-US"/>
              </w:rPr>
              <w:t>Maria Malmer Stenergard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233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EF4B6A"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val="en-US" w:eastAsia="en-US"/>
              </w:rPr>
            </w:pPr>
            <w:r w:rsidRPr="00EF4B6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1233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sidRPr="005249C1">
              <w:rPr>
                <w:sz w:val="22"/>
                <w:szCs w:val="22"/>
                <w:lang w:eastAsia="en-US"/>
              </w:rPr>
              <w:t xml:space="preserve">Åsa Coenraads </w:t>
            </w:r>
            <w:r w:rsidR="009823FA" w:rsidRPr="005249C1">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233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sidRPr="00EF4B6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233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Pr>
                <w:sz w:val="22"/>
                <w:szCs w:val="22"/>
                <w:lang w:eastAsia="en-US"/>
              </w:rPr>
              <w:t>Magnus Manhammar (S</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233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spacing w:line="256" w:lineRule="auto"/>
              <w:rPr>
                <w:sz w:val="22"/>
                <w:szCs w:val="22"/>
                <w:lang w:eastAsia="en-US"/>
              </w:rPr>
            </w:pPr>
            <w:r>
              <w:rPr>
                <w:sz w:val="22"/>
                <w:szCs w:val="22"/>
                <w:lang w:eastAsia="en-US"/>
              </w:rPr>
              <w:t>Elin Segerlind</w:t>
            </w:r>
            <w:r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233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Pr>
                <w:sz w:val="22"/>
                <w:szCs w:val="22"/>
                <w:lang w:eastAsia="en-US"/>
              </w:rPr>
              <w:t>Betty Malmberg</w:t>
            </w:r>
            <w:r w:rsidR="009823F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233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EF4B6A" w:rsidP="005A0266">
            <w:pPr>
              <w:spacing w:line="256" w:lineRule="auto"/>
              <w:rPr>
                <w:sz w:val="22"/>
                <w:szCs w:val="22"/>
                <w:lang w:eastAsia="en-US"/>
              </w:rPr>
            </w:pPr>
            <w:r w:rsidRPr="00EF4B6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233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Pr>
                <w:sz w:val="22"/>
                <w:szCs w:val="22"/>
                <w:lang w:eastAsia="en-US"/>
              </w:rPr>
              <w:t>Malin Larsson</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233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605E9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233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Marlene Burwick</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05E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605E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2332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Tina Acketoft</w:t>
            </w:r>
            <w:r w:rsidRPr="005249C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605E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605E90"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2332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929E4"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929E4"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4929E4"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spacing w:line="256" w:lineRule="auto"/>
              <w:rPr>
                <w:sz w:val="22"/>
                <w:szCs w:val="22"/>
                <w:lang w:eastAsia="en-US"/>
              </w:rPr>
            </w:pPr>
            <w:r>
              <w:rPr>
                <w:sz w:val="22"/>
                <w:szCs w:val="22"/>
                <w:lang w:eastAsia="en-US"/>
              </w:rPr>
              <w:t>Ulrika Heie (C</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lang w:eastAsia="en-US"/>
              </w:rPr>
            </w:pPr>
            <w:r>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Default="00C40CAD" w:rsidP="00C40CAD">
            <w:pPr>
              <w:tabs>
                <w:tab w:val="left" w:pos="2268"/>
                <w:tab w:val="left" w:pos="2977"/>
                <w:tab w:val="left" w:pos="4536"/>
              </w:tabs>
              <w:spacing w:line="256" w:lineRule="auto"/>
              <w:rPr>
                <w:sz w:val="22"/>
                <w:szCs w:val="22"/>
                <w:lang w:eastAsia="en-US"/>
              </w:rPr>
            </w:pPr>
            <w:r>
              <w:rPr>
                <w:sz w:val="22"/>
                <w:szCs w:val="22"/>
                <w:lang w:eastAsia="en-US"/>
              </w:rPr>
              <w:t>Marléne Lund Kopparklint</w:t>
            </w:r>
            <w:r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lang w:eastAsia="en-US"/>
              </w:rPr>
            </w:pPr>
            <w:r>
              <w:rPr>
                <w:sz w:val="22"/>
                <w:szCs w:val="22"/>
                <w:lang w:eastAsia="en-US"/>
              </w:rPr>
              <w:t>Monica Haider</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Default="00C40CAD" w:rsidP="00C40CAD">
            <w:pPr>
              <w:tabs>
                <w:tab w:val="left" w:pos="2268"/>
                <w:tab w:val="left" w:pos="2977"/>
                <w:tab w:val="left" w:pos="4536"/>
              </w:tabs>
              <w:spacing w:line="256" w:lineRule="auto"/>
              <w:rPr>
                <w:sz w:val="22"/>
                <w:szCs w:val="22"/>
                <w:lang w:eastAsia="en-US"/>
              </w:rPr>
            </w:pPr>
            <w:r>
              <w:rPr>
                <w:sz w:val="22"/>
                <w:szCs w:val="22"/>
                <w:lang w:eastAsia="en-US"/>
              </w:rPr>
              <w:t>David Josefsson (M)</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Default="00C40CAD" w:rsidP="00C40CAD">
            <w:pPr>
              <w:tabs>
                <w:tab w:val="left" w:pos="2268"/>
                <w:tab w:val="left" w:pos="2977"/>
                <w:tab w:val="left" w:pos="4536"/>
              </w:tabs>
              <w:spacing w:line="256" w:lineRule="auto"/>
              <w:rPr>
                <w:sz w:val="22"/>
                <w:szCs w:val="22"/>
                <w:lang w:val="en-US" w:eastAsia="en-US"/>
              </w:rPr>
            </w:pPr>
            <w:r>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Default="00C40CAD" w:rsidP="00C40CAD">
            <w:pPr>
              <w:tabs>
                <w:tab w:val="left" w:pos="2268"/>
                <w:tab w:val="left" w:pos="2977"/>
                <w:tab w:val="left" w:pos="4536"/>
              </w:tabs>
              <w:spacing w:line="256" w:lineRule="auto"/>
              <w:rPr>
                <w:sz w:val="22"/>
                <w:szCs w:val="22"/>
                <w:lang w:val="en-US"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lang w:val="en-US"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lang w:val="en-US" w:eastAsia="en-US"/>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EF4B6A" w:rsidRDefault="00C40CAD" w:rsidP="00C40CAD">
            <w:pPr>
              <w:tabs>
                <w:tab w:val="left" w:pos="2268"/>
                <w:tab w:val="left" w:pos="2977"/>
                <w:tab w:val="left" w:pos="4536"/>
              </w:tabs>
              <w:spacing w:line="256" w:lineRule="auto"/>
              <w:rPr>
                <w:sz w:val="22"/>
                <w:szCs w:val="22"/>
                <w:lang w:eastAsia="en-US"/>
              </w:rPr>
            </w:pPr>
            <w:r w:rsidRPr="00EF4B6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C40CAD" w:rsidRPr="00EF4B6A"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EF4B6A"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EF4B6A"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EF4B6A"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EF4B6A"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EF4B6A"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EF4B6A"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EF4B6A"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EF4B6A"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EF4B6A"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EF4B6A"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EF4B6A"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lang w:val="en-US" w:eastAsia="en-US"/>
              </w:rPr>
            </w:pPr>
            <w:r>
              <w:rPr>
                <w:sz w:val="22"/>
                <w:szCs w:val="22"/>
                <w:lang w:val="en-US" w:eastAsia="en-US"/>
              </w:rPr>
              <w:t>Staffan Eklöf</w:t>
            </w:r>
            <w:r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lang w:val="en-US" w:eastAsia="en-US"/>
              </w:rPr>
            </w:pPr>
            <w:r>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lang w:eastAsia="en-US"/>
              </w:rPr>
            </w:pPr>
            <w:r>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lang w:eastAsia="en-US"/>
              </w:rPr>
            </w:pPr>
            <w:r>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lang w:eastAsia="en-US"/>
              </w:rPr>
            </w:pPr>
            <w:r>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lang w:eastAsia="en-US"/>
              </w:rPr>
            </w:pPr>
            <w:r w:rsidRPr="008B547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lang w:eastAsia="en-US"/>
              </w:rPr>
            </w:pPr>
            <w:r>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lang w:eastAsia="en-US"/>
              </w:rPr>
            </w:pPr>
            <w:r>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rPr>
            </w:pPr>
            <w:r>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rPr>
            </w:pPr>
            <w:r>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rPr>
            </w:pPr>
            <w:r>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2268"/>
                <w:tab w:val="left" w:pos="2977"/>
                <w:tab w:val="left" w:pos="4536"/>
              </w:tabs>
              <w:spacing w:line="256" w:lineRule="auto"/>
              <w:rPr>
                <w:sz w:val="22"/>
                <w:szCs w:val="22"/>
              </w:rPr>
            </w:pPr>
            <w:r>
              <w:rPr>
                <w:sz w:val="22"/>
                <w:szCs w:val="22"/>
              </w:rPr>
              <w:t>Amanda Palmstierna (MP)</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Default="00C40CAD" w:rsidP="00C40CAD">
            <w:pPr>
              <w:tabs>
                <w:tab w:val="left" w:pos="2268"/>
                <w:tab w:val="left" w:pos="2977"/>
                <w:tab w:val="left" w:pos="4536"/>
              </w:tabs>
              <w:spacing w:line="256" w:lineRule="auto"/>
              <w:rPr>
                <w:sz w:val="22"/>
                <w:szCs w:val="22"/>
              </w:rPr>
            </w:pPr>
            <w:r>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Default="00C40CAD" w:rsidP="00C40CAD">
            <w:pPr>
              <w:tabs>
                <w:tab w:val="left" w:pos="2268"/>
                <w:tab w:val="left" w:pos="2977"/>
                <w:tab w:val="left" w:pos="4536"/>
              </w:tabs>
              <w:spacing w:line="256" w:lineRule="auto"/>
              <w:rPr>
                <w:sz w:val="22"/>
                <w:szCs w:val="22"/>
              </w:rPr>
            </w:pPr>
            <w:r>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Default="00C40CAD" w:rsidP="00C40CAD">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Default="00C40CAD" w:rsidP="00C40CAD">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Default="00C40CAD" w:rsidP="00C40CAD">
            <w:pPr>
              <w:tabs>
                <w:tab w:val="left" w:pos="2268"/>
                <w:tab w:val="left" w:pos="2977"/>
                <w:tab w:val="left" w:pos="4536"/>
              </w:tabs>
              <w:spacing w:line="256" w:lineRule="auto"/>
              <w:rPr>
                <w:sz w:val="22"/>
                <w:szCs w:val="22"/>
              </w:rPr>
            </w:pPr>
            <w:r>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Default="00C40CAD" w:rsidP="00C40CAD">
            <w:pPr>
              <w:tabs>
                <w:tab w:val="left" w:pos="2268"/>
                <w:tab w:val="left" w:pos="2977"/>
                <w:tab w:val="left" w:pos="4536"/>
              </w:tabs>
              <w:spacing w:line="256" w:lineRule="auto"/>
              <w:rPr>
                <w:sz w:val="22"/>
                <w:szCs w:val="22"/>
              </w:rPr>
            </w:pPr>
            <w:r>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0CAD" w:rsidRDefault="00C40CAD" w:rsidP="00C40CAD">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 = ledamöter som deltagit i handläggningen</w:t>
            </w:r>
          </w:p>
        </w:tc>
      </w:tr>
      <w:tr w:rsidR="00C40CAD" w:rsidRPr="005249C1" w:rsidTr="00D1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C40CAD" w:rsidRPr="005249C1" w:rsidRDefault="00C40CAD" w:rsidP="00C40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 = ledamöter som härutöver har varit närvarande</w:t>
            </w:r>
          </w:p>
        </w:tc>
      </w:tr>
    </w:tbl>
    <w:p w:rsidR="004E030E" w:rsidRDefault="004E030E"/>
    <w:p w:rsidR="00091EA6" w:rsidRDefault="00091EA6"/>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650"/>
        <w:gridCol w:w="2922"/>
        <w:gridCol w:w="1843"/>
        <w:gridCol w:w="1701"/>
        <w:gridCol w:w="992"/>
        <w:gridCol w:w="72"/>
      </w:tblGrid>
      <w:tr w:rsidR="00794BE8" w:rsidRPr="005249C1" w:rsidTr="00794BE8">
        <w:trPr>
          <w:gridBefore w:val="1"/>
          <w:gridAfter w:val="2"/>
          <w:wBefore w:w="15" w:type="dxa"/>
          <w:wAfter w:w="1064" w:type="dxa"/>
        </w:trPr>
        <w:tc>
          <w:tcPr>
            <w:tcW w:w="5457" w:type="dxa"/>
            <w:gridSpan w:val="3"/>
          </w:tcPr>
          <w:p w:rsidR="00794BE8" w:rsidRDefault="00794BE8" w:rsidP="00D12196">
            <w:pPr>
              <w:tabs>
                <w:tab w:val="left" w:pos="1276"/>
              </w:tabs>
              <w:rPr>
                <w:sz w:val="22"/>
                <w:szCs w:val="22"/>
              </w:rPr>
            </w:pPr>
          </w:p>
          <w:p w:rsidR="00794BE8" w:rsidRPr="005249C1" w:rsidRDefault="00794BE8" w:rsidP="00D12196">
            <w:pPr>
              <w:tabs>
                <w:tab w:val="left" w:pos="1276"/>
              </w:tabs>
              <w:rPr>
                <w:sz w:val="22"/>
                <w:szCs w:val="22"/>
              </w:rPr>
            </w:pPr>
            <w:r w:rsidRPr="005249C1">
              <w:rPr>
                <w:sz w:val="22"/>
                <w:szCs w:val="22"/>
              </w:rPr>
              <w:br w:type="page"/>
              <w:t>MILJÖ- OCH JORDBRUKSUTSKOTTET</w:t>
            </w:r>
          </w:p>
        </w:tc>
        <w:tc>
          <w:tcPr>
            <w:tcW w:w="1843" w:type="dxa"/>
          </w:tcPr>
          <w:p w:rsidR="00794BE8" w:rsidRPr="005249C1" w:rsidRDefault="00794BE8" w:rsidP="00D12196">
            <w:pPr>
              <w:tabs>
                <w:tab w:val="left" w:pos="1276"/>
              </w:tabs>
              <w:rPr>
                <w:sz w:val="22"/>
                <w:szCs w:val="22"/>
              </w:rPr>
            </w:pPr>
          </w:p>
        </w:tc>
        <w:tc>
          <w:tcPr>
            <w:tcW w:w="1701" w:type="dxa"/>
          </w:tcPr>
          <w:p w:rsidR="00794BE8" w:rsidRPr="005249C1" w:rsidRDefault="00794BE8" w:rsidP="00D12196">
            <w:pPr>
              <w:tabs>
                <w:tab w:val="left" w:pos="1276"/>
              </w:tabs>
              <w:ind w:right="-212"/>
              <w:rPr>
                <w:b/>
                <w:sz w:val="22"/>
                <w:szCs w:val="22"/>
              </w:rPr>
            </w:pPr>
            <w:r>
              <w:rPr>
                <w:b/>
                <w:sz w:val="22"/>
                <w:szCs w:val="22"/>
              </w:rPr>
              <w:t>Bilaga 2</w:t>
            </w:r>
          </w:p>
          <w:p w:rsidR="00794BE8" w:rsidRPr="005249C1" w:rsidRDefault="00794BE8" w:rsidP="00D12196">
            <w:pPr>
              <w:tabs>
                <w:tab w:val="left" w:pos="1276"/>
              </w:tabs>
              <w:ind w:right="-212"/>
              <w:rPr>
                <w:sz w:val="22"/>
                <w:szCs w:val="22"/>
              </w:rPr>
            </w:pPr>
            <w:r w:rsidRPr="005249C1">
              <w:rPr>
                <w:sz w:val="22"/>
                <w:szCs w:val="22"/>
              </w:rPr>
              <w:t>till protokoll</w:t>
            </w:r>
          </w:p>
          <w:p w:rsidR="00794BE8" w:rsidRPr="005249C1" w:rsidRDefault="00794BE8" w:rsidP="00D12196">
            <w:pPr>
              <w:tabs>
                <w:tab w:val="left" w:pos="1276"/>
              </w:tabs>
              <w:ind w:right="-212"/>
              <w:rPr>
                <w:b/>
                <w:sz w:val="22"/>
                <w:szCs w:val="22"/>
              </w:rPr>
            </w:pPr>
            <w:r>
              <w:rPr>
                <w:sz w:val="22"/>
                <w:szCs w:val="22"/>
              </w:rPr>
              <w:t>2018</w:t>
            </w:r>
            <w:r w:rsidRPr="005249C1">
              <w:rPr>
                <w:sz w:val="22"/>
                <w:szCs w:val="22"/>
              </w:rPr>
              <w:t>/1</w:t>
            </w:r>
            <w:r>
              <w:rPr>
                <w:sz w:val="22"/>
                <w:szCs w:val="22"/>
              </w:rPr>
              <w:t>9</w:t>
            </w:r>
            <w:r w:rsidRPr="005249C1">
              <w:rPr>
                <w:sz w:val="22"/>
                <w:szCs w:val="22"/>
              </w:rPr>
              <w:t>:</w:t>
            </w:r>
            <w:r>
              <w:rPr>
                <w:sz w:val="22"/>
                <w:szCs w:val="22"/>
              </w:rPr>
              <w:t>8</w:t>
            </w:r>
          </w:p>
        </w:tc>
      </w:tr>
      <w:tr w:rsidR="00794BE8" w:rsidRPr="005249C1" w:rsidTr="00794BE8">
        <w:trPr>
          <w:gridBefore w:val="1"/>
          <w:gridAfter w:val="1"/>
          <w:wBefore w:w="15" w:type="dxa"/>
          <w:wAfter w:w="72" w:type="dxa"/>
          <w:trHeight w:val="450"/>
        </w:trPr>
        <w:tc>
          <w:tcPr>
            <w:tcW w:w="9993" w:type="dxa"/>
            <w:gridSpan w:val="6"/>
            <w:tcBorders>
              <w:left w:val="nil"/>
              <w:bottom w:val="single" w:sz="4" w:space="0" w:color="A9A9A9"/>
              <w:right w:val="nil"/>
            </w:tcBorders>
            <w:shd w:val="clear" w:color="auto" w:fill="auto"/>
            <w:vAlign w:val="bottom"/>
          </w:tcPr>
          <w:p w:rsidR="00794BE8" w:rsidRPr="005249C1" w:rsidRDefault="00794BE8" w:rsidP="008B7AEB">
            <w:pPr>
              <w:widowControl/>
              <w:rPr>
                <w:rFonts w:ascii="Arial" w:hAnsi="Arial" w:cs="Arial"/>
                <w:b/>
                <w:bCs/>
                <w:sz w:val="22"/>
                <w:szCs w:val="22"/>
              </w:rPr>
            </w:pPr>
            <w:r w:rsidRPr="005249C1">
              <w:rPr>
                <w:rFonts w:ascii="Arial" w:hAnsi="Arial" w:cs="Arial"/>
                <w:b/>
                <w:bCs/>
                <w:sz w:val="22"/>
                <w:szCs w:val="22"/>
              </w:rPr>
              <w:t xml:space="preserve">Till MJU inkomna EU-dokument m.m. </w:t>
            </w:r>
            <w:r w:rsidR="008B7AEB">
              <w:rPr>
                <w:rFonts w:ascii="Arial" w:hAnsi="Arial" w:cs="Arial"/>
                <w:b/>
                <w:bCs/>
                <w:sz w:val="22"/>
                <w:szCs w:val="22"/>
              </w:rPr>
              <w:t>1 – 12 november</w:t>
            </w:r>
            <w:r w:rsidRPr="005249C1">
              <w:rPr>
                <w:rFonts w:ascii="Arial" w:hAnsi="Arial" w:cs="Arial"/>
                <w:b/>
                <w:bCs/>
                <w:sz w:val="22"/>
                <w:szCs w:val="22"/>
              </w:rPr>
              <w:t xml:space="preserve"> 201</w:t>
            </w:r>
            <w:r>
              <w:rPr>
                <w:rFonts w:ascii="Arial" w:hAnsi="Arial" w:cs="Arial"/>
                <w:b/>
                <w:bCs/>
                <w:sz w:val="22"/>
                <w:szCs w:val="22"/>
              </w:rPr>
              <w:t>8</w:t>
            </w:r>
          </w:p>
        </w:tc>
      </w:tr>
      <w:tr w:rsidR="00794BE8" w:rsidRPr="005249C1" w:rsidTr="00794BE8">
        <w:trPr>
          <w:gridBefore w:val="1"/>
          <w:gridAfter w:val="1"/>
          <w:wBefore w:w="15" w:type="dxa"/>
          <w:wAfter w:w="72" w:type="dxa"/>
          <w:trHeight w:val="315"/>
        </w:trPr>
        <w:tc>
          <w:tcPr>
            <w:tcW w:w="2535" w:type="dxa"/>
            <w:gridSpan w:val="2"/>
            <w:tcBorders>
              <w:top w:val="single" w:sz="4" w:space="0" w:color="A9A9A9"/>
              <w:left w:val="single" w:sz="4" w:space="0" w:color="A9A9A9"/>
              <w:bottom w:val="single" w:sz="4" w:space="0" w:color="A9A9A9"/>
              <w:right w:val="single" w:sz="4" w:space="0" w:color="A9A9A9"/>
            </w:tcBorders>
            <w:shd w:val="clear" w:color="auto" w:fill="auto"/>
            <w:vAlign w:val="center"/>
          </w:tcPr>
          <w:p w:rsidR="00794BE8" w:rsidRPr="005249C1" w:rsidRDefault="00794BE8" w:rsidP="00D12196">
            <w:pPr>
              <w:widowControl/>
              <w:rPr>
                <w:b/>
                <w:bCs/>
                <w:sz w:val="22"/>
                <w:szCs w:val="22"/>
              </w:rPr>
            </w:pPr>
            <w:r w:rsidRPr="005249C1">
              <w:rPr>
                <w:b/>
                <w:bCs/>
                <w:sz w:val="22"/>
                <w:szCs w:val="22"/>
              </w:rPr>
              <w:t>Beteckning</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794BE8" w:rsidRPr="005249C1" w:rsidRDefault="00794BE8" w:rsidP="00D12196">
            <w:pPr>
              <w:widowControl/>
              <w:rPr>
                <w:b/>
                <w:bCs/>
                <w:sz w:val="22"/>
                <w:szCs w:val="22"/>
              </w:rPr>
            </w:pPr>
            <w:r w:rsidRPr="005249C1">
              <w:rPr>
                <w:b/>
                <w:bCs/>
                <w:sz w:val="22"/>
                <w:szCs w:val="22"/>
              </w:rPr>
              <w:t>Rubrik</w:t>
            </w:r>
          </w:p>
        </w:tc>
      </w:tr>
      <w:tr w:rsidR="00794BE8" w:rsidRPr="005249C1" w:rsidTr="00794BE8">
        <w:trPr>
          <w:gridBefore w:val="1"/>
          <w:gridAfter w:val="1"/>
          <w:wBefore w:w="15" w:type="dxa"/>
          <w:wAfter w:w="72" w:type="dxa"/>
          <w:trHeight w:val="745"/>
        </w:trPr>
        <w:tc>
          <w:tcPr>
            <w:tcW w:w="9993" w:type="dxa"/>
            <w:gridSpan w:val="6"/>
            <w:tcBorders>
              <w:top w:val="single" w:sz="4" w:space="0" w:color="A9A9A9"/>
              <w:left w:val="single" w:sz="4" w:space="0" w:color="A9A9A9"/>
              <w:bottom w:val="single" w:sz="4" w:space="0" w:color="A9A9A9"/>
              <w:right w:val="single" w:sz="4" w:space="0" w:color="A9A9A9"/>
            </w:tcBorders>
            <w:shd w:val="clear" w:color="auto" w:fill="auto"/>
            <w:vAlign w:val="center"/>
          </w:tcPr>
          <w:p w:rsidR="00794BE8" w:rsidRPr="005249C1" w:rsidRDefault="00794BE8" w:rsidP="00D12196">
            <w:pPr>
              <w:pStyle w:val="Rubrik1"/>
              <w:spacing w:before="0" w:after="0"/>
              <w:rPr>
                <w:sz w:val="22"/>
                <w:szCs w:val="22"/>
              </w:rPr>
            </w:pPr>
            <w:r>
              <w:rPr>
                <w:bCs/>
                <w:sz w:val="22"/>
                <w:szCs w:val="22"/>
              </w:rPr>
              <w:t>COM-</w:t>
            </w:r>
            <w:r w:rsidRPr="004F16E3">
              <w:rPr>
                <w:bCs/>
                <w:sz w:val="22"/>
                <w:szCs w:val="22"/>
              </w:rPr>
              <w:t>dokument</w:t>
            </w:r>
            <w:r>
              <w:rPr>
                <w:bCs/>
                <w:sz w:val="22"/>
                <w:szCs w:val="22"/>
              </w:rPr>
              <w:t>. (</w:t>
            </w:r>
            <w:r w:rsidRPr="004702D6">
              <w:rPr>
                <w:bCs/>
                <w:sz w:val="22"/>
                <w:szCs w:val="22"/>
              </w:rPr>
              <w:t>Kommissionens utkast till lagförslag och andra meddelanden från kommissionen inklusive det förberedande arbetet till lagförslag såsom grön- och vitböcker, rapporter m.m.</w:t>
            </w:r>
            <w:r>
              <w:rPr>
                <w:bCs/>
                <w:sz w:val="22"/>
                <w:szCs w:val="22"/>
              </w:rPr>
              <w:t>)</w:t>
            </w:r>
          </w:p>
        </w:tc>
      </w:tr>
      <w:tr w:rsidR="00794BE8" w:rsidRPr="00A64BD8"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794BE8" w:rsidRPr="00A64BD8" w:rsidRDefault="00794BE8" w:rsidP="00D12196">
            <w:pPr>
              <w:rPr>
                <w:b/>
                <w:bCs/>
                <w:sz w:val="22"/>
                <w:szCs w:val="22"/>
              </w:rPr>
            </w:pPr>
            <w:r w:rsidRPr="00A64BD8">
              <w:rPr>
                <w:b/>
                <w:bCs/>
                <w:sz w:val="22"/>
                <w:szCs w:val="22"/>
              </w:rPr>
              <w:t>Beteckning</w:t>
            </w:r>
          </w:p>
        </w:tc>
        <w:tc>
          <w:tcPr>
            <w:tcW w:w="8180" w:type="dxa"/>
            <w:gridSpan w:val="6"/>
            <w:shd w:val="clear" w:color="auto" w:fill="auto"/>
            <w:vAlign w:val="center"/>
          </w:tcPr>
          <w:p w:rsidR="00794BE8" w:rsidRPr="00A64BD8" w:rsidRDefault="00794BE8" w:rsidP="00D12196">
            <w:pPr>
              <w:rPr>
                <w:b/>
                <w:bCs/>
                <w:sz w:val="22"/>
                <w:szCs w:val="22"/>
              </w:rPr>
            </w:pPr>
            <w:r w:rsidRPr="00A64BD8">
              <w:rPr>
                <w:b/>
                <w:bCs/>
                <w:sz w:val="22"/>
                <w:szCs w:val="22"/>
              </w:rPr>
              <w:t>Rubrik</w:t>
            </w:r>
          </w:p>
        </w:tc>
      </w:tr>
      <w:tr w:rsidR="00DB3AAE" w:rsidRPr="00A64BD8"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B3AAE" w:rsidRPr="00694581" w:rsidRDefault="00DB3AAE" w:rsidP="00DB3AAE">
            <w:pPr>
              <w:rPr>
                <w:bCs/>
                <w:sz w:val="22"/>
                <w:szCs w:val="22"/>
              </w:rPr>
            </w:pPr>
            <w:r w:rsidRPr="00A73141">
              <w:rPr>
                <w:bCs/>
                <w:sz w:val="22"/>
                <w:szCs w:val="22"/>
              </w:rPr>
              <w:t>COM(2018) 732</w:t>
            </w:r>
          </w:p>
        </w:tc>
        <w:tc>
          <w:tcPr>
            <w:tcW w:w="8180" w:type="dxa"/>
            <w:gridSpan w:val="6"/>
            <w:shd w:val="clear" w:color="auto" w:fill="auto"/>
            <w:vAlign w:val="center"/>
          </w:tcPr>
          <w:p w:rsidR="00DB3AAE" w:rsidRPr="00726B54" w:rsidRDefault="00DB3AAE" w:rsidP="001E39EA">
            <w:pPr>
              <w:rPr>
                <w:sz w:val="22"/>
                <w:szCs w:val="22"/>
              </w:rPr>
            </w:pPr>
            <w:r w:rsidRPr="00A73141">
              <w:rPr>
                <w:sz w:val="22"/>
                <w:szCs w:val="22"/>
              </w:rPr>
              <w:t>Förslag till RÅDETS FÖRORDNING om fastställande för år 2019 av fiskemöjligheterna för vissa fiskbestånd och grupper av fiskbestånd i unionens vatten och, för unionsfiskefartyg, i vissa andra vatten</w:t>
            </w:r>
          </w:p>
        </w:tc>
      </w:tr>
      <w:tr w:rsidR="00DB3AAE" w:rsidRPr="00AC0651"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B3AAE" w:rsidRPr="00726B54" w:rsidRDefault="00DB3AAE" w:rsidP="00DB3AAE">
            <w:pPr>
              <w:rPr>
                <w:bCs/>
                <w:sz w:val="22"/>
                <w:szCs w:val="22"/>
              </w:rPr>
            </w:pPr>
            <w:r w:rsidRPr="007B0792">
              <w:rPr>
                <w:bCs/>
                <w:sz w:val="22"/>
                <w:szCs w:val="22"/>
              </w:rPr>
              <w:t>COM(2018) 735</w:t>
            </w:r>
          </w:p>
        </w:tc>
        <w:tc>
          <w:tcPr>
            <w:tcW w:w="8180" w:type="dxa"/>
            <w:gridSpan w:val="6"/>
            <w:shd w:val="clear" w:color="auto" w:fill="auto"/>
            <w:vAlign w:val="center"/>
          </w:tcPr>
          <w:p w:rsidR="00DB3AAE" w:rsidRPr="00726B54" w:rsidRDefault="00DB3AAE" w:rsidP="001E39EA">
            <w:pPr>
              <w:rPr>
                <w:bCs/>
                <w:sz w:val="22"/>
                <w:szCs w:val="22"/>
              </w:rPr>
            </w:pPr>
            <w:r w:rsidRPr="007B0792">
              <w:rPr>
                <w:bCs/>
                <w:sz w:val="22"/>
                <w:szCs w:val="22"/>
              </w:rPr>
              <w:t>RAPPORT FRÅN KOMMISSIONEN TILL EUROPAPARLAMENTET OCH RÅDET om utövandet av den delegerade befogenhet som tilldelats kommissionen i enlighet med förordning (EG) nr 443/2009 om utsläppsnormer för nya personbilar som del av gemenskapens samordnade strategi för att minska koldioxidutsläppen från lätta fordon</w:t>
            </w:r>
          </w:p>
        </w:tc>
      </w:tr>
      <w:tr w:rsidR="00DB3AAE" w:rsidRPr="00542A1A"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B3AAE" w:rsidRPr="00726B54" w:rsidRDefault="00DB3AAE" w:rsidP="00DB3AAE">
            <w:pPr>
              <w:rPr>
                <w:bCs/>
                <w:sz w:val="22"/>
                <w:szCs w:val="22"/>
              </w:rPr>
            </w:pPr>
            <w:r w:rsidRPr="00331419">
              <w:rPr>
                <w:bCs/>
                <w:sz w:val="22"/>
                <w:szCs w:val="22"/>
              </w:rPr>
              <w:t>COM(2018) 800</w:t>
            </w:r>
          </w:p>
        </w:tc>
        <w:tc>
          <w:tcPr>
            <w:tcW w:w="8180" w:type="dxa"/>
            <w:gridSpan w:val="6"/>
            <w:shd w:val="clear" w:color="auto" w:fill="auto"/>
            <w:vAlign w:val="center"/>
          </w:tcPr>
          <w:p w:rsidR="00DB3AAE" w:rsidRPr="00726B54" w:rsidRDefault="00DB3AAE" w:rsidP="001E39EA">
            <w:pPr>
              <w:rPr>
                <w:bCs/>
                <w:sz w:val="22"/>
                <w:szCs w:val="22"/>
              </w:rPr>
            </w:pPr>
            <w:r w:rsidRPr="00331419">
              <w:rPr>
                <w:bCs/>
                <w:sz w:val="22"/>
                <w:szCs w:val="22"/>
              </w:rPr>
              <w:t xml:space="preserve">MEDDELANDE FRÅN KOMMISSIONEN TILL EUROPAPARLAMENTET, RÅDET, EUROPEISKA EKONOMISKA OCH SOCIALA KOMMITTÉN SAMT REGIONKOMMITTÉN  Kommissionens arbetsprogram 2019  Uppfylla löften och forma framtiden   </w:t>
            </w:r>
          </w:p>
        </w:tc>
      </w:tr>
      <w:tr w:rsidR="00DB3AAE" w:rsidRPr="00542A1A"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B3AAE" w:rsidRPr="00726B54" w:rsidRDefault="00DB3AAE" w:rsidP="00DB3AAE">
            <w:pPr>
              <w:rPr>
                <w:bCs/>
                <w:sz w:val="22"/>
                <w:szCs w:val="22"/>
              </w:rPr>
            </w:pPr>
            <w:r w:rsidRPr="002A55E3">
              <w:rPr>
                <w:bCs/>
                <w:sz w:val="22"/>
                <w:szCs w:val="22"/>
              </w:rPr>
              <w:t>COM(2018) 738</w:t>
            </w:r>
          </w:p>
        </w:tc>
        <w:tc>
          <w:tcPr>
            <w:tcW w:w="8180" w:type="dxa"/>
            <w:gridSpan w:val="6"/>
            <w:shd w:val="clear" w:color="auto" w:fill="auto"/>
            <w:vAlign w:val="center"/>
          </w:tcPr>
          <w:p w:rsidR="00DB3AAE" w:rsidRPr="00726B54" w:rsidRDefault="00DB3AAE" w:rsidP="001E39EA">
            <w:pPr>
              <w:rPr>
                <w:sz w:val="22"/>
                <w:szCs w:val="22"/>
              </w:rPr>
            </w:pPr>
            <w:r w:rsidRPr="002A55E3">
              <w:rPr>
                <w:sz w:val="22"/>
                <w:szCs w:val="22"/>
              </w:rPr>
              <w:t>RAPPORT FRÅN KOMMISSIONEN TILL EUROPAPARLAMENTET OCH RÅDET om genomförandet av EU-strategin för klimatanpassning</w:t>
            </w:r>
          </w:p>
        </w:tc>
      </w:tr>
      <w:tr w:rsidR="00794BE8" w:rsidRPr="001E044B"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8"/>
            <w:shd w:val="clear" w:color="auto" w:fill="auto"/>
            <w:vAlign w:val="center"/>
          </w:tcPr>
          <w:p w:rsidR="00794BE8" w:rsidRPr="001E044B" w:rsidRDefault="00794BE8" w:rsidP="00D12196">
            <w:pPr>
              <w:pStyle w:val="Rubrik1"/>
              <w:spacing w:before="0" w:after="0"/>
              <w:rPr>
                <w:bCs/>
                <w:sz w:val="22"/>
                <w:szCs w:val="22"/>
              </w:rPr>
            </w:pPr>
            <w:r>
              <w:rPr>
                <w:bCs/>
                <w:sz w:val="22"/>
                <w:szCs w:val="22"/>
              </w:rPr>
              <w:t>C-dokument för kännedom. (</w:t>
            </w:r>
            <w:r w:rsidRPr="005049B4">
              <w:rPr>
                <w:bCs/>
                <w:sz w:val="22"/>
                <w:szCs w:val="22"/>
              </w:rPr>
              <w:t>Handlingar som rör rättsakter från kommissionens ege</w:t>
            </w:r>
            <w:r>
              <w:rPr>
                <w:bCs/>
                <w:sz w:val="22"/>
                <w:szCs w:val="22"/>
              </w:rPr>
              <w:t xml:space="preserve">t ansvarsområde, bl.a. </w:t>
            </w:r>
            <w:r w:rsidRPr="005049B4">
              <w:rPr>
                <w:bCs/>
                <w:sz w:val="22"/>
                <w:szCs w:val="22"/>
              </w:rPr>
              <w:t>genomförandeakter</w:t>
            </w:r>
            <w:r>
              <w:rPr>
                <w:bCs/>
                <w:sz w:val="22"/>
                <w:szCs w:val="22"/>
              </w:rPr>
              <w:t xml:space="preserve"> och</w:t>
            </w:r>
            <w:r w:rsidRPr="005049B4">
              <w:rPr>
                <w:bCs/>
                <w:sz w:val="22"/>
                <w:szCs w:val="22"/>
              </w:rPr>
              <w:t xml:space="preserve"> </w:t>
            </w:r>
            <w:r>
              <w:rPr>
                <w:bCs/>
                <w:sz w:val="22"/>
                <w:szCs w:val="22"/>
              </w:rPr>
              <w:t>delegera</w:t>
            </w:r>
            <w:r w:rsidRPr="005049B4">
              <w:rPr>
                <w:bCs/>
                <w:sz w:val="22"/>
                <w:szCs w:val="22"/>
              </w:rPr>
              <w:t xml:space="preserve">de </w:t>
            </w:r>
            <w:r>
              <w:rPr>
                <w:bCs/>
                <w:sz w:val="22"/>
                <w:szCs w:val="22"/>
              </w:rPr>
              <w:t>akter</w:t>
            </w:r>
            <w:r w:rsidRPr="005049B4">
              <w:rPr>
                <w:bCs/>
                <w:sz w:val="22"/>
                <w:szCs w:val="22"/>
              </w:rPr>
              <w:t xml:space="preserve"> som lämna</w:t>
            </w:r>
            <w:r>
              <w:rPr>
                <w:bCs/>
                <w:sz w:val="22"/>
                <w:szCs w:val="22"/>
              </w:rPr>
              <w:t>t</w:t>
            </w:r>
            <w:r w:rsidRPr="005049B4">
              <w:rPr>
                <w:bCs/>
                <w:sz w:val="22"/>
                <w:szCs w:val="22"/>
              </w:rPr>
              <w:t>s till rådet och parlamentet för kännedom</w:t>
            </w:r>
            <w:r>
              <w:rPr>
                <w:bCs/>
                <w:sz w:val="22"/>
                <w:szCs w:val="22"/>
              </w:rPr>
              <w:t>).</w:t>
            </w:r>
          </w:p>
        </w:tc>
      </w:tr>
      <w:tr w:rsidR="00794BE8" w:rsidRPr="001D7D60"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794BE8" w:rsidRPr="001D7D60" w:rsidRDefault="00794BE8" w:rsidP="00D12196">
            <w:pPr>
              <w:rPr>
                <w:b/>
                <w:bCs/>
                <w:sz w:val="22"/>
                <w:szCs w:val="22"/>
              </w:rPr>
            </w:pPr>
            <w:r w:rsidRPr="001D7D60">
              <w:rPr>
                <w:b/>
                <w:bCs/>
                <w:sz w:val="22"/>
                <w:szCs w:val="22"/>
              </w:rPr>
              <w:t>Beteckning</w:t>
            </w:r>
          </w:p>
        </w:tc>
        <w:tc>
          <w:tcPr>
            <w:tcW w:w="8180" w:type="dxa"/>
            <w:gridSpan w:val="6"/>
            <w:tcBorders>
              <w:top w:val="single" w:sz="4" w:space="0" w:color="auto"/>
            </w:tcBorders>
            <w:shd w:val="clear" w:color="auto" w:fill="auto"/>
            <w:vAlign w:val="center"/>
          </w:tcPr>
          <w:p w:rsidR="00794BE8" w:rsidRPr="001D7D60" w:rsidRDefault="00794BE8" w:rsidP="00D12196">
            <w:pPr>
              <w:rPr>
                <w:b/>
                <w:sz w:val="22"/>
                <w:szCs w:val="22"/>
              </w:rPr>
            </w:pPr>
            <w:r>
              <w:rPr>
                <w:b/>
                <w:sz w:val="22"/>
                <w:szCs w:val="22"/>
              </w:rPr>
              <w:t>Rubrik</w:t>
            </w:r>
          </w:p>
        </w:tc>
      </w:tr>
      <w:tr w:rsidR="00DB3AAE"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B3AAE" w:rsidRPr="00694581" w:rsidRDefault="00DB3AAE" w:rsidP="00DB3AAE">
            <w:pPr>
              <w:rPr>
                <w:bCs/>
                <w:sz w:val="22"/>
                <w:szCs w:val="22"/>
              </w:rPr>
            </w:pPr>
            <w:r w:rsidRPr="00726B54">
              <w:rPr>
                <w:bCs/>
                <w:sz w:val="22"/>
                <w:szCs w:val="22"/>
              </w:rPr>
              <w:t>C(2018) 7151 final</w:t>
            </w:r>
          </w:p>
        </w:tc>
        <w:tc>
          <w:tcPr>
            <w:tcW w:w="8180" w:type="dxa"/>
            <w:gridSpan w:val="6"/>
            <w:shd w:val="clear" w:color="auto" w:fill="auto"/>
            <w:vAlign w:val="center"/>
          </w:tcPr>
          <w:p w:rsidR="00DB3AAE" w:rsidRDefault="00DB3AAE" w:rsidP="00DB3AAE">
            <w:pPr>
              <w:rPr>
                <w:sz w:val="22"/>
                <w:szCs w:val="22"/>
              </w:rPr>
            </w:pPr>
          </w:p>
          <w:p w:rsidR="00DB3AAE" w:rsidRPr="00726B54" w:rsidRDefault="00DB3AAE" w:rsidP="00DB3AAE">
            <w:pPr>
              <w:rPr>
                <w:sz w:val="22"/>
                <w:szCs w:val="22"/>
              </w:rPr>
            </w:pPr>
            <w:r w:rsidRPr="00726B54">
              <w:rPr>
                <w:sz w:val="22"/>
                <w:szCs w:val="22"/>
              </w:rPr>
              <w:t>KOMMISSIONENS DELEGERADE FÖRORDNING (EU) …/… av den 6.11.2018 om ändring av bilaga II till delegerad förordning (EU) nr 1062/2014 om arbetsprogrammet för en systematisk granskning av alla existerande verksamma ämnen som används i biocidprodukter som avses i Europaparlamentets och rådets förordning (EU) nr 528/2012</w:t>
            </w:r>
          </w:p>
        </w:tc>
      </w:tr>
      <w:tr w:rsidR="00DB3AAE" w:rsidRPr="00A64BD8"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B3AAE" w:rsidRPr="00694581" w:rsidRDefault="00DB3AAE" w:rsidP="00DB3AAE">
            <w:pPr>
              <w:rPr>
                <w:bCs/>
                <w:sz w:val="22"/>
                <w:szCs w:val="22"/>
              </w:rPr>
            </w:pPr>
            <w:r w:rsidRPr="00A73141">
              <w:rPr>
                <w:bCs/>
                <w:sz w:val="22"/>
                <w:szCs w:val="22"/>
              </w:rPr>
              <w:t>C(2018) 7445</w:t>
            </w:r>
          </w:p>
        </w:tc>
        <w:tc>
          <w:tcPr>
            <w:tcW w:w="8180" w:type="dxa"/>
            <w:gridSpan w:val="6"/>
            <w:shd w:val="clear" w:color="auto" w:fill="auto"/>
            <w:vAlign w:val="center"/>
          </w:tcPr>
          <w:p w:rsidR="00DB3AAE" w:rsidRPr="005A3276" w:rsidRDefault="00DB3AAE" w:rsidP="001E39EA">
            <w:pPr>
              <w:pStyle w:val="Oformateradtext"/>
              <w:rPr>
                <w:rFonts w:ascii="Times New Roman" w:eastAsia="Times New Roman" w:hAnsi="Times New Roman"/>
                <w:lang w:eastAsia="sv-SE"/>
              </w:rPr>
            </w:pPr>
            <w:r w:rsidRPr="00A73141">
              <w:rPr>
                <w:rFonts w:ascii="Times New Roman" w:eastAsia="Times New Roman" w:hAnsi="Times New Roman"/>
                <w:lang w:eastAsia="sv-SE"/>
              </w:rPr>
              <w:t>KOMMISSIONENS GENOMFÖRANDEBESLUT av den 6.11.2018 om ändring av bilagan till genomförandebeslut (EU) 2017/247 om skyddsåtgärder i samband med utbrott av högpatogen aviär influensa i vissa medlemsstater</w:t>
            </w:r>
          </w:p>
        </w:tc>
      </w:tr>
      <w:tr w:rsidR="00DB3AAE" w:rsidRPr="00BA3AD2"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B3AAE" w:rsidRPr="00B3166E" w:rsidRDefault="00DB3AAE" w:rsidP="00DB3AAE">
            <w:pPr>
              <w:rPr>
                <w:bCs/>
                <w:sz w:val="22"/>
                <w:szCs w:val="22"/>
              </w:rPr>
            </w:pPr>
            <w:r w:rsidRPr="00706EE3">
              <w:rPr>
                <w:bCs/>
                <w:sz w:val="22"/>
                <w:szCs w:val="22"/>
              </w:rPr>
              <w:t>C(2018) 7240</w:t>
            </w:r>
          </w:p>
        </w:tc>
        <w:tc>
          <w:tcPr>
            <w:tcW w:w="8180" w:type="dxa"/>
            <w:gridSpan w:val="6"/>
            <w:shd w:val="clear" w:color="auto" w:fill="auto"/>
            <w:vAlign w:val="center"/>
          </w:tcPr>
          <w:p w:rsidR="00DB3AAE" w:rsidRPr="00B3166E" w:rsidRDefault="00DB3AAE" w:rsidP="001E39EA">
            <w:pPr>
              <w:pStyle w:val="Oformateradtext"/>
              <w:rPr>
                <w:rFonts w:ascii="Times New Roman" w:eastAsia="Times New Roman" w:hAnsi="Times New Roman"/>
                <w:lang w:eastAsia="sv-SE"/>
              </w:rPr>
            </w:pPr>
            <w:r w:rsidRPr="00706EE3">
              <w:rPr>
                <w:rFonts w:ascii="Times New Roman" w:eastAsia="Times New Roman" w:hAnsi="Times New Roman"/>
                <w:lang w:eastAsia="sv-SE"/>
              </w:rPr>
              <w:t>KOMMISSIONENS GENOMFÖRANDEBESLUT av den 7.11.2018 om ändring av beslut 2007/25/EG om vissa skyddsåtgärder i samband med högpatogen aviär influensa och förflyttning av sällskapsfåglar som åtföljer sin ägare till gemenskapen, vad gäller dess tillämpningsperiod</w:t>
            </w:r>
          </w:p>
        </w:tc>
      </w:tr>
      <w:tr w:rsidR="00DB3AAE" w:rsidRPr="005A3276"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B3AAE" w:rsidRPr="00694581" w:rsidRDefault="00DB3AAE" w:rsidP="00DB3AAE">
            <w:pPr>
              <w:rPr>
                <w:bCs/>
                <w:sz w:val="22"/>
                <w:szCs w:val="22"/>
              </w:rPr>
            </w:pPr>
            <w:r w:rsidRPr="00B3166E">
              <w:rPr>
                <w:bCs/>
                <w:sz w:val="22"/>
                <w:szCs w:val="22"/>
              </w:rPr>
              <w:t>C(2018) 7511</w:t>
            </w:r>
          </w:p>
        </w:tc>
        <w:tc>
          <w:tcPr>
            <w:tcW w:w="8180" w:type="dxa"/>
            <w:gridSpan w:val="6"/>
            <w:shd w:val="clear" w:color="auto" w:fill="auto"/>
            <w:vAlign w:val="center"/>
          </w:tcPr>
          <w:p w:rsidR="00DB3AAE" w:rsidRPr="00AC505F" w:rsidRDefault="00DB3AAE" w:rsidP="00DB3AAE">
            <w:pPr>
              <w:pStyle w:val="Oformateradtext"/>
              <w:rPr>
                <w:rFonts w:ascii="Times New Roman" w:eastAsia="Times New Roman" w:hAnsi="Times New Roman"/>
                <w:lang w:eastAsia="sv-SE"/>
              </w:rPr>
            </w:pPr>
            <w:r w:rsidRPr="00B3166E">
              <w:rPr>
                <w:rFonts w:ascii="Times New Roman" w:eastAsia="Times New Roman" w:hAnsi="Times New Roman"/>
                <w:lang w:eastAsia="sv-SE"/>
              </w:rPr>
              <w:t>KOMMISSIONENS GENOMFÖRANDEBESLUT av den 8.11.2018 om ändring av bilagan till genomförandebeslut 2014/709/EU om djurhälsoåtgärder för att bekämpa afrikansk svinpest i vissa medlemsstater</w:t>
            </w:r>
          </w:p>
        </w:tc>
      </w:tr>
      <w:tr w:rsidR="00794BE8" w:rsidRPr="006112FB"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8"/>
            <w:shd w:val="clear" w:color="auto" w:fill="auto"/>
            <w:vAlign w:val="center"/>
          </w:tcPr>
          <w:p w:rsidR="00794BE8" w:rsidRPr="006112FB" w:rsidRDefault="00794BE8" w:rsidP="00D12196">
            <w:pPr>
              <w:rPr>
                <w:b/>
                <w:kern w:val="32"/>
                <w:sz w:val="22"/>
                <w:szCs w:val="22"/>
              </w:rPr>
            </w:pPr>
            <w:r w:rsidRPr="009E02E9">
              <w:rPr>
                <w:b/>
                <w:kern w:val="32"/>
                <w:sz w:val="22"/>
                <w:szCs w:val="22"/>
              </w:rPr>
              <w:t>Övriga överlämnade dokument som rör EU-arbetet</w:t>
            </w:r>
            <w:r>
              <w:rPr>
                <w:b/>
                <w:kern w:val="32"/>
                <w:sz w:val="22"/>
                <w:szCs w:val="22"/>
              </w:rPr>
              <w:t xml:space="preserve"> för kännedom</w:t>
            </w:r>
          </w:p>
        </w:tc>
      </w:tr>
      <w:tr w:rsidR="00794BE8"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94BE8" w:rsidRPr="00B70BE7" w:rsidRDefault="00DB3AAE" w:rsidP="00D12196">
            <w:pPr>
              <w:rPr>
                <w:b/>
                <w:bCs/>
                <w:sz w:val="22"/>
                <w:szCs w:val="22"/>
              </w:rPr>
            </w:pPr>
            <w:r>
              <w:rPr>
                <w:b/>
                <w:bCs/>
                <w:sz w:val="22"/>
                <w:szCs w:val="22"/>
              </w:rPr>
              <w:t>Rådsrapporter</w:t>
            </w:r>
          </w:p>
        </w:tc>
        <w:tc>
          <w:tcPr>
            <w:tcW w:w="8180" w:type="dxa"/>
            <w:gridSpan w:val="6"/>
            <w:shd w:val="clear" w:color="auto" w:fill="auto"/>
            <w:vAlign w:val="center"/>
          </w:tcPr>
          <w:p w:rsidR="00794BE8" w:rsidRDefault="00794BE8" w:rsidP="00D12196">
            <w:pPr>
              <w:rPr>
                <w:sz w:val="22"/>
                <w:szCs w:val="22"/>
              </w:rPr>
            </w:pPr>
          </w:p>
        </w:tc>
      </w:tr>
      <w:tr w:rsidR="00DB3AAE"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DB3AAE" w:rsidRPr="00F131D7" w:rsidRDefault="00DB3AAE" w:rsidP="00DB3AAE">
            <w:pPr>
              <w:rPr>
                <w:bCs/>
                <w:sz w:val="22"/>
                <w:szCs w:val="22"/>
              </w:rPr>
            </w:pPr>
            <w:r w:rsidRPr="00F131D7">
              <w:rPr>
                <w:bCs/>
                <w:sz w:val="22"/>
                <w:szCs w:val="22"/>
              </w:rPr>
              <w:t>Rådsrapport från informellt miljö- och transport-ministermöte 29-30 okt. 2018</w:t>
            </w:r>
          </w:p>
        </w:tc>
        <w:tc>
          <w:tcPr>
            <w:tcW w:w="8180" w:type="dxa"/>
            <w:gridSpan w:val="6"/>
            <w:shd w:val="clear" w:color="auto" w:fill="auto"/>
            <w:vAlign w:val="center"/>
          </w:tcPr>
          <w:p w:rsidR="00DB3AAE" w:rsidRPr="00F131D7" w:rsidRDefault="00DB3AAE" w:rsidP="001E39EA">
            <w:pPr>
              <w:rPr>
                <w:sz w:val="22"/>
                <w:szCs w:val="22"/>
              </w:rPr>
            </w:pPr>
            <w:r w:rsidRPr="00F131D7">
              <w:rPr>
                <w:sz w:val="22"/>
                <w:szCs w:val="22"/>
              </w:rPr>
              <w:t>Rapport från informellt miljö- och transportministermöte den 29-30 okt - Miljöministrarnas session och gemensam session</w:t>
            </w:r>
          </w:p>
        </w:tc>
      </w:tr>
      <w:tr w:rsidR="00794BE8" w:rsidRPr="00D96B59"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794BE8" w:rsidRPr="004E7855" w:rsidRDefault="00DB3AAE" w:rsidP="00D12196">
            <w:pPr>
              <w:rPr>
                <w:bCs/>
                <w:sz w:val="22"/>
                <w:szCs w:val="22"/>
              </w:rPr>
            </w:pPr>
            <w:r>
              <w:rPr>
                <w:b/>
                <w:bCs/>
                <w:sz w:val="22"/>
                <w:szCs w:val="22"/>
              </w:rPr>
              <w:t>Yttranden från andra nationella parlament</w:t>
            </w:r>
          </w:p>
        </w:tc>
        <w:tc>
          <w:tcPr>
            <w:tcW w:w="8180" w:type="dxa"/>
            <w:gridSpan w:val="6"/>
            <w:tcBorders>
              <w:bottom w:val="single" w:sz="4" w:space="0" w:color="auto"/>
            </w:tcBorders>
            <w:shd w:val="clear" w:color="auto" w:fill="auto"/>
            <w:vAlign w:val="center"/>
          </w:tcPr>
          <w:p w:rsidR="00794BE8" w:rsidRPr="00794BE8" w:rsidRDefault="00794BE8" w:rsidP="00D12196">
            <w:pPr>
              <w:rPr>
                <w:sz w:val="22"/>
                <w:szCs w:val="22"/>
              </w:rPr>
            </w:pPr>
          </w:p>
        </w:tc>
      </w:tr>
      <w:tr w:rsidR="00DB3AAE" w:rsidRPr="00E033BF"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DB3AAE" w:rsidRPr="00F131D7" w:rsidRDefault="00DB3AAE" w:rsidP="00DB3AAE">
            <w:pPr>
              <w:rPr>
                <w:bCs/>
                <w:sz w:val="22"/>
                <w:szCs w:val="22"/>
              </w:rPr>
            </w:pPr>
            <w:r w:rsidRPr="00F131D7">
              <w:rPr>
                <w:bCs/>
                <w:sz w:val="22"/>
                <w:szCs w:val="22"/>
              </w:rPr>
              <w:t>13884/18</w:t>
            </w:r>
          </w:p>
        </w:tc>
        <w:tc>
          <w:tcPr>
            <w:tcW w:w="8180" w:type="dxa"/>
            <w:gridSpan w:val="6"/>
            <w:tcBorders>
              <w:bottom w:val="single" w:sz="4" w:space="0" w:color="auto"/>
            </w:tcBorders>
            <w:shd w:val="clear" w:color="auto" w:fill="auto"/>
            <w:vAlign w:val="center"/>
          </w:tcPr>
          <w:p w:rsidR="00DB3AAE" w:rsidRPr="00F131D7" w:rsidRDefault="00DB3AAE" w:rsidP="001E39EA">
            <w:pPr>
              <w:rPr>
                <w:bCs/>
                <w:sz w:val="22"/>
                <w:szCs w:val="22"/>
                <w:lang w:val="en-GB"/>
              </w:rPr>
            </w:pPr>
            <w:r w:rsidRPr="00F131D7">
              <w:rPr>
                <w:bCs/>
                <w:sz w:val="22"/>
                <w:szCs w:val="22"/>
                <w:lang w:val="en-GB"/>
              </w:rPr>
              <w:t>Proposal for a REGULATION OF THE EUROPEAN PARLIAMENT AND OF THE COUNCIL on the European Maritime and Fisheries Fund and repealing Regulation (EU) No 508/2014 of the European Parliament and of the Council [doc. 9627/18 - COM(2018) 390] - Opinion on the application of the Principles of Subsidiarity and Proportionality- The Romanian Senate</w:t>
            </w:r>
          </w:p>
        </w:tc>
      </w:tr>
      <w:tr w:rsidR="00DB3AAE" w:rsidRPr="00DB3AAE"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DB3AAE" w:rsidRPr="00DB3AAE" w:rsidRDefault="00DB3AAE" w:rsidP="00D12196">
            <w:pPr>
              <w:rPr>
                <w:b/>
                <w:bCs/>
                <w:sz w:val="22"/>
                <w:szCs w:val="22"/>
                <w:lang w:val="en-GB"/>
              </w:rPr>
            </w:pPr>
            <w:r w:rsidRPr="00F131D7">
              <w:rPr>
                <w:b/>
                <w:bCs/>
                <w:sz w:val="22"/>
                <w:szCs w:val="22"/>
              </w:rPr>
              <w:t>Färdplaner</w:t>
            </w:r>
          </w:p>
        </w:tc>
        <w:tc>
          <w:tcPr>
            <w:tcW w:w="8180" w:type="dxa"/>
            <w:gridSpan w:val="6"/>
            <w:tcBorders>
              <w:bottom w:val="single" w:sz="4" w:space="0" w:color="auto"/>
            </w:tcBorders>
            <w:shd w:val="clear" w:color="auto" w:fill="auto"/>
            <w:vAlign w:val="center"/>
          </w:tcPr>
          <w:p w:rsidR="00DB3AAE" w:rsidRPr="00DB3AAE" w:rsidRDefault="00DB3AAE" w:rsidP="00D12196">
            <w:pPr>
              <w:rPr>
                <w:sz w:val="22"/>
                <w:szCs w:val="22"/>
                <w:lang w:val="en-GB"/>
              </w:rPr>
            </w:pPr>
          </w:p>
        </w:tc>
      </w:tr>
      <w:tr w:rsidR="00DB3AAE" w:rsidRPr="00DB3AAE"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DB3AAE" w:rsidRPr="00F131D7" w:rsidRDefault="00DB3AAE" w:rsidP="00DB3AAE">
            <w:pPr>
              <w:rPr>
                <w:bCs/>
                <w:sz w:val="22"/>
                <w:szCs w:val="22"/>
              </w:rPr>
            </w:pPr>
            <w:r w:rsidRPr="00F131D7">
              <w:rPr>
                <w:bCs/>
                <w:sz w:val="22"/>
                <w:szCs w:val="22"/>
              </w:rPr>
              <w:t>Färdplan för industriutsläppsdirektivet</w:t>
            </w:r>
          </w:p>
        </w:tc>
        <w:tc>
          <w:tcPr>
            <w:tcW w:w="8180" w:type="dxa"/>
            <w:gridSpan w:val="6"/>
            <w:tcBorders>
              <w:bottom w:val="single" w:sz="4" w:space="0" w:color="auto"/>
            </w:tcBorders>
            <w:shd w:val="clear" w:color="auto" w:fill="auto"/>
            <w:vAlign w:val="center"/>
          </w:tcPr>
          <w:p w:rsidR="00DB3AAE" w:rsidRPr="00F131D7" w:rsidRDefault="00DB3AAE" w:rsidP="001E39EA">
            <w:pPr>
              <w:rPr>
                <w:rStyle w:val="Hyperlnk"/>
                <w:sz w:val="22"/>
                <w:szCs w:val="22"/>
              </w:rPr>
            </w:pPr>
            <w:r w:rsidRPr="00F131D7">
              <w:rPr>
                <w:bCs/>
                <w:sz w:val="22"/>
                <w:szCs w:val="22"/>
              </w:rPr>
              <w:t>Meddelande om färdplaner för en översyn av EU:s regler om industriutsläpp och om regeln för uppbyggnad av trådlösa lokala accesspunkter enligt kodexen för elektronisk kommunikation</w:t>
            </w:r>
          </w:p>
        </w:tc>
      </w:tr>
      <w:tr w:rsidR="00DB3AAE" w:rsidRPr="00DB3AAE" w:rsidTr="00794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DB3AAE" w:rsidRPr="00F131D7" w:rsidRDefault="00DB3AAE" w:rsidP="00DB3AAE">
            <w:pPr>
              <w:rPr>
                <w:bCs/>
                <w:sz w:val="22"/>
                <w:szCs w:val="22"/>
              </w:rPr>
            </w:pPr>
            <w:r w:rsidRPr="00F131D7">
              <w:rPr>
                <w:bCs/>
                <w:sz w:val="22"/>
                <w:szCs w:val="22"/>
              </w:rPr>
              <w:t>Färdplan jordbrukspolitikens miljöpåverkan</w:t>
            </w:r>
          </w:p>
        </w:tc>
        <w:tc>
          <w:tcPr>
            <w:tcW w:w="8180" w:type="dxa"/>
            <w:gridSpan w:val="6"/>
            <w:tcBorders>
              <w:bottom w:val="single" w:sz="4" w:space="0" w:color="auto"/>
            </w:tcBorders>
            <w:shd w:val="clear" w:color="auto" w:fill="auto"/>
            <w:vAlign w:val="center"/>
          </w:tcPr>
          <w:p w:rsidR="00DB3AAE" w:rsidRPr="00F131D7" w:rsidRDefault="00DB3AAE" w:rsidP="001E39EA">
            <w:pPr>
              <w:rPr>
                <w:bCs/>
                <w:sz w:val="22"/>
                <w:szCs w:val="22"/>
              </w:rPr>
            </w:pPr>
            <w:r w:rsidRPr="00F131D7">
              <w:rPr>
                <w:bCs/>
                <w:sz w:val="22"/>
                <w:szCs w:val="22"/>
              </w:rPr>
              <w:t>Meddelande om en färdplan för utvärdering av den gemensamma jordbrukspolitikens påverkan på livsmiljöer, landskap och biologisk mångfald</w:t>
            </w:r>
          </w:p>
        </w:tc>
      </w:tr>
    </w:tbl>
    <w:p w:rsidR="00AB1421" w:rsidRPr="00DB3AAE" w:rsidRDefault="00AB1421" w:rsidP="001806D9">
      <w:pPr>
        <w:pStyle w:val="Brdtext"/>
        <w:rPr>
          <w:sz w:val="22"/>
          <w:szCs w:val="22"/>
        </w:rPr>
      </w:pPr>
    </w:p>
    <w:p w:rsidR="00DE448D" w:rsidRPr="00DB3AAE" w:rsidRDefault="00DE448D" w:rsidP="001806D9">
      <w:pPr>
        <w:pStyle w:val="Brdtext"/>
        <w:rPr>
          <w:sz w:val="22"/>
          <w:szCs w:val="22"/>
        </w:rPr>
        <w:sectPr w:rsidR="00DE448D" w:rsidRPr="00DB3AAE" w:rsidSect="002D06F9">
          <w:footerReference w:type="even" r:id="rId7"/>
          <w:footerReference w:type="default" r:id="rId8"/>
          <w:pgSz w:w="11906" w:h="16838" w:code="9"/>
          <w:pgMar w:top="567" w:right="1134" w:bottom="567" w:left="1134" w:header="720" w:footer="720" w:gutter="0"/>
          <w:cols w:space="720"/>
          <w:titlePg/>
        </w:sectPr>
      </w:pPr>
    </w:p>
    <w:p w:rsidR="00177FF8" w:rsidRPr="005249C1" w:rsidRDefault="00177FF8" w:rsidP="00CC5952">
      <w:pPr>
        <w:tabs>
          <w:tab w:val="left" w:pos="426"/>
          <w:tab w:val="left" w:pos="3261"/>
          <w:tab w:val="left" w:pos="6804"/>
        </w:tabs>
        <w:rPr>
          <w:sz w:val="22"/>
          <w:szCs w:val="22"/>
        </w:rPr>
      </w:pPr>
    </w:p>
    <w:sectPr w:rsidR="00177FF8" w:rsidRPr="005249C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625BC">
      <w:rPr>
        <w:rStyle w:val="Sidnummer"/>
        <w:noProof/>
      </w:rPr>
      <w:t>7</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64EE"/>
    <w:rsid w:val="00007222"/>
    <w:rsid w:val="00022E0C"/>
    <w:rsid w:val="00033928"/>
    <w:rsid w:val="000340CE"/>
    <w:rsid w:val="0003479D"/>
    <w:rsid w:val="00034F00"/>
    <w:rsid w:val="00040A3C"/>
    <w:rsid w:val="00045052"/>
    <w:rsid w:val="000459DE"/>
    <w:rsid w:val="00051AC4"/>
    <w:rsid w:val="000604E3"/>
    <w:rsid w:val="00061437"/>
    <w:rsid w:val="00064523"/>
    <w:rsid w:val="000656B6"/>
    <w:rsid w:val="00071FBC"/>
    <w:rsid w:val="00076BDD"/>
    <w:rsid w:val="00091EA6"/>
    <w:rsid w:val="000A29E4"/>
    <w:rsid w:val="000B2B22"/>
    <w:rsid w:val="000B7CC8"/>
    <w:rsid w:val="000D4A9E"/>
    <w:rsid w:val="000E402E"/>
    <w:rsid w:val="000E4AF5"/>
    <w:rsid w:val="000E6835"/>
    <w:rsid w:val="000F6792"/>
    <w:rsid w:val="000F7D9B"/>
    <w:rsid w:val="00102D5B"/>
    <w:rsid w:val="001107C9"/>
    <w:rsid w:val="001201A1"/>
    <w:rsid w:val="00123321"/>
    <w:rsid w:val="001364DE"/>
    <w:rsid w:val="0014421B"/>
    <w:rsid w:val="00154537"/>
    <w:rsid w:val="001576B4"/>
    <w:rsid w:val="00157C48"/>
    <w:rsid w:val="00157E3A"/>
    <w:rsid w:val="001611E2"/>
    <w:rsid w:val="00161710"/>
    <w:rsid w:val="00164491"/>
    <w:rsid w:val="00176F71"/>
    <w:rsid w:val="00177FF8"/>
    <w:rsid w:val="001806D9"/>
    <w:rsid w:val="00183F5A"/>
    <w:rsid w:val="00190D5B"/>
    <w:rsid w:val="001926EF"/>
    <w:rsid w:val="001A0FB9"/>
    <w:rsid w:val="001A35A0"/>
    <w:rsid w:val="001D7100"/>
    <w:rsid w:val="001E1F27"/>
    <w:rsid w:val="001E39EA"/>
    <w:rsid w:val="001E6453"/>
    <w:rsid w:val="001F0044"/>
    <w:rsid w:val="001F3F30"/>
    <w:rsid w:val="001F641B"/>
    <w:rsid w:val="00200F8B"/>
    <w:rsid w:val="0021176A"/>
    <w:rsid w:val="00212A8D"/>
    <w:rsid w:val="00216C70"/>
    <w:rsid w:val="002241EF"/>
    <w:rsid w:val="0023053D"/>
    <w:rsid w:val="00231475"/>
    <w:rsid w:val="002378CC"/>
    <w:rsid w:val="0025203B"/>
    <w:rsid w:val="00252C12"/>
    <w:rsid w:val="00254C5A"/>
    <w:rsid w:val="0025725D"/>
    <w:rsid w:val="00267A73"/>
    <w:rsid w:val="00277392"/>
    <w:rsid w:val="002830F4"/>
    <w:rsid w:val="00286C79"/>
    <w:rsid w:val="00287223"/>
    <w:rsid w:val="002968EE"/>
    <w:rsid w:val="002A14AC"/>
    <w:rsid w:val="002A3C5F"/>
    <w:rsid w:val="002B6693"/>
    <w:rsid w:val="002C1D92"/>
    <w:rsid w:val="002C5FED"/>
    <w:rsid w:val="002D06F9"/>
    <w:rsid w:val="002D20B8"/>
    <w:rsid w:val="002D5CC4"/>
    <w:rsid w:val="002E52EC"/>
    <w:rsid w:val="002E67AC"/>
    <w:rsid w:val="002F25FD"/>
    <w:rsid w:val="00302EBE"/>
    <w:rsid w:val="003100F5"/>
    <w:rsid w:val="003127B4"/>
    <w:rsid w:val="003220D7"/>
    <w:rsid w:val="00322167"/>
    <w:rsid w:val="00335837"/>
    <w:rsid w:val="00335938"/>
    <w:rsid w:val="00342CC6"/>
    <w:rsid w:val="003443ED"/>
    <w:rsid w:val="00381298"/>
    <w:rsid w:val="00387440"/>
    <w:rsid w:val="003941CA"/>
    <w:rsid w:val="00396766"/>
    <w:rsid w:val="003B453B"/>
    <w:rsid w:val="003E21B4"/>
    <w:rsid w:val="003E2958"/>
    <w:rsid w:val="003E2DA5"/>
    <w:rsid w:val="003F5018"/>
    <w:rsid w:val="003F7963"/>
    <w:rsid w:val="00402A6F"/>
    <w:rsid w:val="00416E51"/>
    <w:rsid w:val="00417CF8"/>
    <w:rsid w:val="00420D39"/>
    <w:rsid w:val="00430183"/>
    <w:rsid w:val="004310CA"/>
    <w:rsid w:val="00440E5D"/>
    <w:rsid w:val="00462BF0"/>
    <w:rsid w:val="00463E6E"/>
    <w:rsid w:val="00470F4B"/>
    <w:rsid w:val="00475DA6"/>
    <w:rsid w:val="004763AE"/>
    <w:rsid w:val="0047654D"/>
    <w:rsid w:val="00481A80"/>
    <w:rsid w:val="00481AE3"/>
    <w:rsid w:val="00482D9A"/>
    <w:rsid w:val="00485C5B"/>
    <w:rsid w:val="004929E4"/>
    <w:rsid w:val="004945A7"/>
    <w:rsid w:val="004A5400"/>
    <w:rsid w:val="004B1E7E"/>
    <w:rsid w:val="004C58F4"/>
    <w:rsid w:val="004C59AA"/>
    <w:rsid w:val="004D6725"/>
    <w:rsid w:val="004E030E"/>
    <w:rsid w:val="004E0E27"/>
    <w:rsid w:val="004E4C8B"/>
    <w:rsid w:val="004E7DCE"/>
    <w:rsid w:val="00501F97"/>
    <w:rsid w:val="005118EF"/>
    <w:rsid w:val="005249C1"/>
    <w:rsid w:val="00530BD4"/>
    <w:rsid w:val="00541DF4"/>
    <w:rsid w:val="005618DE"/>
    <w:rsid w:val="00573E17"/>
    <w:rsid w:val="00573F9E"/>
    <w:rsid w:val="005855D5"/>
    <w:rsid w:val="005A3E8B"/>
    <w:rsid w:val="005B1B2C"/>
    <w:rsid w:val="005D7C2B"/>
    <w:rsid w:val="005E6A1F"/>
    <w:rsid w:val="005F5916"/>
    <w:rsid w:val="005F6C39"/>
    <w:rsid w:val="0060083A"/>
    <w:rsid w:val="006035DD"/>
    <w:rsid w:val="006049A8"/>
    <w:rsid w:val="00605E90"/>
    <w:rsid w:val="006135A6"/>
    <w:rsid w:val="006227E2"/>
    <w:rsid w:val="00623CB2"/>
    <w:rsid w:val="006241B5"/>
    <w:rsid w:val="00624DF2"/>
    <w:rsid w:val="00626575"/>
    <w:rsid w:val="00631728"/>
    <w:rsid w:val="00632A02"/>
    <w:rsid w:val="00635CA6"/>
    <w:rsid w:val="00636430"/>
    <w:rsid w:val="00636D60"/>
    <w:rsid w:val="00640EEA"/>
    <w:rsid w:val="0064109C"/>
    <w:rsid w:val="00646730"/>
    <w:rsid w:val="00647558"/>
    <w:rsid w:val="0065168B"/>
    <w:rsid w:val="00657FD1"/>
    <w:rsid w:val="00664DE9"/>
    <w:rsid w:val="00675F6F"/>
    <w:rsid w:val="006A63A7"/>
    <w:rsid w:val="006C3F74"/>
    <w:rsid w:val="006D05CF"/>
    <w:rsid w:val="006D4D6A"/>
    <w:rsid w:val="006E15D9"/>
    <w:rsid w:val="006E7DC6"/>
    <w:rsid w:val="006F4672"/>
    <w:rsid w:val="006F6C87"/>
    <w:rsid w:val="00704BA5"/>
    <w:rsid w:val="00716686"/>
    <w:rsid w:val="00721C53"/>
    <w:rsid w:val="0073468B"/>
    <w:rsid w:val="00744165"/>
    <w:rsid w:val="007453FF"/>
    <w:rsid w:val="00754C4A"/>
    <w:rsid w:val="00762508"/>
    <w:rsid w:val="007719E4"/>
    <w:rsid w:val="00794BE8"/>
    <w:rsid w:val="00796426"/>
    <w:rsid w:val="007B1F72"/>
    <w:rsid w:val="007B26F0"/>
    <w:rsid w:val="007E14E2"/>
    <w:rsid w:val="007F12BB"/>
    <w:rsid w:val="008032FE"/>
    <w:rsid w:val="008072FF"/>
    <w:rsid w:val="008124A2"/>
    <w:rsid w:val="00821792"/>
    <w:rsid w:val="00827E8C"/>
    <w:rsid w:val="00831641"/>
    <w:rsid w:val="00834E22"/>
    <w:rsid w:val="0084464A"/>
    <w:rsid w:val="008458B4"/>
    <w:rsid w:val="008504EB"/>
    <w:rsid w:val="00856389"/>
    <w:rsid w:val="00865C85"/>
    <w:rsid w:val="00876348"/>
    <w:rsid w:val="008856C5"/>
    <w:rsid w:val="00886349"/>
    <w:rsid w:val="00894936"/>
    <w:rsid w:val="0089673E"/>
    <w:rsid w:val="008A28BD"/>
    <w:rsid w:val="008A5E77"/>
    <w:rsid w:val="008B5472"/>
    <w:rsid w:val="008B5D35"/>
    <w:rsid w:val="008B7AEB"/>
    <w:rsid w:val="008B7CC5"/>
    <w:rsid w:val="008C07AF"/>
    <w:rsid w:val="008C0FEE"/>
    <w:rsid w:val="008C2D5B"/>
    <w:rsid w:val="008C436B"/>
    <w:rsid w:val="008C5C05"/>
    <w:rsid w:val="008D692B"/>
    <w:rsid w:val="008F4883"/>
    <w:rsid w:val="008F4D6D"/>
    <w:rsid w:val="008F5507"/>
    <w:rsid w:val="00911B90"/>
    <w:rsid w:val="00914C38"/>
    <w:rsid w:val="00921E40"/>
    <w:rsid w:val="009222A6"/>
    <w:rsid w:val="00922EB0"/>
    <w:rsid w:val="00943C09"/>
    <w:rsid w:val="009442D4"/>
    <w:rsid w:val="00947D7A"/>
    <w:rsid w:val="00952893"/>
    <w:rsid w:val="00955CA2"/>
    <w:rsid w:val="009653D4"/>
    <w:rsid w:val="00965868"/>
    <w:rsid w:val="00980A86"/>
    <w:rsid w:val="009823FA"/>
    <w:rsid w:val="009843D0"/>
    <w:rsid w:val="00994906"/>
    <w:rsid w:val="009B0A47"/>
    <w:rsid w:val="009B1CDF"/>
    <w:rsid w:val="009B1EEE"/>
    <w:rsid w:val="009C0C9D"/>
    <w:rsid w:val="009D4D1A"/>
    <w:rsid w:val="009D6236"/>
    <w:rsid w:val="009E0D7F"/>
    <w:rsid w:val="009E2FEF"/>
    <w:rsid w:val="009E3810"/>
    <w:rsid w:val="009F1689"/>
    <w:rsid w:val="00A03943"/>
    <w:rsid w:val="00A10521"/>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938E7"/>
    <w:rsid w:val="00AB1421"/>
    <w:rsid w:val="00AB2883"/>
    <w:rsid w:val="00AC0C85"/>
    <w:rsid w:val="00AC0DC3"/>
    <w:rsid w:val="00AD2143"/>
    <w:rsid w:val="00AD2B50"/>
    <w:rsid w:val="00AD4D95"/>
    <w:rsid w:val="00AE0071"/>
    <w:rsid w:val="00AE6FBC"/>
    <w:rsid w:val="00B02783"/>
    <w:rsid w:val="00B0296A"/>
    <w:rsid w:val="00B03D1F"/>
    <w:rsid w:val="00B04E15"/>
    <w:rsid w:val="00B10BE1"/>
    <w:rsid w:val="00B16C18"/>
    <w:rsid w:val="00B22F3B"/>
    <w:rsid w:val="00B26D29"/>
    <w:rsid w:val="00B3182D"/>
    <w:rsid w:val="00B35D41"/>
    <w:rsid w:val="00B419CA"/>
    <w:rsid w:val="00B54A57"/>
    <w:rsid w:val="00B5691D"/>
    <w:rsid w:val="00B62905"/>
    <w:rsid w:val="00B7289B"/>
    <w:rsid w:val="00B80318"/>
    <w:rsid w:val="00B86868"/>
    <w:rsid w:val="00B96E81"/>
    <w:rsid w:val="00BA4937"/>
    <w:rsid w:val="00BA55CE"/>
    <w:rsid w:val="00BB34FC"/>
    <w:rsid w:val="00BB375E"/>
    <w:rsid w:val="00BB59A8"/>
    <w:rsid w:val="00BB5D88"/>
    <w:rsid w:val="00BC03D5"/>
    <w:rsid w:val="00BD374B"/>
    <w:rsid w:val="00BE1EBF"/>
    <w:rsid w:val="00BF0D09"/>
    <w:rsid w:val="00C11E5F"/>
    <w:rsid w:val="00C14946"/>
    <w:rsid w:val="00C20B9F"/>
    <w:rsid w:val="00C20F78"/>
    <w:rsid w:val="00C40CAD"/>
    <w:rsid w:val="00C55553"/>
    <w:rsid w:val="00C65F27"/>
    <w:rsid w:val="00C6697A"/>
    <w:rsid w:val="00C674DC"/>
    <w:rsid w:val="00C80EBD"/>
    <w:rsid w:val="00CA60EE"/>
    <w:rsid w:val="00CA677B"/>
    <w:rsid w:val="00CA75B8"/>
    <w:rsid w:val="00CB2E80"/>
    <w:rsid w:val="00CB5973"/>
    <w:rsid w:val="00CC0FF6"/>
    <w:rsid w:val="00CC5952"/>
    <w:rsid w:val="00CD1388"/>
    <w:rsid w:val="00CE09DF"/>
    <w:rsid w:val="00CE0E61"/>
    <w:rsid w:val="00CE3494"/>
    <w:rsid w:val="00CE39E2"/>
    <w:rsid w:val="00CF0661"/>
    <w:rsid w:val="00CF0B50"/>
    <w:rsid w:val="00CF4403"/>
    <w:rsid w:val="00D0483C"/>
    <w:rsid w:val="00D048DB"/>
    <w:rsid w:val="00D06FDE"/>
    <w:rsid w:val="00D11582"/>
    <w:rsid w:val="00D11D2D"/>
    <w:rsid w:val="00D139CC"/>
    <w:rsid w:val="00D15964"/>
    <w:rsid w:val="00D27454"/>
    <w:rsid w:val="00D27A57"/>
    <w:rsid w:val="00D30A97"/>
    <w:rsid w:val="00D456C0"/>
    <w:rsid w:val="00D46465"/>
    <w:rsid w:val="00D47E44"/>
    <w:rsid w:val="00D5250E"/>
    <w:rsid w:val="00D63ADE"/>
    <w:rsid w:val="00D75A18"/>
    <w:rsid w:val="00D830E6"/>
    <w:rsid w:val="00D87D66"/>
    <w:rsid w:val="00D94F64"/>
    <w:rsid w:val="00D95C2D"/>
    <w:rsid w:val="00DA2C47"/>
    <w:rsid w:val="00DA34F3"/>
    <w:rsid w:val="00DA5AAC"/>
    <w:rsid w:val="00DB1ADB"/>
    <w:rsid w:val="00DB3AAE"/>
    <w:rsid w:val="00DB491C"/>
    <w:rsid w:val="00DC46BF"/>
    <w:rsid w:val="00DC48A8"/>
    <w:rsid w:val="00DD00AA"/>
    <w:rsid w:val="00DD7DD7"/>
    <w:rsid w:val="00DE448D"/>
    <w:rsid w:val="00DE45E6"/>
    <w:rsid w:val="00DF1920"/>
    <w:rsid w:val="00DF2A5B"/>
    <w:rsid w:val="00DF4E44"/>
    <w:rsid w:val="00DF69C9"/>
    <w:rsid w:val="00E033BF"/>
    <w:rsid w:val="00E1579E"/>
    <w:rsid w:val="00E2386B"/>
    <w:rsid w:val="00E32CDB"/>
    <w:rsid w:val="00E409E4"/>
    <w:rsid w:val="00E43C72"/>
    <w:rsid w:val="00E44E30"/>
    <w:rsid w:val="00E47577"/>
    <w:rsid w:val="00E53E73"/>
    <w:rsid w:val="00E54E79"/>
    <w:rsid w:val="00E60AE8"/>
    <w:rsid w:val="00E625BC"/>
    <w:rsid w:val="00E71EAE"/>
    <w:rsid w:val="00E96075"/>
    <w:rsid w:val="00E97039"/>
    <w:rsid w:val="00EA5C1E"/>
    <w:rsid w:val="00EB5801"/>
    <w:rsid w:val="00EC7E9B"/>
    <w:rsid w:val="00EE0BF7"/>
    <w:rsid w:val="00EE6E7B"/>
    <w:rsid w:val="00EF1B0A"/>
    <w:rsid w:val="00EF4ADF"/>
    <w:rsid w:val="00EF4B6A"/>
    <w:rsid w:val="00F143DB"/>
    <w:rsid w:val="00F2117E"/>
    <w:rsid w:val="00F25AFF"/>
    <w:rsid w:val="00F65F54"/>
    <w:rsid w:val="00F66FF9"/>
    <w:rsid w:val="00F73CB8"/>
    <w:rsid w:val="00F73D67"/>
    <w:rsid w:val="00F755B2"/>
    <w:rsid w:val="00F82610"/>
    <w:rsid w:val="00F832D2"/>
    <w:rsid w:val="00F86DDF"/>
    <w:rsid w:val="00F902C3"/>
    <w:rsid w:val="00FA6C99"/>
    <w:rsid w:val="00FB5AF3"/>
    <w:rsid w:val="00FC27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794BE8"/>
    <w:rPr>
      <w:color w:val="0000FF"/>
      <w:u w:val="single"/>
    </w:rPr>
  </w:style>
  <w:style w:type="paragraph" w:styleId="Oformateradtext">
    <w:name w:val="Plain Text"/>
    <w:basedOn w:val="Normal"/>
    <w:link w:val="OformateradtextChar"/>
    <w:uiPriority w:val="99"/>
    <w:unhideWhenUsed/>
    <w:rsid w:val="00794BE8"/>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794BE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1652</Words>
  <Characters>11025</Characters>
  <Application>Microsoft Office Word</Application>
  <DocSecurity>4</DocSecurity>
  <Lines>1102</Lines>
  <Paragraphs>269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2018-10-09T07:44:00Z</cp:lastPrinted>
  <dcterms:created xsi:type="dcterms:W3CDTF">2018-11-28T15:37:00Z</dcterms:created>
  <dcterms:modified xsi:type="dcterms:W3CDTF">2018-11-28T15:37:00Z</dcterms:modified>
</cp:coreProperties>
</file>