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7378" w:rsidR="00AF30DD" w:rsidP="00227378" w:rsidRDefault="00AB4A4B" w14:paraId="74EA83C9" w14:textId="59C5E811">
      <w:pPr>
        <w:pStyle w:val="Rubrik1"/>
      </w:pPr>
      <w:r w:rsidRPr="00227378">
        <w:t xml:space="preserve"> </w:t>
      </w:r>
      <w:sdt>
        <w:sdtPr>
          <w:alias w:val="CC_Boilerplate_4"/>
          <w:tag w:val="CC_Boilerplate_4"/>
          <w:id w:val="-1644581176"/>
          <w:lock w:val="sdtLocked"/>
          <w:placeholder>
            <w:docPart w:val="1E5778CB0849498DB360ECF6AA028615"/>
          </w:placeholder>
          <w:text/>
        </w:sdtPr>
        <w:sdtEndPr/>
        <w:sdtContent>
          <w:r w:rsidRPr="00227378" w:rsidR="00AF30DD">
            <w:t>Förslag till riksdagsbeslut</w:t>
          </w:r>
        </w:sdtContent>
      </w:sdt>
    </w:p>
    <w:sdt>
      <w:sdtPr>
        <w:alias w:val="Yrkande 1"/>
        <w:tag w:val="b4b194e8-5217-492c-ade8-8ede3ca1266f"/>
        <w:id w:val="747692189"/>
        <w:lock w:val="sdtLocked"/>
      </w:sdtPr>
      <w:sdtEndPr/>
      <w:sdtContent>
        <w:p w:rsidR="009B0DB3" w:rsidRDefault="000E5C65" w14:paraId="4707EE28" w14:textId="77777777">
          <w:pPr>
            <w:pStyle w:val="Frslagstext"/>
            <w:numPr>
              <w:ilvl w:val="0"/>
              <w:numId w:val="0"/>
            </w:numPr>
          </w:pPr>
          <w:r>
            <w:t>Riksdagen ställer sig bakom det som anförs i motionen om behovet av ett nationellt center för vård för sexualbrottsutsatta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CFEA869DB44A1886E0EB7C9CE50B77"/>
        </w:placeholder>
        <w:text/>
      </w:sdtPr>
      <w:sdtEndPr/>
      <w:sdtContent>
        <w:p w:rsidRPr="009B062B" w:rsidR="006D79C9" w:rsidP="00333E95" w:rsidRDefault="006D79C9" w14:paraId="0A7F6DE9" w14:textId="77777777">
          <w:pPr>
            <w:pStyle w:val="Rubrik1"/>
          </w:pPr>
          <w:r>
            <w:t>Motivering</w:t>
          </w:r>
        </w:p>
      </w:sdtContent>
    </w:sdt>
    <w:p w:rsidR="004E2FF2" w:rsidP="004E2FF2" w:rsidRDefault="004E2FF2" w14:paraId="55A83F23" w14:textId="77777777">
      <w:pPr>
        <w:pStyle w:val="Normalutanindragellerluft"/>
      </w:pPr>
      <w:r>
        <w:t xml:space="preserve">Att få vård är en mänsklig rättighet. Sverige har genom Istanbulkonventionen åtagit sig att erbjuda specialiserad vård för sexualbrottsutsatta. I den senaste uppföljningen av Sveriges efterlevnad av konventionen får Sverige emellertid kritik för att inte leva upp till det åtagandet. </w:t>
      </w:r>
    </w:p>
    <w:p w:rsidR="004E2FF2" w:rsidP="0016183A" w:rsidRDefault="004E2FF2" w14:paraId="1A28F984" w14:textId="6EC8F3C0">
      <w:r w:rsidRPr="00227378">
        <w:rPr>
          <w:spacing w:val="-3"/>
        </w:rPr>
        <w:t>Idag brister vården för personer som varit utsatta för sexualbrott. Det saknas samman</w:t>
      </w:r>
      <w:r w:rsidRPr="00227378" w:rsidR="00227378">
        <w:rPr>
          <w:spacing w:val="-3"/>
        </w:rPr>
        <w:softHyphen/>
      </w:r>
      <w:r w:rsidRPr="00227378">
        <w:rPr>
          <w:spacing w:val="-3"/>
        </w:rPr>
        <w:t xml:space="preserve">hållna vårdkedjor och kompetens i vården om bemötande och behov hos </w:t>
      </w:r>
      <w:r>
        <w:t xml:space="preserve">patientgruppen. </w:t>
      </w:r>
      <w:r w:rsidRPr="00227378">
        <w:rPr>
          <w:spacing w:val="-3"/>
        </w:rPr>
        <w:t>Framgångsrikt arbete har gjorts för att skapa akutmottagningar i storstadsregionerna för våldtagna. Men när det kommer till vård i ett senare skede saknas spec</w:t>
      </w:r>
      <w:r w:rsidRPr="00227378" w:rsidR="000E5C65">
        <w:rPr>
          <w:spacing w:val="-3"/>
        </w:rPr>
        <w:t>i</w:t>
      </w:r>
      <w:r w:rsidRPr="00227378">
        <w:rPr>
          <w:spacing w:val="-3"/>
        </w:rPr>
        <w:t xml:space="preserve">alistmottagningar i offentlig regi. </w:t>
      </w:r>
      <w:r>
        <w:t>Nyligen lades den enda offentligt drivna mottagningen, ASTA-mottag</w:t>
      </w:r>
      <w:r w:rsidR="00227378">
        <w:softHyphen/>
      </w:r>
      <w:r>
        <w:t>ningen i Umeå</w:t>
      </w:r>
      <w:r w:rsidR="000E5C65">
        <w:t>,</w:t>
      </w:r>
      <w:r>
        <w:t xml:space="preserve"> ner. Den enda specialistmottagningen för icke-akut vård för personer som utsatts för sexualbrott i Sverige drivs av stiftelsen </w:t>
      </w:r>
      <w:proofErr w:type="spellStart"/>
      <w:r w:rsidR="000E5C65">
        <w:t>Wonsa</w:t>
      </w:r>
      <w:proofErr w:type="spellEnd"/>
      <w:r>
        <w:t>. De uppger att de har 1</w:t>
      </w:r>
      <w:r w:rsidR="000E5C65">
        <w:t> </w:t>
      </w:r>
      <w:r>
        <w:t xml:space="preserve">500 patienter i kö. </w:t>
      </w:r>
    </w:p>
    <w:p w:rsidR="004E2FF2" w:rsidP="0016183A" w:rsidRDefault="004E2FF2" w14:paraId="5D70CC7D" w14:textId="77777777">
      <w:r>
        <w:t xml:space="preserve">För att fler utsatta ska våga berätta om det de utsatts för behöver samhället stå redo att erbjuda vård för de trauman som övergreppen orsakat. Behandling är nödvändigt för att kunna återgå till ett fullvärdigt liv och i vissa fall livsnödvändigt, eftersom vi vet att självmordstankar är långt vanligare bland kvinnor som utsatts för sexuella övergrepp än andra kvinnor. Kompetensen måste finnas att fånga upp kvinnor som behöver vård och specialiserade mottagningar behövs för att Sverige ska leva upp till våra åtaganden i Istanbulkonventionen. </w:t>
      </w:r>
    </w:p>
    <w:p w:rsidRPr="00422B9E" w:rsidR="00422B9E" w:rsidP="0016183A" w:rsidRDefault="004E2FF2" w14:paraId="7ED0EACC" w14:textId="77777777">
      <w:r>
        <w:t xml:space="preserve">För att bygga upp kompetens hos regionerna föreslår jag att det inrättas ett nationellt center för sexualbrottsutsatta. Centret skulle kunna ha till uppgift att utveckla metoder </w:t>
      </w:r>
      <w:r>
        <w:lastRenderedPageBreak/>
        <w:t>för behandling och utarbeta riktlinjer för vården för målgruppen liksom att sprida kompetens till alla regioner.</w:t>
      </w:r>
    </w:p>
    <w:p w:rsidR="00BB6339" w:rsidP="008E0FE2" w:rsidRDefault="00BB6339" w14:paraId="2FCC8AB9" w14:textId="77777777">
      <w:pPr>
        <w:pStyle w:val="Normalutanindragellerluft"/>
      </w:pPr>
    </w:p>
    <w:sdt>
      <w:sdtPr>
        <w:rPr>
          <w:i/>
          <w:noProof/>
        </w:rPr>
        <w:alias w:val="CC_Underskrifter"/>
        <w:tag w:val="CC_Underskrifter"/>
        <w:id w:val="583496634"/>
        <w:lock w:val="sdtContentLocked"/>
        <w:placeholder>
          <w:docPart w:val="22C660C17D1B4DC39B2ACCAD51009243"/>
        </w:placeholder>
      </w:sdtPr>
      <w:sdtEndPr>
        <w:rPr>
          <w:i w:val="0"/>
          <w:noProof w:val="0"/>
        </w:rPr>
      </w:sdtEndPr>
      <w:sdtContent>
        <w:p w:rsidR="0016183A" w:rsidP="0045207B" w:rsidRDefault="0016183A" w14:paraId="0E675276" w14:textId="77777777"/>
        <w:p w:rsidRPr="008E0FE2" w:rsidR="004801AC" w:rsidP="0045207B" w:rsidRDefault="00227378" w14:paraId="4C8E4648" w14:textId="39072E6D"/>
      </w:sdtContent>
    </w:sdt>
    <w:tbl>
      <w:tblPr>
        <w:tblW w:w="5000" w:type="pct"/>
        <w:tblLook w:val="04A0" w:firstRow="1" w:lastRow="0" w:firstColumn="1" w:lastColumn="0" w:noHBand="0" w:noVBand="1"/>
        <w:tblCaption w:val="underskrifter"/>
      </w:tblPr>
      <w:tblGrid>
        <w:gridCol w:w="4252"/>
        <w:gridCol w:w="4252"/>
      </w:tblGrid>
      <w:tr w:rsidR="009B0DB3" w14:paraId="6E500EA5" w14:textId="77777777">
        <w:trPr>
          <w:cantSplit/>
        </w:trPr>
        <w:tc>
          <w:tcPr>
            <w:tcW w:w="50" w:type="pct"/>
            <w:vAlign w:val="bottom"/>
          </w:tcPr>
          <w:p w:rsidR="009B0DB3" w:rsidRDefault="000E5C65" w14:paraId="299F453C" w14:textId="77777777">
            <w:pPr>
              <w:pStyle w:val="Underskrifter"/>
            </w:pPr>
            <w:r>
              <w:t>Annika Hirvonen (MP)</w:t>
            </w:r>
          </w:p>
        </w:tc>
        <w:tc>
          <w:tcPr>
            <w:tcW w:w="50" w:type="pct"/>
            <w:vAlign w:val="bottom"/>
          </w:tcPr>
          <w:p w:rsidR="009B0DB3" w:rsidRDefault="009B0DB3" w14:paraId="5E2FE424" w14:textId="77777777">
            <w:pPr>
              <w:pStyle w:val="Underskrifter"/>
            </w:pPr>
          </w:p>
        </w:tc>
      </w:tr>
    </w:tbl>
    <w:p w:rsidR="00A505C5" w:rsidRDefault="00A505C5" w14:paraId="4CD53E94" w14:textId="77777777"/>
    <w:sectPr w:rsidR="00A505C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903B" w14:textId="77777777" w:rsidR="004E2FF2" w:rsidRDefault="004E2FF2" w:rsidP="000C1CAD">
      <w:pPr>
        <w:spacing w:line="240" w:lineRule="auto"/>
      </w:pPr>
      <w:r>
        <w:separator/>
      </w:r>
    </w:p>
  </w:endnote>
  <w:endnote w:type="continuationSeparator" w:id="0">
    <w:p w14:paraId="209C10B0" w14:textId="77777777" w:rsidR="004E2FF2" w:rsidRDefault="004E2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D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2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E0DC" w14:textId="4837F366" w:rsidR="00262EA3" w:rsidRPr="0045207B" w:rsidRDefault="00262EA3" w:rsidP="004520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A22B" w14:textId="77777777" w:rsidR="004E2FF2" w:rsidRDefault="004E2FF2" w:rsidP="000C1CAD">
      <w:pPr>
        <w:spacing w:line="240" w:lineRule="auto"/>
      </w:pPr>
      <w:r>
        <w:separator/>
      </w:r>
    </w:p>
  </w:footnote>
  <w:footnote w:type="continuationSeparator" w:id="0">
    <w:p w14:paraId="5B5F2B97" w14:textId="77777777" w:rsidR="004E2FF2" w:rsidRDefault="004E2F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5C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34E27" wp14:editId="49BA0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A6B88" w14:textId="77777777" w:rsidR="00262EA3" w:rsidRDefault="00227378" w:rsidP="008103B5">
                          <w:pPr>
                            <w:jc w:val="right"/>
                          </w:pPr>
                          <w:sdt>
                            <w:sdtPr>
                              <w:alias w:val="CC_Noformat_Partikod"/>
                              <w:tag w:val="CC_Noformat_Partikod"/>
                              <w:id w:val="-53464382"/>
                              <w:placeholder>
                                <w:docPart w:val="3AE9D75AE8AD4AF1B83DD7AA69FBBCAA"/>
                              </w:placeholder>
                              <w:text/>
                            </w:sdtPr>
                            <w:sdtEndPr/>
                            <w:sdtContent>
                              <w:r w:rsidR="004E2FF2">
                                <w:t>MP</w:t>
                              </w:r>
                            </w:sdtContent>
                          </w:sdt>
                          <w:sdt>
                            <w:sdtPr>
                              <w:alias w:val="CC_Noformat_Partinummer"/>
                              <w:tag w:val="CC_Noformat_Partinummer"/>
                              <w:id w:val="-1709555926"/>
                              <w:placeholder>
                                <w:docPart w:val="9571285A7C11436794F407B7FCF75059"/>
                              </w:placeholder>
                              <w:text/>
                            </w:sdtPr>
                            <w:sdtEndPr/>
                            <w:sdtContent>
                              <w:r w:rsidR="002410F3">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34E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CA6B88" w14:textId="77777777" w:rsidR="00262EA3" w:rsidRDefault="00227378" w:rsidP="008103B5">
                    <w:pPr>
                      <w:jc w:val="right"/>
                    </w:pPr>
                    <w:sdt>
                      <w:sdtPr>
                        <w:alias w:val="CC_Noformat_Partikod"/>
                        <w:tag w:val="CC_Noformat_Partikod"/>
                        <w:id w:val="-53464382"/>
                        <w:placeholder>
                          <w:docPart w:val="3AE9D75AE8AD4AF1B83DD7AA69FBBCAA"/>
                        </w:placeholder>
                        <w:text/>
                      </w:sdtPr>
                      <w:sdtEndPr/>
                      <w:sdtContent>
                        <w:r w:rsidR="004E2FF2">
                          <w:t>MP</w:t>
                        </w:r>
                      </w:sdtContent>
                    </w:sdt>
                    <w:sdt>
                      <w:sdtPr>
                        <w:alias w:val="CC_Noformat_Partinummer"/>
                        <w:tag w:val="CC_Noformat_Partinummer"/>
                        <w:id w:val="-1709555926"/>
                        <w:placeholder>
                          <w:docPart w:val="9571285A7C11436794F407B7FCF75059"/>
                        </w:placeholder>
                        <w:text/>
                      </w:sdtPr>
                      <w:sdtEndPr/>
                      <w:sdtContent>
                        <w:r w:rsidR="002410F3">
                          <w:t>1606</w:t>
                        </w:r>
                      </w:sdtContent>
                    </w:sdt>
                  </w:p>
                </w:txbxContent>
              </v:textbox>
              <w10:wrap anchorx="page"/>
            </v:shape>
          </w:pict>
        </mc:Fallback>
      </mc:AlternateContent>
    </w:r>
  </w:p>
  <w:p w14:paraId="30BBDD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28D4" w14:textId="77777777" w:rsidR="00262EA3" w:rsidRDefault="00262EA3" w:rsidP="008563AC">
    <w:pPr>
      <w:jc w:val="right"/>
    </w:pPr>
  </w:p>
  <w:p w14:paraId="370515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6092" w14:textId="77777777" w:rsidR="00262EA3" w:rsidRDefault="002273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5F0B93" wp14:editId="594BC4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39CD3" w14:textId="77777777" w:rsidR="00262EA3" w:rsidRDefault="00227378" w:rsidP="00A314CF">
    <w:pPr>
      <w:pStyle w:val="FSHNormal"/>
      <w:spacing w:before="40"/>
    </w:pPr>
    <w:sdt>
      <w:sdtPr>
        <w:alias w:val="CC_Noformat_Motionstyp"/>
        <w:tag w:val="CC_Noformat_Motionstyp"/>
        <w:id w:val="1162973129"/>
        <w:lock w:val="sdtContentLocked"/>
        <w15:appearance w15:val="hidden"/>
        <w:text/>
      </w:sdtPr>
      <w:sdtEndPr/>
      <w:sdtContent>
        <w:r w:rsidR="0045207B">
          <w:t>Enskild motion</w:t>
        </w:r>
      </w:sdtContent>
    </w:sdt>
    <w:r w:rsidR="00821B36">
      <w:t xml:space="preserve"> </w:t>
    </w:r>
    <w:sdt>
      <w:sdtPr>
        <w:alias w:val="CC_Noformat_Partikod"/>
        <w:tag w:val="CC_Noformat_Partikod"/>
        <w:id w:val="1471015553"/>
        <w:text/>
      </w:sdtPr>
      <w:sdtEndPr/>
      <w:sdtContent>
        <w:r w:rsidR="004E2FF2">
          <w:t>MP</w:t>
        </w:r>
      </w:sdtContent>
    </w:sdt>
    <w:sdt>
      <w:sdtPr>
        <w:alias w:val="CC_Noformat_Partinummer"/>
        <w:tag w:val="CC_Noformat_Partinummer"/>
        <w:id w:val="-2014525982"/>
        <w:text/>
      </w:sdtPr>
      <w:sdtEndPr/>
      <w:sdtContent>
        <w:r w:rsidR="002410F3">
          <w:t>1606</w:t>
        </w:r>
      </w:sdtContent>
    </w:sdt>
  </w:p>
  <w:p w14:paraId="4DD4380C" w14:textId="77777777" w:rsidR="00262EA3" w:rsidRPr="008227B3" w:rsidRDefault="002273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705B1" w14:textId="77777777" w:rsidR="00262EA3" w:rsidRPr="008227B3" w:rsidRDefault="002273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207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207B">
          <w:t>:2101</w:t>
        </w:r>
      </w:sdtContent>
    </w:sdt>
  </w:p>
  <w:p w14:paraId="2E222F45" w14:textId="77777777" w:rsidR="00262EA3" w:rsidRDefault="00227378" w:rsidP="00E03A3D">
    <w:pPr>
      <w:pStyle w:val="Motionr"/>
    </w:pPr>
    <w:sdt>
      <w:sdtPr>
        <w:alias w:val="CC_Noformat_Avtext"/>
        <w:tag w:val="CC_Noformat_Avtext"/>
        <w:id w:val="-2020768203"/>
        <w:lock w:val="sdtContentLocked"/>
        <w15:appearance w15:val="hidden"/>
        <w:text/>
      </w:sdtPr>
      <w:sdtEndPr/>
      <w:sdtContent>
        <w:r w:rsidR="0045207B">
          <w:t>av Annika Hirvonen (MP)</w:t>
        </w:r>
      </w:sdtContent>
    </w:sdt>
  </w:p>
  <w:sdt>
    <w:sdtPr>
      <w:alias w:val="CC_Noformat_Rubtext"/>
      <w:tag w:val="CC_Noformat_Rubtext"/>
      <w:id w:val="-218060500"/>
      <w:lock w:val="sdtLocked"/>
      <w:text/>
    </w:sdtPr>
    <w:sdtEndPr/>
    <w:sdtContent>
      <w:p w14:paraId="707C26FB" w14:textId="77777777" w:rsidR="00262EA3" w:rsidRDefault="004E2FF2" w:rsidP="00283E0F">
        <w:pPr>
          <w:pStyle w:val="FSHRub2"/>
        </w:pPr>
        <w:r>
          <w:t>Nationellt center för vård för sexualbrottsutsatta</w:t>
        </w:r>
      </w:p>
    </w:sdtContent>
  </w:sdt>
  <w:sdt>
    <w:sdtPr>
      <w:alias w:val="CC_Boilerplate_3"/>
      <w:tag w:val="CC_Boilerplate_3"/>
      <w:id w:val="1606463544"/>
      <w:lock w:val="sdtContentLocked"/>
      <w15:appearance w15:val="hidden"/>
      <w:text w:multiLine="1"/>
    </w:sdtPr>
    <w:sdtEndPr/>
    <w:sdtContent>
      <w:p w14:paraId="65F05E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E2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83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C6"/>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37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0F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7B"/>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F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9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B3"/>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C5"/>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749593"/>
  <w15:chartTrackingRefBased/>
  <w15:docId w15:val="{DC695A7F-7A36-4A8D-8837-0D8869BC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778CB0849498DB360ECF6AA028615"/>
        <w:category>
          <w:name w:val="Allmänt"/>
          <w:gallery w:val="placeholder"/>
        </w:category>
        <w:types>
          <w:type w:val="bbPlcHdr"/>
        </w:types>
        <w:behaviors>
          <w:behavior w:val="content"/>
        </w:behaviors>
        <w:guid w:val="{EF0D722A-C4F4-42F6-8DDE-C9DD59FA2E82}"/>
      </w:docPartPr>
      <w:docPartBody>
        <w:p w:rsidR="007B40A0" w:rsidRDefault="007B40A0">
          <w:pPr>
            <w:pStyle w:val="1E5778CB0849498DB360ECF6AA028615"/>
          </w:pPr>
          <w:r w:rsidRPr="005A0A93">
            <w:rPr>
              <w:rStyle w:val="Platshllartext"/>
            </w:rPr>
            <w:t>Förslag till riksdagsbeslut</w:t>
          </w:r>
        </w:p>
      </w:docPartBody>
    </w:docPart>
    <w:docPart>
      <w:docPartPr>
        <w:name w:val="EECFEA869DB44A1886E0EB7C9CE50B77"/>
        <w:category>
          <w:name w:val="Allmänt"/>
          <w:gallery w:val="placeholder"/>
        </w:category>
        <w:types>
          <w:type w:val="bbPlcHdr"/>
        </w:types>
        <w:behaviors>
          <w:behavior w:val="content"/>
        </w:behaviors>
        <w:guid w:val="{2CED3632-B231-4CDF-BD48-1C2704008568}"/>
      </w:docPartPr>
      <w:docPartBody>
        <w:p w:rsidR="007B40A0" w:rsidRDefault="007B40A0">
          <w:pPr>
            <w:pStyle w:val="EECFEA869DB44A1886E0EB7C9CE50B77"/>
          </w:pPr>
          <w:r w:rsidRPr="005A0A93">
            <w:rPr>
              <w:rStyle w:val="Platshllartext"/>
            </w:rPr>
            <w:t>Motivering</w:t>
          </w:r>
        </w:p>
      </w:docPartBody>
    </w:docPart>
    <w:docPart>
      <w:docPartPr>
        <w:name w:val="3AE9D75AE8AD4AF1B83DD7AA69FBBCAA"/>
        <w:category>
          <w:name w:val="Allmänt"/>
          <w:gallery w:val="placeholder"/>
        </w:category>
        <w:types>
          <w:type w:val="bbPlcHdr"/>
        </w:types>
        <w:behaviors>
          <w:behavior w:val="content"/>
        </w:behaviors>
        <w:guid w:val="{075AC6B6-F76A-4CD3-AED8-DA898893E426}"/>
      </w:docPartPr>
      <w:docPartBody>
        <w:p w:rsidR="007B40A0" w:rsidRDefault="007B40A0">
          <w:pPr>
            <w:pStyle w:val="3AE9D75AE8AD4AF1B83DD7AA69FBBCAA"/>
          </w:pPr>
          <w:r>
            <w:rPr>
              <w:rStyle w:val="Platshllartext"/>
            </w:rPr>
            <w:t xml:space="preserve"> </w:t>
          </w:r>
        </w:p>
      </w:docPartBody>
    </w:docPart>
    <w:docPart>
      <w:docPartPr>
        <w:name w:val="9571285A7C11436794F407B7FCF75059"/>
        <w:category>
          <w:name w:val="Allmänt"/>
          <w:gallery w:val="placeholder"/>
        </w:category>
        <w:types>
          <w:type w:val="bbPlcHdr"/>
        </w:types>
        <w:behaviors>
          <w:behavior w:val="content"/>
        </w:behaviors>
        <w:guid w:val="{063E87B6-6FB7-459A-AAE5-2C2DEF181EEA}"/>
      </w:docPartPr>
      <w:docPartBody>
        <w:p w:rsidR="007B40A0" w:rsidRDefault="007B40A0">
          <w:pPr>
            <w:pStyle w:val="9571285A7C11436794F407B7FCF75059"/>
          </w:pPr>
          <w:r>
            <w:t xml:space="preserve"> </w:t>
          </w:r>
        </w:p>
      </w:docPartBody>
    </w:docPart>
    <w:docPart>
      <w:docPartPr>
        <w:name w:val="22C660C17D1B4DC39B2ACCAD51009243"/>
        <w:category>
          <w:name w:val="Allmänt"/>
          <w:gallery w:val="placeholder"/>
        </w:category>
        <w:types>
          <w:type w:val="bbPlcHdr"/>
        </w:types>
        <w:behaviors>
          <w:behavior w:val="content"/>
        </w:behaviors>
        <w:guid w:val="{D53EF44E-EE42-4036-8DF8-64BB1D4CD108}"/>
      </w:docPartPr>
      <w:docPartBody>
        <w:p w:rsidR="00A068BE" w:rsidRDefault="00A06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A0"/>
    <w:rsid w:val="007B40A0"/>
    <w:rsid w:val="00A06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5778CB0849498DB360ECF6AA028615">
    <w:name w:val="1E5778CB0849498DB360ECF6AA028615"/>
  </w:style>
  <w:style w:type="paragraph" w:customStyle="1" w:styleId="EECFEA869DB44A1886E0EB7C9CE50B77">
    <w:name w:val="EECFEA869DB44A1886E0EB7C9CE50B77"/>
  </w:style>
  <w:style w:type="paragraph" w:customStyle="1" w:styleId="3AE9D75AE8AD4AF1B83DD7AA69FBBCAA">
    <w:name w:val="3AE9D75AE8AD4AF1B83DD7AA69FBBCAA"/>
  </w:style>
  <w:style w:type="paragraph" w:customStyle="1" w:styleId="9571285A7C11436794F407B7FCF75059">
    <w:name w:val="9571285A7C11436794F407B7FCF75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9AA4F-BA17-4DAF-BAD4-4DD585C189C7}"/>
</file>

<file path=customXml/itemProps2.xml><?xml version="1.0" encoding="utf-8"?>
<ds:datastoreItem xmlns:ds="http://schemas.openxmlformats.org/officeDocument/2006/customXml" ds:itemID="{6C0FB4C8-280A-4AA3-9298-5EC808F4E791}"/>
</file>

<file path=customXml/itemProps3.xml><?xml version="1.0" encoding="utf-8"?>
<ds:datastoreItem xmlns:ds="http://schemas.openxmlformats.org/officeDocument/2006/customXml" ds:itemID="{E257F977-27BE-4FDA-9800-E55635D25363}"/>
</file>

<file path=docProps/app.xml><?xml version="1.0" encoding="utf-8"?>
<Properties xmlns="http://schemas.openxmlformats.org/officeDocument/2006/extended-properties" xmlns:vt="http://schemas.openxmlformats.org/officeDocument/2006/docPropsVTypes">
  <Template>Normal</Template>
  <TotalTime>12</TotalTime>
  <Pages>2</Pages>
  <Words>290</Words>
  <Characters>1697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MP1606 Nationellt center för vård för sexualbrottsutsatta</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