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0C9" w:rsidRPr="002310C9" w:rsidRDefault="002310C9">
      <w:pPr>
        <w:pStyle w:val="Frslagsrubrik"/>
      </w:pPr>
      <w:r w:rsidRPr="002310C9">
        <w:t>Förslag till riksdagsbeslut</w:t>
      </w:r>
    </w:p>
    <w:p w:rsidR="002310C9" w:rsidRPr="002310C9" w:rsidRDefault="002310C9">
      <w:pPr>
        <w:pStyle w:val="Hemstlatt"/>
        <w:ind w:left="0"/>
      </w:pPr>
      <w:r w:rsidRPr="002310C9">
        <w:t>Riksdagen tillkännager för regeringen som sin mening vad som anförs i motionen om att en första validering av asylsökandes utbil</w:t>
      </w:r>
      <w:r w:rsidRPr="002310C9">
        <w:t>d</w:t>
      </w:r>
      <w:r w:rsidRPr="002310C9">
        <w:t>ning och yrkeserfarenhet ska påbörjas i ett tidigt skede efter det att personen kommit till en mottagningsenhet.</w:t>
      </w:r>
    </w:p>
    <w:p w:rsidR="002310C9" w:rsidRPr="002310C9" w:rsidRDefault="002310C9">
      <w:pPr>
        <w:pStyle w:val="Rubrik1"/>
      </w:pPr>
      <w:r w:rsidRPr="002310C9">
        <w:t>Motivering</w:t>
      </w:r>
    </w:p>
    <w:p w:rsidR="002310C9" w:rsidRPr="002310C9" w:rsidRDefault="002310C9">
      <w:r w:rsidRPr="002310C9">
        <w:t xml:space="preserve">Sverige behöver bättre ta till vara på den kompetens som finns hos alla de människor som flyttar till vårt land. När det gäller asylsökande så tar det ofta alldeles för lång tid innan en värdering av utländska utbildningar kommer till stånd. I Integrationsverkets rapport </w:t>
      </w:r>
      <w:r w:rsidRPr="002310C9">
        <w:rPr>
          <w:i/>
        </w:rPr>
        <w:t xml:space="preserve">Ett förlorat år </w:t>
      </w:r>
      <w:r w:rsidRPr="002310C9">
        <w:t>framgår att endast 24 pr</w:t>
      </w:r>
      <w:r w:rsidRPr="002310C9">
        <w:t>o</w:t>
      </w:r>
      <w:r w:rsidRPr="002310C9">
        <w:t>cent av de nyanlända med högskoleutbildning eller eftergymnasial utbildning har fått sin utländska utbildning värderad ett år efter folkbokföringen. För dem som har grundläggande eller gymnasial nivå är siffran ännu lägre, bara 4,9 procent. Tyvärr tycks det vara slumpen som avgör när och om en värd</w:t>
      </w:r>
      <w:r w:rsidRPr="002310C9">
        <w:t>e</w:t>
      </w:r>
      <w:r w:rsidRPr="002310C9">
        <w:t>ring görs.</w:t>
      </w:r>
    </w:p>
    <w:p w:rsidR="002310C9" w:rsidRPr="002310C9" w:rsidRDefault="002310C9">
      <w:pPr>
        <w:pStyle w:val="Normaltindrag"/>
      </w:pPr>
      <w:r w:rsidRPr="002310C9">
        <w:t>För att arbetslinjen ska bli tydlig för den asylsökande och för att den vikt</w:t>
      </w:r>
      <w:r w:rsidRPr="002310C9">
        <w:t>i</w:t>
      </w:r>
      <w:r w:rsidRPr="002310C9">
        <w:t>ga första tiden i Sverige inte ska förspillas bör en tidig kartläggning av utbil</w:t>
      </w:r>
      <w:r w:rsidRPr="002310C9">
        <w:t>d</w:t>
      </w:r>
      <w:r w:rsidRPr="002310C9">
        <w:t xml:space="preserve">ning och yrkeserfarenhet </w:t>
      </w:r>
      <w:r w:rsidRPr="002310C9">
        <w:rPr>
          <w:szCs w:val="24"/>
        </w:rPr>
        <w:t>göras. Ju tidigare en person får sin utbildning och relevanta yrkeserfarenheter värderade, desto bättre blir planeringen och sta</w:t>
      </w:r>
      <w:r w:rsidRPr="002310C9">
        <w:rPr>
          <w:szCs w:val="24"/>
        </w:rPr>
        <w:t>r</w:t>
      </w:r>
      <w:r w:rsidRPr="002310C9">
        <w:rPr>
          <w:szCs w:val="24"/>
        </w:rPr>
        <w:t xml:space="preserve">ten av studie- och arbetslivet. </w:t>
      </w:r>
      <w:r w:rsidRPr="002310C9">
        <w:rPr>
          <w:color w:val="000000"/>
          <w:szCs w:val="24"/>
        </w:rPr>
        <w:t>Den asylsökande kan då lotsas till rätt inrik</w:t>
      </w:r>
      <w:r w:rsidRPr="002310C9">
        <w:rPr>
          <w:color w:val="000000"/>
          <w:szCs w:val="24"/>
        </w:rPr>
        <w:t>t</w:t>
      </w:r>
      <w:r w:rsidRPr="002310C9">
        <w:rPr>
          <w:color w:val="000000"/>
          <w:szCs w:val="24"/>
        </w:rPr>
        <w:t>ning i svenskundervis</w:t>
      </w:r>
      <w:r w:rsidRPr="002310C9">
        <w:rPr>
          <w:color w:val="000000"/>
          <w:szCs w:val="24"/>
        </w:rPr>
        <w:softHyphen/>
        <w:t xml:space="preserve">ningen samt en lämplig utbildning, praktikplats eller arbetsplats. </w:t>
      </w:r>
      <w:r w:rsidRPr="002310C9">
        <w:t>Idag har Migrationsverket ansvaret för den sökande från asylsö</w:t>
      </w:r>
      <w:r w:rsidRPr="002310C9">
        <w:t>k</w:t>
      </w:r>
      <w:r w:rsidRPr="002310C9">
        <w:t>ningstillfället till dess att uppehållstillstå</w:t>
      </w:r>
      <w:r w:rsidRPr="002310C9">
        <w:t>nd har beviljats den sökande och personen bosatts i en kommun. Migrationsverket eller annan aktör bör ta ansvar för att personen får en första tidig validering av utbildning och yrke</w:t>
      </w:r>
      <w:r w:rsidRPr="002310C9">
        <w:t>s</w:t>
      </w:r>
      <w:r w:rsidRPr="002310C9">
        <w:lastRenderedPageBreak/>
        <w:t>erfarenhet. Detta bör påbörjas i ett tidigt skede efter det att personen kommit till en mottagningsenhet.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10C9">
        <w:trPr>
          <w:cantSplit/>
        </w:trPr>
        <w:tc>
          <w:tcPr>
            <w:tcW w:w="3046" w:type="dxa"/>
          </w:tcPr>
          <w:p w:rsidR="002310C9" w:rsidRPr="002310C9" w:rsidRDefault="002310C9">
            <w:pPr>
              <w:pStyle w:val="UnderskriftDatum"/>
              <w:spacing w:before="240"/>
            </w:pPr>
            <w:r w:rsidRPr="002310C9">
              <w:t>Stockholm den 27 september 2009</w:t>
            </w:r>
          </w:p>
        </w:tc>
        <w:tc>
          <w:tcPr>
            <w:tcW w:w="3047" w:type="dxa"/>
          </w:tcPr>
          <w:p w:rsidR="002310C9" w:rsidRPr="002310C9" w:rsidRDefault="002310C9">
            <w:pPr>
              <w:pStyle w:val="Underskrifter"/>
              <w:spacing w:before="240"/>
            </w:pPr>
          </w:p>
        </w:tc>
      </w:tr>
      <w:tr w:rsidR="00000000" w:rsidRPr="002310C9">
        <w:trPr>
          <w:cantSplit/>
        </w:trPr>
        <w:tc>
          <w:tcPr>
            <w:tcW w:w="3046" w:type="dxa"/>
          </w:tcPr>
          <w:p w:rsidR="002310C9" w:rsidRPr="002310C9" w:rsidRDefault="002310C9">
            <w:pPr>
              <w:pStyle w:val="Underskrifter"/>
            </w:pPr>
            <w:r w:rsidRPr="002310C9">
              <w:t>Elisabeth Svantesson (m)</w:t>
            </w:r>
          </w:p>
        </w:tc>
        <w:tc>
          <w:tcPr>
            <w:tcW w:w="3046" w:type="dxa"/>
          </w:tcPr>
          <w:p w:rsidR="002310C9" w:rsidRPr="002310C9" w:rsidRDefault="002310C9">
            <w:pPr>
              <w:pStyle w:val="Underskrifter"/>
            </w:pPr>
          </w:p>
        </w:tc>
      </w:tr>
    </w:tbl>
    <w:p w:rsidR="002310C9" w:rsidRPr="002310C9" w:rsidRDefault="002310C9">
      <w:pPr>
        <w:pStyle w:val="Normaltindrag"/>
      </w:pPr>
    </w:p>
    <w:sectPr w:rsidR="00000000" w:rsidRPr="002310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0C9" w:rsidRPr="002310C9" w:rsidRDefault="002310C9">
      <w:r w:rsidRPr="002310C9">
        <w:separator/>
      </w:r>
    </w:p>
  </w:endnote>
  <w:endnote w:type="continuationSeparator" w:id="0">
    <w:p w:rsidR="002310C9" w:rsidRPr="002310C9" w:rsidRDefault="002310C9">
      <w:r w:rsidRPr="00231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0C9" w:rsidRPr="002310C9" w:rsidRDefault="002310C9">
    <w:pPr>
      <w:pStyle w:val="Sidfot"/>
    </w:pPr>
    <w:r w:rsidRPr="002310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07043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0C9" w:rsidRDefault="002310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10C9" w:rsidRDefault="002310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0C9" w:rsidRPr="002310C9" w:rsidRDefault="002310C9">
    <w:pPr>
      <w:pStyle w:val="Sidfot"/>
    </w:pPr>
    <w:r w:rsidRPr="002310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0522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0C9" w:rsidRDefault="002310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10C9" w:rsidRDefault="002310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0C9" w:rsidRPr="002310C9" w:rsidRDefault="002310C9">
    <w:pPr>
      <w:pStyle w:val="Sidfot"/>
    </w:pPr>
    <w:r w:rsidRPr="002310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525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0C9" w:rsidRDefault="002310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10C9" w:rsidRDefault="002310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0C9" w:rsidRPr="002310C9" w:rsidRDefault="002310C9">
      <w:r w:rsidRPr="002310C9">
        <w:separator/>
      </w:r>
    </w:p>
  </w:footnote>
  <w:footnote w:type="continuationSeparator" w:id="0">
    <w:p w:rsidR="002310C9" w:rsidRPr="002310C9" w:rsidRDefault="002310C9">
      <w:r w:rsidRPr="00231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0C9" w:rsidRPr="002310C9" w:rsidRDefault="002310C9">
    <w:pPr>
      <w:pStyle w:val="Sidhuvud"/>
    </w:pPr>
    <w:r w:rsidRPr="002310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0004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0C9" w:rsidRDefault="002310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10C9" w:rsidRDefault="002310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0C9" w:rsidRPr="002310C9" w:rsidRDefault="002310C9">
    <w:pPr>
      <w:pStyle w:val="Sidhuvud"/>
    </w:pPr>
    <w:r w:rsidRPr="002310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7000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0C9" w:rsidRDefault="002310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10C9" w:rsidRDefault="002310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0C9" w:rsidRPr="002310C9" w:rsidRDefault="002310C9">
    <w:pPr>
      <w:pStyle w:val="FSHNormal"/>
      <w:tabs>
        <w:tab w:val="right" w:pos="5840"/>
      </w:tabs>
    </w:pPr>
    <w:r w:rsidRPr="002310C9">
      <w:br/>
    </w:r>
    <w:r w:rsidRPr="002310C9">
      <w:fldChar w:fldCharType="begin" w:fldLock="1"/>
    </w:r>
    <w:r w:rsidRPr="002310C9">
      <w:instrText xml:space="preserve"> DOCPROPERTY</w:instrText>
    </w:r>
    <w:r w:rsidRPr="002310C9">
      <w:rPr>
        <w:sz w:val="18"/>
      </w:rPr>
      <w:instrText xml:space="preserve"> "YearUser" *\charformat </w:instrText>
    </w:r>
    <w:r w:rsidRPr="002310C9">
      <w:fldChar w:fldCharType="separate"/>
    </w:r>
    <w:r w:rsidRPr="002310C9">
      <w:t>2009/10</w:t>
    </w:r>
    <w:r w:rsidRPr="002310C9">
      <w:fldChar w:fldCharType="end"/>
    </w:r>
    <w:r w:rsidRPr="002310C9">
      <w:t xml:space="preserve"> </w:t>
    </w:r>
    <w:r w:rsidRPr="002310C9">
      <w:tab/>
      <w:t xml:space="preserve">mnr: </w:t>
    </w:r>
    <w:r w:rsidRPr="002310C9">
      <w:fldChar w:fldCharType="begin" w:fldLock="1"/>
    </w:r>
    <w:r w:rsidRPr="002310C9">
      <w:instrText xml:space="preserve"> DOCPROPERTY</w:instrText>
    </w:r>
    <w:r w:rsidRPr="002310C9">
      <w:rPr>
        <w:sz w:val="18"/>
      </w:rPr>
      <w:instrText xml:space="preserve"> "Motionsnummer" *\charformat </w:instrText>
    </w:r>
    <w:r w:rsidRPr="002310C9">
      <w:fldChar w:fldCharType="separate"/>
    </w:r>
    <w:r w:rsidRPr="002310C9">
      <w:t>Sf297</w:t>
    </w:r>
    <w:r w:rsidRPr="002310C9">
      <w:fldChar w:fldCharType="end"/>
    </w:r>
    <w:r w:rsidRPr="002310C9">
      <w:br/>
    </w:r>
    <w:r w:rsidRPr="002310C9">
      <w:fldChar w:fldCharType="begin" w:fldLock="1"/>
    </w:r>
    <w:r w:rsidRPr="002310C9">
      <w:instrText xml:space="preserve"> DOCPROPERTY</w:instrText>
    </w:r>
    <w:r w:rsidRPr="002310C9">
      <w:rPr>
        <w:sz w:val="18"/>
      </w:rPr>
      <w:instrText xml:space="preserve"> "Samling" *\charformat </w:instrText>
    </w:r>
    <w:r w:rsidRPr="002310C9">
      <w:fldChar w:fldCharType="end"/>
    </w:r>
    <w:r w:rsidRPr="002310C9">
      <w:tab/>
      <w:t xml:space="preserve">pnr: </w:t>
    </w:r>
    <w:r w:rsidRPr="002310C9">
      <w:fldChar w:fldCharType="begin" w:fldLock="1"/>
    </w:r>
    <w:r w:rsidRPr="002310C9">
      <w:instrText xml:space="preserve"> DOCPROPERTY</w:instrText>
    </w:r>
    <w:r w:rsidRPr="002310C9">
      <w:rPr>
        <w:sz w:val="18"/>
      </w:rPr>
      <w:instrText xml:space="preserve"> "Partinummer" *\charformat </w:instrText>
    </w:r>
    <w:r w:rsidRPr="002310C9">
      <w:fldChar w:fldCharType="separate"/>
    </w:r>
    <w:r w:rsidRPr="002310C9">
      <w:t>m1397</w:t>
    </w:r>
    <w:r w:rsidRPr="002310C9">
      <w:fldChar w:fldCharType="end"/>
    </w:r>
  </w:p>
  <w:p w:rsidR="002310C9" w:rsidRPr="002310C9" w:rsidRDefault="002310C9">
    <w:pPr>
      <w:pStyle w:val="FSHRub1"/>
    </w:pPr>
    <w:r w:rsidRPr="002310C9">
      <w:t>Motion till riksdagen</w:t>
    </w:r>
    <w:r w:rsidRPr="002310C9">
      <w:br/>
    </w:r>
    <w:r w:rsidRPr="002310C9">
      <w:fldChar w:fldCharType="begin" w:fldLock="1"/>
    </w:r>
    <w:r w:rsidRPr="002310C9">
      <w:instrText xml:space="preserve"> DOCPROPERTY "YearUser" *\charformat </w:instrText>
    </w:r>
    <w:r w:rsidRPr="002310C9">
      <w:fldChar w:fldCharType="separate"/>
    </w:r>
    <w:r w:rsidRPr="002310C9">
      <w:t>2009/10</w:t>
    </w:r>
    <w:r w:rsidRPr="002310C9">
      <w:fldChar w:fldCharType="end"/>
    </w:r>
    <w:r w:rsidRPr="002310C9">
      <w:t>:</w:t>
    </w:r>
    <w:r w:rsidRPr="002310C9">
      <w:fldChar w:fldCharType="begin" w:fldLock="1"/>
    </w:r>
    <w:r w:rsidRPr="002310C9">
      <w:instrText xml:space="preserve"> DOCPROPERTY "Motionsnummer" *\charformat </w:instrText>
    </w:r>
    <w:r w:rsidRPr="002310C9">
      <w:fldChar w:fldCharType="separate"/>
    </w:r>
    <w:r w:rsidRPr="002310C9">
      <w:t>Sf297</w:t>
    </w:r>
    <w:r w:rsidRPr="002310C9">
      <w:fldChar w:fldCharType="end"/>
    </w:r>
  </w:p>
  <w:p w:rsidR="002310C9" w:rsidRPr="002310C9" w:rsidRDefault="002310C9">
    <w:pPr>
      <w:pStyle w:val="FSHNormalS5"/>
    </w:pPr>
    <w:r w:rsidRPr="002310C9">
      <w:fldChar w:fldCharType="begin" w:fldLock="1"/>
    </w:r>
    <w:r w:rsidRPr="002310C9">
      <w:instrText xml:space="preserve"> DOCPROPERTY "MotionarText" *\charformat </w:instrText>
    </w:r>
    <w:r w:rsidRPr="002310C9">
      <w:fldChar w:fldCharType="separate"/>
    </w:r>
    <w:r w:rsidRPr="002310C9">
      <w:t>av Elisabeth Svantesson (m)</w:t>
    </w:r>
    <w:r w:rsidRPr="002310C9">
      <w:fldChar w:fldCharType="end"/>
    </w:r>
    <w:r w:rsidRPr="002310C9">
      <w:br/>
    </w:r>
    <w:r w:rsidRPr="002310C9">
      <w:fldChar w:fldCharType="begin" w:fldLock="1"/>
    </w:r>
    <w:r w:rsidRPr="002310C9">
      <w:instrText xml:space="preserve"> DOCPROPERTY "SvarFrasKort" *\charformat </w:instrText>
    </w:r>
    <w:r w:rsidRPr="002310C9">
      <w:fldChar w:fldCharType="end"/>
    </w:r>
  </w:p>
  <w:p w:rsidR="002310C9" w:rsidRPr="002310C9" w:rsidRDefault="002310C9">
    <w:pPr>
      <w:pStyle w:val="FSHTitel"/>
    </w:pPr>
    <w:r w:rsidRPr="002310C9">
      <w:fldChar w:fldCharType="begin" w:fldLock="1"/>
    </w:r>
    <w:r w:rsidRPr="002310C9">
      <w:instrText xml:space="preserve"> DOCPROPERTY</w:instrText>
    </w:r>
    <w:r w:rsidRPr="002310C9">
      <w:rPr>
        <w:sz w:val="18"/>
      </w:rPr>
      <w:instrText xml:space="preserve"> "RubrikSvar" *\charformat </w:instrText>
    </w:r>
    <w:r w:rsidRPr="002310C9">
      <w:fldChar w:fldCharType="separate"/>
    </w:r>
    <w:r w:rsidRPr="002310C9">
      <w:t>Validering av asylsökandes utbildning och yrkeserfarenhet</w:t>
    </w:r>
    <w:r w:rsidRPr="002310C9">
      <w:fldChar w:fldCharType="end"/>
    </w:r>
  </w:p>
  <w:p w:rsidR="002310C9" w:rsidRPr="002310C9" w:rsidRDefault="002310C9">
    <w:pPr>
      <w:pStyle w:val="Normal00"/>
    </w:pPr>
  </w:p>
  <w:p w:rsidR="002310C9" w:rsidRPr="002310C9" w:rsidRDefault="002310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9529538">
    <w:abstractNumId w:val="8"/>
  </w:num>
  <w:num w:numId="2" w16cid:durableId="1200050010">
    <w:abstractNumId w:val="9"/>
  </w:num>
  <w:num w:numId="3" w16cid:durableId="1825199310">
    <w:abstractNumId w:val="8"/>
  </w:num>
  <w:num w:numId="4" w16cid:durableId="464857290">
    <w:abstractNumId w:val="9"/>
  </w:num>
  <w:num w:numId="5" w16cid:durableId="2054885066">
    <w:abstractNumId w:val="13"/>
  </w:num>
  <w:num w:numId="6" w16cid:durableId="140318263">
    <w:abstractNumId w:val="10"/>
  </w:num>
  <w:num w:numId="7" w16cid:durableId="1912233865">
    <w:abstractNumId w:val="11"/>
  </w:num>
  <w:num w:numId="8" w16cid:durableId="1624115253">
    <w:abstractNumId w:val="12"/>
  </w:num>
  <w:num w:numId="9" w16cid:durableId="125248136">
    <w:abstractNumId w:val="8"/>
  </w:num>
  <w:num w:numId="10" w16cid:durableId="4408399">
    <w:abstractNumId w:val="3"/>
  </w:num>
  <w:num w:numId="11" w16cid:durableId="1032266290">
    <w:abstractNumId w:val="2"/>
  </w:num>
  <w:num w:numId="12" w16cid:durableId="239994570">
    <w:abstractNumId w:val="1"/>
  </w:num>
  <w:num w:numId="13" w16cid:durableId="662053684">
    <w:abstractNumId w:val="0"/>
  </w:num>
  <w:num w:numId="14" w16cid:durableId="696927563">
    <w:abstractNumId w:val="9"/>
  </w:num>
  <w:num w:numId="15" w16cid:durableId="415908638">
    <w:abstractNumId w:val="7"/>
  </w:num>
  <w:num w:numId="16" w16cid:durableId="256792610">
    <w:abstractNumId w:val="6"/>
  </w:num>
  <w:num w:numId="17" w16cid:durableId="1529223036">
    <w:abstractNumId w:val="5"/>
  </w:num>
  <w:num w:numId="18" w16cid:durableId="404570618">
    <w:abstractNumId w:val="4"/>
  </w:num>
  <w:num w:numId="19" w16cid:durableId="1165435030">
    <w:abstractNumId w:val="11"/>
  </w:num>
  <w:num w:numId="20" w16cid:durableId="1411467778">
    <w:abstractNumId w:val="10"/>
  </w:num>
  <w:num w:numId="21" w16cid:durableId="18854374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5BE5EDC0-DA1A-4CEF-8484-E9EC24CDFB72}"/>
  </w:docVars>
  <w:rsids>
    <w:rsidRoot w:val="00C90404"/>
    <w:rsid w:val="002310C9"/>
    <w:rsid w:val="00C904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8D836107-A8C8-49AF-95B5-82725A98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28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1603</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m1397</vt:lpstr>
    </vt:vector>
  </TitlesOfParts>
  <Company>Riksdagen</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m1397</dc:title>
  <dc:subject>m1397</dc:subject>
  <dc:creator>Riksdagen</dc:creator>
  <cp:keywords>Riksdagen</cp:keywords>
  <dc:description>Nya formatmallshantering för förslag+urix bakåtkomp+könamn</dc:description>
  <cp:lastModifiedBy>Lars Brink</cp:lastModifiedBy>
  <cp:revision>2</cp:revision>
  <cp:lastPrinted>2009-12-08T13:39:00Z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mot2000_512_2009-09-27</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Validering av asylsökandes utbildning och yrkeserfarenhet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 av asylsökandes utbildning och yrkeserfarenhet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20092010000000000109000013970069</vt:lpwstr>
  </property>
  <property fmtid="{D5CDD505-2E9C-101B-9397-08002B2CF9AE}" pid="47" name="datum">
    <vt:lpwstr>090927</vt:lpwstr>
  </property>
  <property fmtid="{D5CDD505-2E9C-101B-9397-08002B2CF9AE}" pid="48" name="avsändar-e-post">
    <vt:lpwstr>jenny.petersson@riksdagen.se</vt:lpwstr>
  </property>
  <property fmtid="{D5CDD505-2E9C-101B-9397-08002B2CF9AE}" pid="49" name="id">
    <vt:lpwstr>20092010000000000109000013970069</vt:lpwstr>
  </property>
  <property fmtid="{D5CDD505-2E9C-101B-9397-08002B2CF9AE}" pid="50" name="nummer">
    <vt:lpwstr>297</vt:lpwstr>
  </property>
  <property fmtid="{D5CDD505-2E9C-101B-9397-08002B2CF9AE}" pid="51" name="utskottsbeteckning">
    <vt:lpwstr>Sf</vt:lpwstr>
  </property>
  <property fmtid="{D5CDD505-2E9C-101B-9397-08002B2CF9AE}" pid="52" name="GlobalUID">
    <vt:lpwstr>{2BDB3603-8B6A-4999-8A6A-3797A7F9D28B}</vt:lpwstr>
  </property>
  <property fmtid="{D5CDD505-2E9C-101B-9397-08002B2CF9AE}" pid="53" name="Överföringar">
    <vt:i4>0</vt:i4>
  </property>
  <property fmtid="{D5CDD505-2E9C-101B-9397-08002B2CF9AE}" pid="54" name="Checksum">
    <vt:lpwstr>*1012999274811*</vt:lpwstr>
  </property>
  <property fmtid="{D5CDD505-2E9C-101B-9397-08002B2CF9AE}" pid="55" name="skuggnummer">
    <vt:lpwstr>1695</vt:lpwstr>
  </property>
  <property fmtid="{D5CDD505-2E9C-101B-9397-08002B2CF9AE}" pid="56" name="urixVersion">
    <vt:lpwstr>4.0.0.9</vt:lpwstr>
  </property>
  <property fmtid="{D5CDD505-2E9C-101B-9397-08002B2CF9AE}" pid="57" name="urixOrigin">
    <vt:lpwstr>091208 14:40:00.410</vt:lpwstr>
  </property>
  <property fmtid="{D5CDD505-2E9C-101B-9397-08002B2CF9AE}" pid="58" name="urixGuid">
    <vt:lpwstr>{61A46D68-6DC8-4C02-B09C-CD6B90458BA5}</vt:lpwstr>
  </property>
</Properties>
</file>