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97FE620E37410395A3C0FF57554D23"/>
        </w:placeholder>
        <w:text/>
      </w:sdtPr>
      <w:sdtEndPr/>
      <w:sdtContent>
        <w:p w:rsidRPr="009B062B" w:rsidR="00AF30DD" w:rsidP="005B1FA7" w:rsidRDefault="00AF30DD" w14:paraId="563002E5" w14:textId="77777777">
          <w:pPr>
            <w:pStyle w:val="Rubrik1"/>
            <w:spacing w:after="300"/>
          </w:pPr>
          <w:r w:rsidRPr="009B062B">
            <w:t>Förslag till riksdagsbeslut</w:t>
          </w:r>
        </w:p>
      </w:sdtContent>
    </w:sdt>
    <w:sdt>
      <w:sdtPr>
        <w:alias w:val="Yrkande 1"/>
        <w:tag w:val="5fc5aa53-baf3-48e1-b9f2-65c9fb4c5073"/>
        <w:id w:val="-2095464806"/>
        <w:lock w:val="sdtLocked"/>
      </w:sdtPr>
      <w:sdtEndPr/>
      <w:sdtContent>
        <w:p w:rsidR="00AC2C52" w:rsidRDefault="009926EF" w14:paraId="563002E6" w14:textId="15478020">
          <w:pPr>
            <w:pStyle w:val="Frslagstext"/>
            <w:numPr>
              <w:ilvl w:val="0"/>
              <w:numId w:val="0"/>
            </w:numPr>
          </w:pPr>
          <w:r>
            <w:t>Riksdagen ställer sig bakom det som anförs i motionen om att genomföra regelförändringar som med bibehållen kvalitet underlättar för småskaliga slakterier och tillkännager</w:t>
          </w:r>
          <w:r w:rsidR="00A02CEE">
            <w:t xml:space="preserve"> detta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7E50B69D634481B26D4B4231D33B54"/>
        </w:placeholder>
        <w:text/>
      </w:sdtPr>
      <w:sdtEndPr/>
      <w:sdtContent>
        <w:p w:rsidRPr="009B062B" w:rsidR="006D79C9" w:rsidP="00333E95" w:rsidRDefault="006D79C9" w14:paraId="563002E7" w14:textId="77777777">
          <w:pPr>
            <w:pStyle w:val="Rubrik1"/>
          </w:pPr>
          <w:r>
            <w:t>Motivering</w:t>
          </w:r>
        </w:p>
      </w:sdtContent>
    </w:sdt>
    <w:p w:rsidR="00992B79" w:rsidP="00992B79" w:rsidRDefault="00992B79" w14:paraId="563002E8" w14:textId="4E0AF518">
      <w:pPr>
        <w:pStyle w:val="Normalutanindragellerluft"/>
      </w:pPr>
      <w:r>
        <w:t>Sverige måste öka den egna självhushållningen. För att lyckas med det måste vi under</w:t>
      </w:r>
      <w:r w:rsidR="000569BB">
        <w:softHyphen/>
      </w:r>
      <w:r>
        <w:t>lätta för småskalig gårdsförsäljning av både vilt och djur ifrån egna och angränsande gårdar. För att lyckas med det måste vi se över dagens lagstiftning så att det blir lättare att etablera mindre gårdsslakterier.</w:t>
      </w:r>
      <w:bookmarkStart w:name="_GoBack" w:id="1"/>
      <w:bookmarkEnd w:id="1"/>
    </w:p>
    <w:p w:rsidRPr="00992B79" w:rsidR="00992B79" w:rsidP="00992B79" w:rsidRDefault="00992B79" w14:paraId="563002E9" w14:textId="7AD26F5C">
      <w:r w:rsidRPr="00992B79">
        <w:t>Dagens strikta regelverk, som givetvis är bra utifrån ett folkhälsoperspektiv</w:t>
      </w:r>
      <w:r w:rsidR="00AC093A">
        <w:t>,</w:t>
      </w:r>
      <w:r w:rsidRPr="00992B79">
        <w:t xml:space="preserve"> för</w:t>
      </w:r>
      <w:r w:rsidR="000569BB">
        <w:softHyphen/>
      </w:r>
      <w:r w:rsidRPr="00992B79">
        <w:t>svårar det småskaliga samt minskar möjligheten att skapa nya marknader för ex</w:t>
      </w:r>
      <w:r w:rsidR="00AC093A">
        <w:t>empel</w:t>
      </w:r>
      <w:r w:rsidR="000569BB">
        <w:softHyphen/>
      </w:r>
      <w:r w:rsidR="00AC093A">
        <w:t>vis</w:t>
      </w:r>
      <w:r w:rsidRPr="00992B79">
        <w:t xml:space="preserve"> viltkött och lokalt producerat kött. Jag anser att regeringen bör tillsätta en utredning som ser över hur man kan genomföra regelförändringar som underlättar för småskaliga slakterier samtidigt som man värnar den goda kvalité som vi idag har och som har gjort att vi har ett bra kött utan sjukdomar. </w:t>
      </w:r>
    </w:p>
    <w:p w:rsidRPr="00992B79" w:rsidR="00BB6339" w:rsidP="00992B79" w:rsidRDefault="00992B79" w14:paraId="563002EA" w14:textId="33E0990C">
      <w:r w:rsidRPr="00992B79">
        <w:t xml:space="preserve">Det är också viktigt att utredningen tar hänsyn till olika djurs förutsättningar. </w:t>
      </w:r>
      <w:r w:rsidR="00AC093A">
        <w:t>Hantering av f</w:t>
      </w:r>
      <w:r w:rsidRPr="00992B79">
        <w:t>jäderfä, får, grisar, kor och viltkött har olika f</w:t>
      </w:r>
      <w:r w:rsidR="00AC093A">
        <w:t>öru</w:t>
      </w:r>
      <w:r w:rsidRPr="00992B79">
        <w:t>tsättningar</w:t>
      </w:r>
      <w:r>
        <w:t>,</w:t>
      </w:r>
      <w:r w:rsidR="00AD7E4A">
        <w:t xml:space="preserve"> och</w:t>
      </w:r>
      <w:r w:rsidRPr="00992B79">
        <w:t xml:space="preserve"> därför behöver reglerna vara sådana att man tar hänsyn till dessa skillnader samtidigt som man har som mål att det skall bli lättare att starta upp lokala slakterier. </w:t>
      </w:r>
    </w:p>
    <w:sdt>
      <w:sdtPr>
        <w:rPr>
          <w:i/>
          <w:noProof/>
        </w:rPr>
        <w:alias w:val="CC_Underskrifter"/>
        <w:tag w:val="CC_Underskrifter"/>
        <w:id w:val="583496634"/>
        <w:lock w:val="sdtContentLocked"/>
        <w:placeholder>
          <w:docPart w:val="795A69B439A54BA19048124EFAC98730"/>
        </w:placeholder>
      </w:sdtPr>
      <w:sdtEndPr>
        <w:rPr>
          <w:i w:val="0"/>
          <w:noProof w:val="0"/>
        </w:rPr>
      </w:sdtEndPr>
      <w:sdtContent>
        <w:p w:rsidR="005B1FA7" w:rsidP="004B579C" w:rsidRDefault="005B1FA7" w14:paraId="563002EB" w14:textId="77777777"/>
        <w:p w:rsidRPr="008E0FE2" w:rsidR="004801AC" w:rsidP="004B579C" w:rsidRDefault="000259F1" w14:paraId="563002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CC4311" w:rsidRDefault="00CC4311" w14:paraId="563002F0" w14:textId="77777777"/>
    <w:sectPr w:rsidR="00CC43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002F2" w14:textId="77777777" w:rsidR="00547915" w:rsidRDefault="00547915" w:rsidP="000C1CAD">
      <w:pPr>
        <w:spacing w:line="240" w:lineRule="auto"/>
      </w:pPr>
      <w:r>
        <w:separator/>
      </w:r>
    </w:p>
  </w:endnote>
  <w:endnote w:type="continuationSeparator" w:id="0">
    <w:p w14:paraId="563002F3" w14:textId="77777777" w:rsidR="00547915" w:rsidRDefault="005479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02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02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0301" w14:textId="77777777" w:rsidR="00262EA3" w:rsidRPr="004B579C" w:rsidRDefault="00262EA3" w:rsidP="004B57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02F0" w14:textId="77777777" w:rsidR="00547915" w:rsidRDefault="00547915" w:rsidP="000C1CAD">
      <w:pPr>
        <w:spacing w:line="240" w:lineRule="auto"/>
      </w:pPr>
      <w:r>
        <w:separator/>
      </w:r>
    </w:p>
  </w:footnote>
  <w:footnote w:type="continuationSeparator" w:id="0">
    <w:p w14:paraId="563002F1" w14:textId="77777777" w:rsidR="00547915" w:rsidRDefault="005479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3002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00303" wp14:anchorId="563003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9F1" w14:paraId="56300306" w14:textId="77777777">
                          <w:pPr>
                            <w:jc w:val="right"/>
                          </w:pPr>
                          <w:sdt>
                            <w:sdtPr>
                              <w:alias w:val="CC_Noformat_Partikod"/>
                              <w:tag w:val="CC_Noformat_Partikod"/>
                              <w:id w:val="-53464382"/>
                              <w:placeholder>
                                <w:docPart w:val="85F331A9BDAE4B459A981D2FAB0B3B95"/>
                              </w:placeholder>
                              <w:text/>
                            </w:sdtPr>
                            <w:sdtEndPr/>
                            <w:sdtContent>
                              <w:r w:rsidR="00992B79">
                                <w:t>KD</w:t>
                              </w:r>
                            </w:sdtContent>
                          </w:sdt>
                          <w:sdt>
                            <w:sdtPr>
                              <w:alias w:val="CC_Noformat_Partinummer"/>
                              <w:tag w:val="CC_Noformat_Partinummer"/>
                              <w:id w:val="-1709555926"/>
                              <w:placeholder>
                                <w:docPart w:val="19DDB6A54DEB48D0AFCCFE1E483C53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3003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69BB" w14:paraId="56300306" w14:textId="77777777">
                    <w:pPr>
                      <w:jc w:val="right"/>
                    </w:pPr>
                    <w:sdt>
                      <w:sdtPr>
                        <w:alias w:val="CC_Noformat_Partikod"/>
                        <w:tag w:val="CC_Noformat_Partikod"/>
                        <w:id w:val="-53464382"/>
                        <w:placeholder>
                          <w:docPart w:val="85F331A9BDAE4B459A981D2FAB0B3B95"/>
                        </w:placeholder>
                        <w:text/>
                      </w:sdtPr>
                      <w:sdtEndPr/>
                      <w:sdtContent>
                        <w:r w:rsidR="00992B79">
                          <w:t>KD</w:t>
                        </w:r>
                      </w:sdtContent>
                    </w:sdt>
                    <w:sdt>
                      <w:sdtPr>
                        <w:alias w:val="CC_Noformat_Partinummer"/>
                        <w:tag w:val="CC_Noformat_Partinummer"/>
                        <w:id w:val="-1709555926"/>
                        <w:placeholder>
                          <w:docPart w:val="19DDB6A54DEB48D0AFCCFE1E483C53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3002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3002F6" w14:textId="77777777">
    <w:pPr>
      <w:jc w:val="right"/>
    </w:pPr>
  </w:p>
  <w:p w:rsidR="00262EA3" w:rsidP="00776B74" w:rsidRDefault="00262EA3" w14:paraId="563002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59F1" w14:paraId="563002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300305" wp14:anchorId="563003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9F1" w14:paraId="563002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92B7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259F1" w14:paraId="563002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9F1" w14:paraId="563002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:763</w:t>
        </w:r>
      </w:sdtContent>
    </w:sdt>
  </w:p>
  <w:p w:rsidR="00262EA3" w:rsidP="00E03A3D" w:rsidRDefault="000259F1" w14:paraId="563002FE"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A02CEE" w14:paraId="563002FF" w14:textId="0FFA4AD6">
        <w:pPr>
          <w:pStyle w:val="FSHRub2"/>
        </w:pPr>
        <w:r>
          <w:t>S</w:t>
        </w:r>
        <w:r w:rsidR="00992B79">
          <w:t xml:space="preserve">måskaliga slakterier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63003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2B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F1"/>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B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9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915"/>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FA7"/>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EF"/>
    <w:rsid w:val="00992B7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E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93A"/>
    <w:rsid w:val="00AC14C2"/>
    <w:rsid w:val="00AC189C"/>
    <w:rsid w:val="00AC2007"/>
    <w:rsid w:val="00AC2C5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E4A"/>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31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5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3002E4"/>
  <w15:chartTrackingRefBased/>
  <w15:docId w15:val="{120AD2F6-2FCF-4F41-A0EB-03A1723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97FE620E37410395A3C0FF57554D23"/>
        <w:category>
          <w:name w:val="Allmänt"/>
          <w:gallery w:val="placeholder"/>
        </w:category>
        <w:types>
          <w:type w:val="bbPlcHdr"/>
        </w:types>
        <w:behaviors>
          <w:behavior w:val="content"/>
        </w:behaviors>
        <w:guid w:val="{9A8C9B57-9CF2-4FE8-8E6C-50378E6654C7}"/>
      </w:docPartPr>
      <w:docPartBody>
        <w:p w:rsidR="00FC18D3" w:rsidRDefault="00E744FE">
          <w:pPr>
            <w:pStyle w:val="1397FE620E37410395A3C0FF57554D23"/>
          </w:pPr>
          <w:r w:rsidRPr="005A0A93">
            <w:rPr>
              <w:rStyle w:val="Platshllartext"/>
            </w:rPr>
            <w:t>Förslag till riksdagsbeslut</w:t>
          </w:r>
        </w:p>
      </w:docPartBody>
    </w:docPart>
    <w:docPart>
      <w:docPartPr>
        <w:name w:val="577E50B69D634481B26D4B4231D33B54"/>
        <w:category>
          <w:name w:val="Allmänt"/>
          <w:gallery w:val="placeholder"/>
        </w:category>
        <w:types>
          <w:type w:val="bbPlcHdr"/>
        </w:types>
        <w:behaviors>
          <w:behavior w:val="content"/>
        </w:behaviors>
        <w:guid w:val="{4DC460EC-0268-4E2C-B91C-54DD695D04E8}"/>
      </w:docPartPr>
      <w:docPartBody>
        <w:p w:rsidR="00FC18D3" w:rsidRDefault="00E744FE">
          <w:pPr>
            <w:pStyle w:val="577E50B69D634481B26D4B4231D33B54"/>
          </w:pPr>
          <w:r w:rsidRPr="005A0A93">
            <w:rPr>
              <w:rStyle w:val="Platshllartext"/>
            </w:rPr>
            <w:t>Motivering</w:t>
          </w:r>
        </w:p>
      </w:docPartBody>
    </w:docPart>
    <w:docPart>
      <w:docPartPr>
        <w:name w:val="85F331A9BDAE4B459A981D2FAB0B3B95"/>
        <w:category>
          <w:name w:val="Allmänt"/>
          <w:gallery w:val="placeholder"/>
        </w:category>
        <w:types>
          <w:type w:val="bbPlcHdr"/>
        </w:types>
        <w:behaviors>
          <w:behavior w:val="content"/>
        </w:behaviors>
        <w:guid w:val="{DF6118FF-7943-496F-BB3B-030286C3AC2C}"/>
      </w:docPartPr>
      <w:docPartBody>
        <w:p w:rsidR="00FC18D3" w:rsidRDefault="00E744FE">
          <w:pPr>
            <w:pStyle w:val="85F331A9BDAE4B459A981D2FAB0B3B95"/>
          </w:pPr>
          <w:r>
            <w:rPr>
              <w:rStyle w:val="Platshllartext"/>
            </w:rPr>
            <w:t xml:space="preserve"> </w:t>
          </w:r>
        </w:p>
      </w:docPartBody>
    </w:docPart>
    <w:docPart>
      <w:docPartPr>
        <w:name w:val="19DDB6A54DEB48D0AFCCFE1E483C53CD"/>
        <w:category>
          <w:name w:val="Allmänt"/>
          <w:gallery w:val="placeholder"/>
        </w:category>
        <w:types>
          <w:type w:val="bbPlcHdr"/>
        </w:types>
        <w:behaviors>
          <w:behavior w:val="content"/>
        </w:behaviors>
        <w:guid w:val="{858DB7BE-0744-4E62-BEC4-FF665809DC37}"/>
      </w:docPartPr>
      <w:docPartBody>
        <w:p w:rsidR="00FC18D3" w:rsidRDefault="00E744FE">
          <w:pPr>
            <w:pStyle w:val="19DDB6A54DEB48D0AFCCFE1E483C53CD"/>
          </w:pPr>
          <w:r>
            <w:t xml:space="preserve"> </w:t>
          </w:r>
        </w:p>
      </w:docPartBody>
    </w:docPart>
    <w:docPart>
      <w:docPartPr>
        <w:name w:val="795A69B439A54BA19048124EFAC98730"/>
        <w:category>
          <w:name w:val="Allmänt"/>
          <w:gallery w:val="placeholder"/>
        </w:category>
        <w:types>
          <w:type w:val="bbPlcHdr"/>
        </w:types>
        <w:behaviors>
          <w:behavior w:val="content"/>
        </w:behaviors>
        <w:guid w:val="{67D6CA39-B628-40E1-8B81-5BC5D6065C17}"/>
      </w:docPartPr>
      <w:docPartBody>
        <w:p w:rsidR="00D11739" w:rsidRDefault="00D117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D3"/>
    <w:rsid w:val="00D11739"/>
    <w:rsid w:val="00E744FE"/>
    <w:rsid w:val="00FC18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97FE620E37410395A3C0FF57554D23">
    <w:name w:val="1397FE620E37410395A3C0FF57554D23"/>
  </w:style>
  <w:style w:type="paragraph" w:customStyle="1" w:styleId="01E7C200E75B404EA2FCEEA198A2FA7C">
    <w:name w:val="01E7C200E75B404EA2FCEEA198A2FA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0873DB973140BC8C8AB489B1893109">
    <w:name w:val="500873DB973140BC8C8AB489B1893109"/>
  </w:style>
  <w:style w:type="paragraph" w:customStyle="1" w:styleId="577E50B69D634481B26D4B4231D33B54">
    <w:name w:val="577E50B69D634481B26D4B4231D33B54"/>
  </w:style>
  <w:style w:type="paragraph" w:customStyle="1" w:styleId="E565865ED2CC4F14B518E35757F1CAE5">
    <w:name w:val="E565865ED2CC4F14B518E35757F1CAE5"/>
  </w:style>
  <w:style w:type="paragraph" w:customStyle="1" w:styleId="13526ED211424B9EA0DF8D3CC809AE2B">
    <w:name w:val="13526ED211424B9EA0DF8D3CC809AE2B"/>
  </w:style>
  <w:style w:type="paragraph" w:customStyle="1" w:styleId="85F331A9BDAE4B459A981D2FAB0B3B95">
    <w:name w:val="85F331A9BDAE4B459A981D2FAB0B3B95"/>
  </w:style>
  <w:style w:type="paragraph" w:customStyle="1" w:styleId="19DDB6A54DEB48D0AFCCFE1E483C53CD">
    <w:name w:val="19DDB6A54DEB48D0AFCCFE1E483C5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90C0E-4593-47CE-BBB8-92A48458F872}"/>
</file>

<file path=customXml/itemProps2.xml><?xml version="1.0" encoding="utf-8"?>
<ds:datastoreItem xmlns:ds="http://schemas.openxmlformats.org/officeDocument/2006/customXml" ds:itemID="{842C0A10-B203-4253-9D4F-D2343877A4DA}"/>
</file>

<file path=customXml/itemProps3.xml><?xml version="1.0" encoding="utf-8"?>
<ds:datastoreItem xmlns:ds="http://schemas.openxmlformats.org/officeDocument/2006/customXml" ds:itemID="{49B9AEED-F718-421C-AFEA-C8B9E93ED866}"/>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1168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Underlätta för småskaliga slakterier</vt:lpstr>
      <vt:lpstr>
      </vt:lpstr>
    </vt:vector>
  </TitlesOfParts>
  <Company>Sveriges riksdag</Company>
  <LinksUpToDate>false</LinksUpToDate>
  <CharactersWithSpaces>1365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