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97915" w:rsidP="00F97915">
      <w:pPr>
        <w:pStyle w:val="Title"/>
      </w:pPr>
      <w:bookmarkStart w:id="0" w:name="Start"/>
      <w:bookmarkEnd w:id="0"/>
      <w:r>
        <w:t xml:space="preserve">Svar på fråga </w:t>
      </w:r>
      <w:r w:rsidRPr="00F97915">
        <w:t>2020/21:3048</w:t>
      </w:r>
      <w:r>
        <w:t xml:space="preserve"> av </w:t>
      </w:r>
      <w:r w:rsidRPr="00F97915">
        <w:t>Jonas Andersson i Linghem</w:t>
      </w:r>
      <w:r>
        <w:t xml:space="preserve"> (SD)</w:t>
      </w:r>
      <w:r w:rsidR="003C1B90">
        <w:t xml:space="preserve"> </w:t>
      </w:r>
      <w:r>
        <w:t>Byggnation i kulturhistoriskt betydelsefulla och känsliga miljöer</w:t>
      </w:r>
    </w:p>
    <w:p w:rsidR="00F97915" w:rsidP="00F97915">
      <w:pPr>
        <w:pStyle w:val="BodyText"/>
      </w:pPr>
      <w:r>
        <w:t xml:space="preserve">Jonas Andersson i Linghem har frågat mig vilka initiativ jag tar för att säkerställa att byggnation sker med respekt och harmoni gentemot omgivningarna i kulturhistoriskt betydelsefulla och känsliga miljöer som skyddas särskilt i lag. </w:t>
      </w:r>
    </w:p>
    <w:p w:rsidR="00925CC3" w:rsidP="00925CC3">
      <w:pPr>
        <w:pStyle w:val="BodyText"/>
      </w:pPr>
      <w:r>
        <w:t>Värnandet och f</w:t>
      </w:r>
      <w:r w:rsidR="00F04751">
        <w:t>örvaltningen</w:t>
      </w:r>
      <w:r>
        <w:t xml:space="preserve"> av</w:t>
      </w:r>
      <w:r w:rsidR="00F04751">
        <w:t xml:space="preserve"> kulturmiljövärden har stor betydelse för att uppnå hållbara och attraktiva livsmiljöer</w:t>
      </w:r>
      <w:r w:rsidR="00737C60">
        <w:t>.</w:t>
      </w:r>
      <w:r w:rsidR="00F04751">
        <w:t xml:space="preserve"> </w:t>
      </w:r>
      <w:r w:rsidR="00737C60">
        <w:t>S</w:t>
      </w:r>
      <w:r w:rsidR="00F04751">
        <w:t xml:space="preserve">om Jonas Andersson påtalar finns ett omfattande regelverk för att säkerställa att särskilt värdefulla miljöer skyddas mot åtgärder som kan medföra skada på dessa värden. </w:t>
      </w:r>
      <w:r w:rsidR="00C8400F">
        <w:t xml:space="preserve">Varsamhets- och skyddsbestämmelser för värdefulla natur- och kulturmiljöer finns </w:t>
      </w:r>
      <w:r w:rsidR="00C8400F">
        <w:t>bl.a.</w:t>
      </w:r>
      <w:r w:rsidR="00C8400F">
        <w:t xml:space="preserve"> i plan- och bygglagen, m</w:t>
      </w:r>
      <w:r w:rsidRPr="00925CC3" w:rsidR="00C8400F">
        <w:t>iljöbalken</w:t>
      </w:r>
      <w:r w:rsidR="00C8400F">
        <w:t xml:space="preserve"> och k</w:t>
      </w:r>
      <w:r w:rsidRPr="00925CC3" w:rsidR="00C8400F">
        <w:t>ulturmiljölagen</w:t>
      </w:r>
      <w:r w:rsidR="00C8400F">
        <w:t xml:space="preserve">. </w:t>
      </w:r>
    </w:p>
    <w:p w:rsidR="00F04751" w:rsidP="00925CC3">
      <w:pPr>
        <w:pStyle w:val="BodyText"/>
      </w:pPr>
      <w:r>
        <w:t>Det</w:t>
      </w:r>
      <w:r w:rsidR="00450019">
        <w:t xml:space="preserve"> är en kommunal angelägenhet</w:t>
      </w:r>
      <w:r>
        <w:t xml:space="preserve"> att </w:t>
      </w:r>
      <w:r w:rsidR="00ED1C6D">
        <w:t>planlägga</w:t>
      </w:r>
      <w:r>
        <w:t xml:space="preserve"> </w:t>
      </w:r>
      <w:r w:rsidR="00ED1C6D">
        <w:t>användningen av mark och vatten</w:t>
      </w:r>
      <w:r w:rsidR="0043480E">
        <w:t>. Hur ny bebyggelse anpassas till befintlig miljö</w:t>
      </w:r>
      <w:r w:rsidR="00450019">
        <w:t xml:space="preserve"> är </w:t>
      </w:r>
      <w:r w:rsidR="008059AF">
        <w:t>ofta en fråga för kommunen</w:t>
      </w:r>
      <w:r w:rsidR="00450019">
        <w:t xml:space="preserve"> inom ram</w:t>
      </w:r>
      <w:r w:rsidR="008059AF">
        <w:t>en</w:t>
      </w:r>
      <w:r w:rsidR="00450019">
        <w:t xml:space="preserve"> för det kommunala självstyret.</w:t>
      </w:r>
      <w:r w:rsidR="00925CC3">
        <w:t xml:space="preserve"> I</w:t>
      </w:r>
      <w:r w:rsidR="00450019">
        <w:t xml:space="preserve"> </w:t>
      </w:r>
      <w:r w:rsidR="00925CC3">
        <w:t xml:space="preserve">samhällsplaneringen </w:t>
      </w:r>
      <w:r w:rsidR="00C8400F">
        <w:t>tillämpas de regelverk som finns</w:t>
      </w:r>
      <w:r w:rsidR="00737C60">
        <w:t>. G</w:t>
      </w:r>
      <w:r w:rsidR="00925CC3">
        <w:t xml:space="preserve">estaltningsuppgiften </w:t>
      </w:r>
      <w:r w:rsidR="00C8400F">
        <w:t xml:space="preserve">handlar </w:t>
      </w:r>
      <w:r w:rsidR="00925CC3">
        <w:t>både om hur den framtida bebyggelsen ska placeras och utformas och</w:t>
      </w:r>
      <w:r w:rsidR="00C8400F">
        <w:t xml:space="preserve"> hur den befintliga natur- och bebyggelsemiljön</w:t>
      </w:r>
      <w:r w:rsidR="00737C60">
        <w:t>,</w:t>
      </w:r>
      <w:r w:rsidR="00C8400F">
        <w:t xml:space="preserve"> och de värden som finns på platsen</w:t>
      </w:r>
      <w:r w:rsidR="00737C60">
        <w:t>,</w:t>
      </w:r>
      <w:r w:rsidR="00C8400F">
        <w:t xml:space="preserve"> ska skyddas och utvecklas</w:t>
      </w:r>
      <w:r w:rsidR="00925CC3">
        <w:t xml:space="preserve">. </w:t>
      </w:r>
      <w:r w:rsidRPr="000F713C" w:rsidR="000F713C">
        <w:t xml:space="preserve">För ett framgångsrikt arbete med att bevara och utveckla kulturmiljövärden </w:t>
      </w:r>
      <w:r w:rsidR="008059AF">
        <w:t>är det viktigt</w:t>
      </w:r>
      <w:r w:rsidRPr="000F713C" w:rsidR="000F713C">
        <w:t xml:space="preserve"> att kommunerna har tillgång till både antikvarisk kompetens och aktuella kunskapsunderlag om kulturmiljön.</w:t>
      </w:r>
    </w:p>
    <w:p w:rsidR="00925CC3" w:rsidP="00925CC3">
      <w:pPr>
        <w:pStyle w:val="BodyText"/>
      </w:pPr>
      <w:r>
        <w:t>Genom politiken för gestaltad livsmiljö (</w:t>
      </w:r>
      <w:r w:rsidR="0043480E">
        <w:t>p</w:t>
      </w:r>
      <w:r w:rsidRPr="00925CC3">
        <w:t>rop. 2017/18:110</w:t>
      </w:r>
      <w:r>
        <w:t>)</w:t>
      </w:r>
      <w:r w:rsidR="00737C60">
        <w:t>,</w:t>
      </w:r>
      <w:r>
        <w:t xml:space="preserve"> </w:t>
      </w:r>
      <w:r w:rsidR="00807548">
        <w:t>betonas</w:t>
      </w:r>
      <w:r>
        <w:t xml:space="preserve"> vikten av</w:t>
      </w:r>
      <w:r w:rsidR="007131F5">
        <w:t xml:space="preserve"> att</w:t>
      </w:r>
      <w:r w:rsidR="00F4101E">
        <w:t xml:space="preserve"> främja omsorgsfull gestaltning av nya byggnader och platser samt </w:t>
      </w:r>
      <w:r w:rsidR="00F4101E">
        <w:t xml:space="preserve">värna </w:t>
      </w:r>
      <w:r w:rsidR="00547D77">
        <w:t>befintliga</w:t>
      </w:r>
      <w:r w:rsidR="00F4101E">
        <w:t xml:space="preserve"> värden i den byggda miljön. Som ett led i genomförandet </w:t>
      </w:r>
      <w:r w:rsidR="00807548">
        <w:t xml:space="preserve">av politiken för gestaltad livsmiljö </w:t>
      </w:r>
      <w:r w:rsidR="00F4101E">
        <w:t xml:space="preserve">gav regeringen Riksantikvarieämbetet i uppdrag </w:t>
      </w:r>
      <w:r w:rsidRPr="00F4101E" w:rsidR="00F4101E">
        <w:t>att samla och redovisa kunskap om hur kulturhistoriska värden kan integreras och tas tillvara i plan- och byggprocesser</w:t>
      </w:r>
      <w:r w:rsidR="00F4101E">
        <w:t xml:space="preserve">. </w:t>
      </w:r>
      <w:r w:rsidRPr="005F16C5" w:rsidR="005F16C5">
        <w:t>R</w:t>
      </w:r>
      <w:r w:rsidR="005F16C5">
        <w:t>iksantikvarieämbetet</w:t>
      </w:r>
      <w:r w:rsidRPr="005F16C5" w:rsidR="005F16C5">
        <w:t xml:space="preserve"> har </w:t>
      </w:r>
      <w:r w:rsidR="005F16C5">
        <w:t>även</w:t>
      </w:r>
      <w:r w:rsidR="007131F5">
        <w:t xml:space="preserve"> tidigare</w:t>
      </w:r>
      <w:r w:rsidR="005F16C5">
        <w:t xml:space="preserve"> </w:t>
      </w:r>
      <w:r w:rsidRPr="005F16C5" w:rsidR="005F16C5">
        <w:t xml:space="preserve">arbetat med </w:t>
      </w:r>
      <w:r w:rsidR="00044E67">
        <w:t xml:space="preserve">att </w:t>
      </w:r>
      <w:r w:rsidRPr="005F16C5" w:rsidR="005F16C5">
        <w:t>vägled</w:t>
      </w:r>
      <w:r w:rsidR="00044E67">
        <w:t>a</w:t>
      </w:r>
      <w:r w:rsidR="00963271">
        <w:t xml:space="preserve"> kommuner</w:t>
      </w:r>
      <w:r w:rsidRPr="005F16C5" w:rsidR="005F16C5">
        <w:t xml:space="preserve"> i samarbete med Boverket och andra myndigheter.</w:t>
      </w:r>
      <w:r w:rsidR="00807548">
        <w:t xml:space="preserve"> </w:t>
      </w:r>
      <w:r w:rsidR="00963271">
        <w:t xml:space="preserve">Tio statliga </w:t>
      </w:r>
      <w:r w:rsidR="00606ACD">
        <w:t>myndigheter</w:t>
      </w:r>
      <w:r w:rsidR="00737C60">
        <w:t>,</w:t>
      </w:r>
      <w:r w:rsidRPr="00963271" w:rsidR="00963271">
        <w:t xml:space="preserve"> </w:t>
      </w:r>
      <w:r w:rsidR="00963271">
        <w:t>vars verksamheter har stor påverkan på kulturmiljön</w:t>
      </w:r>
      <w:r w:rsidR="00737C60">
        <w:t>,</w:t>
      </w:r>
      <w:r w:rsidR="00606ACD">
        <w:t xml:space="preserve"> har också</w:t>
      </w:r>
      <w:r w:rsidR="00963271">
        <w:t xml:space="preserve"> haft i</w:t>
      </w:r>
      <w:r w:rsidR="00606ACD">
        <w:t xml:space="preserve"> uppdrag att utarbeta interna vägledande strategier för kulturmiljöfrågor.</w:t>
      </w:r>
    </w:p>
    <w:p w:rsidR="00925CC3" w:rsidP="002C201A">
      <w:pPr>
        <w:pStyle w:val="BodyText"/>
      </w:pPr>
      <w:r>
        <w:t>Sammanfattningsvis ger politik</w:t>
      </w:r>
      <w:r w:rsidR="0043480E">
        <w:t>en</w:t>
      </w:r>
      <w:r>
        <w:t xml:space="preserve"> och regelverk</w:t>
      </w:r>
      <w:r w:rsidR="0043480E">
        <w:t>et</w:t>
      </w:r>
      <w:r>
        <w:t xml:space="preserve"> förutsättningar för </w:t>
      </w:r>
      <w:r w:rsidR="0043480E">
        <w:t xml:space="preserve">att </w:t>
      </w:r>
      <w:r>
        <w:t>integrer</w:t>
      </w:r>
      <w:r w:rsidR="0043480E">
        <w:t xml:space="preserve">a </w:t>
      </w:r>
      <w:r>
        <w:t xml:space="preserve">och </w:t>
      </w:r>
      <w:r w:rsidR="0043480E">
        <w:t>ta tillvara</w:t>
      </w:r>
      <w:r>
        <w:t xml:space="preserve"> kulturvärden. Utmaningarna ligger i implementeringen av politik</w:t>
      </w:r>
      <w:r w:rsidR="00044E67">
        <w:t>,</w:t>
      </w:r>
      <w:r>
        <w:t xml:space="preserve"> nationella mål och i tillämpningen av </w:t>
      </w:r>
      <w:r w:rsidR="00DF1D8E">
        <w:t xml:space="preserve">de </w:t>
      </w:r>
      <w:r>
        <w:t>lagregler</w:t>
      </w:r>
      <w:r w:rsidR="00DF1D8E">
        <w:t xml:space="preserve"> som ska skydda kulturmiljön</w:t>
      </w:r>
      <w:r>
        <w:t xml:space="preserve">. </w:t>
      </w:r>
    </w:p>
    <w:p w:rsidR="00F9791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D46B408C16E40B8AD9FAF95A5CC1DD4"/>
          </w:placeholder>
          <w:dataBinding w:xpath="/ns0:DocumentInfo[1]/ns0:BaseInfo[1]/ns0:HeaderDate[1]" w:storeItemID="{89F3106B-D00D-4C03-B004-7E22FB85200C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50019">
            <w:t>9 juni 2021</w:t>
          </w:r>
        </w:sdtContent>
      </w:sdt>
    </w:p>
    <w:p w:rsidR="00F97915" w:rsidP="004E7A8F">
      <w:pPr>
        <w:pStyle w:val="Brdtextutanavstnd"/>
      </w:pPr>
    </w:p>
    <w:p w:rsidR="00F97915" w:rsidP="004E7A8F">
      <w:pPr>
        <w:pStyle w:val="Brdtextutanavstnd"/>
      </w:pPr>
    </w:p>
    <w:p w:rsidR="00F97915" w:rsidP="004E7A8F">
      <w:pPr>
        <w:pStyle w:val="Brdtextutanavstnd"/>
      </w:pPr>
    </w:p>
    <w:p w:rsidR="00F97915" w:rsidP="00422A41">
      <w:pPr>
        <w:pStyle w:val="BodyText"/>
      </w:pPr>
      <w:r>
        <w:t>Märta Stenevi</w:t>
      </w:r>
    </w:p>
    <w:p w:rsidR="00F9791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9791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97915" w:rsidRPr="007D73AB" w:rsidP="00340DE0">
          <w:pPr>
            <w:pStyle w:val="Header"/>
          </w:pPr>
        </w:p>
      </w:tc>
      <w:tc>
        <w:tcPr>
          <w:tcW w:w="1134" w:type="dxa"/>
        </w:tcPr>
        <w:p w:rsidR="00F9791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9791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97915" w:rsidRPr="00710A6C" w:rsidP="00EE3C0F">
          <w:pPr>
            <w:pStyle w:val="Header"/>
            <w:rPr>
              <w:b/>
            </w:rPr>
          </w:pPr>
        </w:p>
        <w:p w:rsidR="00F97915" w:rsidP="00EE3C0F">
          <w:pPr>
            <w:pStyle w:val="Header"/>
          </w:pPr>
        </w:p>
        <w:p w:rsidR="00F97915" w:rsidP="00EE3C0F">
          <w:pPr>
            <w:pStyle w:val="Header"/>
          </w:pPr>
        </w:p>
        <w:p w:rsidR="00F9791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D5A7B7CF7E14E83BEB3CE9998E93184"/>
            </w:placeholder>
            <w:dataBinding w:xpath="/ns0:DocumentInfo[1]/ns0:BaseInfo[1]/ns0:Dnr[1]" w:storeItemID="{89F3106B-D00D-4C03-B004-7E22FB85200C}" w:prefixMappings="xmlns:ns0='http://lp/documentinfo/RK' "/>
            <w:text/>
          </w:sdtPr>
          <w:sdtContent>
            <w:p w:rsidR="00F97915" w:rsidP="00EE3C0F">
              <w:pPr>
                <w:pStyle w:val="Header"/>
              </w:pPr>
              <w:r w:rsidRPr="00AF0A3B">
                <w:t>Fi2021/02191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2FB5665CD8F44FFB67849C00206118E"/>
            </w:placeholder>
            <w:showingPlcHdr/>
            <w:dataBinding w:xpath="/ns0:DocumentInfo[1]/ns0:BaseInfo[1]/ns0:DocNumber[1]" w:storeItemID="{89F3106B-D00D-4C03-B004-7E22FB85200C}" w:prefixMappings="xmlns:ns0='http://lp/documentinfo/RK' "/>
            <w:text/>
          </w:sdtPr>
          <w:sdtContent>
            <w:p w:rsidR="00F9791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97915" w:rsidP="00EE3C0F">
          <w:pPr>
            <w:pStyle w:val="Header"/>
          </w:pPr>
        </w:p>
      </w:tc>
      <w:tc>
        <w:tcPr>
          <w:tcW w:w="1134" w:type="dxa"/>
        </w:tcPr>
        <w:p w:rsidR="00F97915" w:rsidP="0094502D">
          <w:pPr>
            <w:pStyle w:val="Header"/>
          </w:pPr>
        </w:p>
        <w:p w:rsidR="00F9791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C58F470527E4EC4936D8D89DBF26720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405109" w:rsidRPr="00405109" w:rsidP="00405109">
              <w:pPr>
                <w:pStyle w:val="Header"/>
                <w:rPr>
                  <w:b/>
                  <w:bCs/>
                </w:rPr>
              </w:pPr>
              <w:r w:rsidRPr="00405109">
                <w:rPr>
                  <w:b/>
                  <w:bCs/>
                </w:rPr>
                <w:t xml:space="preserve">Finansdepartementet </w:t>
              </w:r>
            </w:p>
            <w:p w:rsidR="00405109" w:rsidP="00405109">
              <w:pPr>
                <w:pStyle w:val="Header"/>
              </w:pPr>
              <w:r>
                <w:t xml:space="preserve">Jämställdhets- och bostadsministern samt ministern med ansvar för stadsutveckling och arbetet mot segregation och diskriminering </w:t>
              </w:r>
            </w:p>
            <w:p w:rsidR="00405109" w:rsidP="00405109">
              <w:pPr>
                <w:pStyle w:val="Header"/>
              </w:pPr>
            </w:p>
            <w:p w:rsidR="00F97915" w:rsidRPr="00340DE0" w:rsidP="00405109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4D0369068140729FEB238C24CA147C"/>
          </w:placeholder>
          <w:dataBinding w:xpath="/ns0:DocumentInfo[1]/ns0:BaseInfo[1]/ns0:Recipient[1]" w:storeItemID="{89F3106B-D00D-4C03-B004-7E22FB85200C}" w:prefixMappings="xmlns:ns0='http://lp/documentinfo/RK' "/>
          <w:text w:multiLine="1"/>
        </w:sdtPr>
        <w:sdtContent>
          <w:tc>
            <w:tcPr>
              <w:tcW w:w="3170" w:type="dxa"/>
            </w:tcPr>
            <w:p w:rsidR="00F97915" w:rsidP="00405109">
              <w:pPr>
                <w:pStyle w:val="Header"/>
              </w:pP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F9791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5A7B7CF7E14E83BEB3CE9998E931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B1A217-19AC-47A9-B6C8-490CC6150A82}"/>
      </w:docPartPr>
      <w:docPartBody>
        <w:p w:rsidR="00185F3F" w:rsidP="00227091">
          <w:pPr>
            <w:pStyle w:val="CD5A7B7CF7E14E83BEB3CE9998E931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FB5665CD8F44FFB67849C0020611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13E845-A043-40B4-8604-77E39CF9BC80}"/>
      </w:docPartPr>
      <w:docPartBody>
        <w:p w:rsidR="00185F3F" w:rsidP="00227091">
          <w:pPr>
            <w:pStyle w:val="22FB5665CD8F44FFB67849C00206118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58F470527E4EC4936D8D89DBF267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79774E-3F83-4E1F-8F55-DE19139F7BFF}"/>
      </w:docPartPr>
      <w:docPartBody>
        <w:p w:rsidR="00185F3F" w:rsidP="00227091">
          <w:pPr>
            <w:pStyle w:val="EC58F470527E4EC4936D8D89DBF2672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4D0369068140729FEB238C24CA1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8A307A-4B82-47D6-ACFB-7A1CFD8668E5}"/>
      </w:docPartPr>
      <w:docPartBody>
        <w:p w:rsidR="00185F3F" w:rsidP="00227091">
          <w:pPr>
            <w:pStyle w:val="CC4D0369068140729FEB238C24CA14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46B408C16E40B8AD9FAF95A5CC1D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12B88E-0A34-412A-B9A6-03A2D8EF56B1}"/>
      </w:docPartPr>
      <w:docPartBody>
        <w:p w:rsidR="00185F3F" w:rsidP="00227091">
          <w:pPr>
            <w:pStyle w:val="4D46B408C16E40B8AD9FAF95A5CC1DD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D9CB12FB6C410BB3E52C10DBB8AB46">
    <w:name w:val="2CD9CB12FB6C410BB3E52C10DBB8AB46"/>
    <w:rsid w:val="00227091"/>
  </w:style>
  <w:style w:type="character" w:styleId="PlaceholderText">
    <w:name w:val="Placeholder Text"/>
    <w:basedOn w:val="DefaultParagraphFont"/>
    <w:uiPriority w:val="99"/>
    <w:semiHidden/>
    <w:rsid w:val="00227091"/>
    <w:rPr>
      <w:noProof w:val="0"/>
      <w:color w:val="808080"/>
    </w:rPr>
  </w:style>
  <w:style w:type="paragraph" w:customStyle="1" w:styleId="8FF96AEB7007458893994E69815C3A91">
    <w:name w:val="8FF96AEB7007458893994E69815C3A91"/>
    <w:rsid w:val="00227091"/>
  </w:style>
  <w:style w:type="paragraph" w:customStyle="1" w:styleId="79CF0EF17D914080BC399C7A313E92A1">
    <w:name w:val="79CF0EF17D914080BC399C7A313E92A1"/>
    <w:rsid w:val="00227091"/>
  </w:style>
  <w:style w:type="paragraph" w:customStyle="1" w:styleId="EC5BDABB359D4FCDBC6EE41197FE990B">
    <w:name w:val="EC5BDABB359D4FCDBC6EE41197FE990B"/>
    <w:rsid w:val="00227091"/>
  </w:style>
  <w:style w:type="paragraph" w:customStyle="1" w:styleId="CD5A7B7CF7E14E83BEB3CE9998E93184">
    <w:name w:val="CD5A7B7CF7E14E83BEB3CE9998E93184"/>
    <w:rsid w:val="00227091"/>
  </w:style>
  <w:style w:type="paragraph" w:customStyle="1" w:styleId="22FB5665CD8F44FFB67849C00206118E">
    <w:name w:val="22FB5665CD8F44FFB67849C00206118E"/>
    <w:rsid w:val="00227091"/>
  </w:style>
  <w:style w:type="paragraph" w:customStyle="1" w:styleId="6B37FF53625746C7B89309F477CF448F">
    <w:name w:val="6B37FF53625746C7B89309F477CF448F"/>
    <w:rsid w:val="00227091"/>
  </w:style>
  <w:style w:type="paragraph" w:customStyle="1" w:styleId="ECEA0008F0644ED598D276CC716A542F">
    <w:name w:val="ECEA0008F0644ED598D276CC716A542F"/>
    <w:rsid w:val="00227091"/>
  </w:style>
  <w:style w:type="paragraph" w:customStyle="1" w:styleId="8779F88CCB314BD5A8B40C2CCF2CD30A">
    <w:name w:val="8779F88CCB314BD5A8B40C2CCF2CD30A"/>
    <w:rsid w:val="00227091"/>
  </w:style>
  <w:style w:type="paragraph" w:customStyle="1" w:styleId="EC58F470527E4EC4936D8D89DBF26720">
    <w:name w:val="EC58F470527E4EC4936D8D89DBF26720"/>
    <w:rsid w:val="00227091"/>
  </w:style>
  <w:style w:type="paragraph" w:customStyle="1" w:styleId="CC4D0369068140729FEB238C24CA147C">
    <w:name w:val="CC4D0369068140729FEB238C24CA147C"/>
    <w:rsid w:val="00227091"/>
  </w:style>
  <w:style w:type="paragraph" w:customStyle="1" w:styleId="22FB5665CD8F44FFB67849C00206118E1">
    <w:name w:val="22FB5665CD8F44FFB67849C00206118E1"/>
    <w:rsid w:val="0022709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58F470527E4EC4936D8D89DBF267201">
    <w:name w:val="EC58F470527E4EC4936D8D89DBF267201"/>
    <w:rsid w:val="0022709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2745F8AC394EA897E3F11EEA7F26BB">
    <w:name w:val="B92745F8AC394EA897E3F11EEA7F26BB"/>
    <w:rsid w:val="00227091"/>
  </w:style>
  <w:style w:type="paragraph" w:customStyle="1" w:styleId="90AC203ACBE84D249695F79C272A1390">
    <w:name w:val="90AC203ACBE84D249695F79C272A1390"/>
    <w:rsid w:val="00227091"/>
  </w:style>
  <w:style w:type="paragraph" w:customStyle="1" w:styleId="4FFEEF9883BE4681B9D1E1498B10A4D6">
    <w:name w:val="4FFEEF9883BE4681B9D1E1498B10A4D6"/>
    <w:rsid w:val="00227091"/>
  </w:style>
  <w:style w:type="paragraph" w:customStyle="1" w:styleId="21186321941F4FB5AA444DB41737E7CC">
    <w:name w:val="21186321941F4FB5AA444DB41737E7CC"/>
    <w:rsid w:val="00227091"/>
  </w:style>
  <w:style w:type="paragraph" w:customStyle="1" w:styleId="3C6CB2489606498D9FEE90A9E40BDD21">
    <w:name w:val="3C6CB2489606498D9FEE90A9E40BDD21"/>
    <w:rsid w:val="00227091"/>
  </w:style>
  <w:style w:type="paragraph" w:customStyle="1" w:styleId="4D46B408C16E40B8AD9FAF95A5CC1DD4">
    <w:name w:val="4D46B408C16E40B8AD9FAF95A5CC1DD4"/>
    <w:rsid w:val="00227091"/>
  </w:style>
  <w:style w:type="paragraph" w:customStyle="1" w:styleId="3799B72EF6D44D618BC8DB5F5E97FD86">
    <w:name w:val="3799B72EF6D44D618BC8DB5F5E97FD86"/>
    <w:rsid w:val="0022709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aaeb068d-bddf-4da0-9ad4-423e1e4d921f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Märta Stenevi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2021-06-09T00:00:00</HeaderDate>
    <Office/>
    <Dnr>Fi2021/02191</Dnr>
    <ParagrafNr/>
    <DocumentTitle/>
    <VisitingAddress/>
    <Extra1/>
    <Extra2/>
    <Extra3>Jonas Andersson i Linghem</Extra3>
    <Number/>
    <Recipient>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1B76F-3C51-4CBD-B09F-F70E84F471E1}"/>
</file>

<file path=customXml/itemProps2.xml><?xml version="1.0" encoding="utf-8"?>
<ds:datastoreItem xmlns:ds="http://schemas.openxmlformats.org/officeDocument/2006/customXml" ds:itemID="{FDDBE1EF-E908-4548-B1E0-6E33FF109857}"/>
</file>

<file path=customXml/itemProps3.xml><?xml version="1.0" encoding="utf-8"?>
<ds:datastoreItem xmlns:ds="http://schemas.openxmlformats.org/officeDocument/2006/customXml" ds:itemID="{89F3106B-D00D-4C03-B004-7E22FB85200C}"/>
</file>

<file path=customXml/itemProps4.xml><?xml version="1.0" encoding="utf-8"?>
<ds:datastoreItem xmlns:ds="http://schemas.openxmlformats.org/officeDocument/2006/customXml" ds:itemID="{5F2E86FF-B90E-4C62-A790-C6854326B229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391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3048 J Andersson i Linghem (SD) Byggnation i kulturhistoriskt betydelsefulla och känsliga miljöer.docx</dc:title>
  <cp:revision>10</cp:revision>
  <dcterms:created xsi:type="dcterms:W3CDTF">2021-06-02T12:31:00Z</dcterms:created>
  <dcterms:modified xsi:type="dcterms:W3CDTF">2021-06-07T13:26:00Z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