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310A56" w:rsidRDefault="00312392" w14:paraId="23FC8A99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2DFDE20CDB9F4CB3B5EFB773D002578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12e46e95-b561-4992-8906-a7b9004cb8f3"/>
        <w:id w:val="669072121"/>
        <w:lock w:val="sdtLocked"/>
      </w:sdtPr>
      <w:sdtEndPr/>
      <w:sdtContent>
        <w:p w:rsidR="00314963" w:rsidRDefault="00F14738" w14:paraId="31EE448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studera förutsättningarna för ett förbud mot avlivning av tuppkycklingar till förmån för tidig könsbestämning i äggen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A1C11990A6B41DCAEBBD056A871FFC3"/>
        </w:placeholder>
        <w:text/>
      </w:sdtPr>
      <w:sdtEndPr/>
      <w:sdtContent>
        <w:p w:rsidRPr="009B062B" w:rsidR="006D79C9" w:rsidP="00333E95" w:rsidRDefault="006D79C9" w14:paraId="6BE2932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2E76AD" w:rsidP="00312392" w:rsidRDefault="002E76AD" w14:paraId="1104BB86" w14:textId="431DFA6B">
      <w:pPr>
        <w:pStyle w:val="Normalutanindragellerluft"/>
      </w:pPr>
      <w:r>
        <w:t>Varje år dödas upp till sju miljarder tuppkycklingar under sin första levnadsdag inom den globala äggindustrin. I Sverige är den siffran omkring fem miljoner tuppkycklingar varje år eller 15</w:t>
      </w:r>
      <w:r w:rsidR="00F14738">
        <w:t> </w:t>
      </w:r>
      <w:r>
        <w:t>000 tuppkycklingar om dagen. Det är alltså ägg som kläckts och levande kycklingar som under sina första timmar i livet slängs ned i en köttkvarn därför att de är av hankön och därför saknar ekonomiskt värde för äggindustrin.</w:t>
      </w:r>
    </w:p>
    <w:p w:rsidR="002E76AD" w:rsidP="00312392" w:rsidRDefault="002E76AD" w14:paraId="7D9AADDC" w14:textId="77777777">
      <w:r>
        <w:t>Idag finns välfungerande tekniker i andra länder, bland annat i Tyskland, för att i stället könsbestämma äggen och kassera han-äggen tidigt innan tuppkycklingarna hunnit utveckla känsel. Det är ett betydligt humanare verktyg och skulle spara djuren stort lidande.</w:t>
      </w:r>
    </w:p>
    <w:p w:rsidR="007200BE" w:rsidP="00312392" w:rsidRDefault="002E76AD" w14:paraId="18C07922" w14:textId="77777777">
      <w:r w:rsidRPr="00312392">
        <w:rPr>
          <w:spacing w:val="-1"/>
        </w:rPr>
        <w:t>Regeringen bör därför noggrant studera förutsättningarna för ett förbud mot avlivning</w:t>
      </w:r>
      <w:r>
        <w:t xml:space="preserve"> av tuppkycklingar till förmån för tidig könsbestämning i äggen till senast år 2025.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C19329206454391B7AF36C442417B63"/>
        </w:placeholder>
      </w:sdtPr>
      <w:sdtEndPr>
        <w:rPr>
          <w:i w:val="0"/>
          <w:noProof w:val="0"/>
        </w:rPr>
      </w:sdtEndPr>
      <w:sdtContent>
        <w:p w:rsidR="00310A56" w:rsidP="002315DF" w:rsidRDefault="00310A56" w14:paraId="6B6AAB67" w14:textId="1D7125B6"/>
        <w:p w:rsidRPr="008E0FE2" w:rsidR="004801AC" w:rsidP="002315DF" w:rsidRDefault="00312392" w14:paraId="139A2E93" w14:textId="1BB7DE2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14963" w14:paraId="423B4E4D" w14:textId="77777777">
        <w:trPr>
          <w:cantSplit/>
        </w:trPr>
        <w:tc>
          <w:tcPr>
            <w:tcW w:w="50" w:type="pct"/>
            <w:vAlign w:val="bottom"/>
          </w:tcPr>
          <w:p w:rsidR="00314963" w:rsidRDefault="00F14738" w14:paraId="5F016599" w14:textId="77777777">
            <w:pPr>
              <w:pStyle w:val="Underskrifter"/>
              <w:spacing w:after="0"/>
            </w:pPr>
            <w:r>
              <w:t>Magnus Manhammar (S)</w:t>
            </w:r>
          </w:p>
        </w:tc>
        <w:tc>
          <w:tcPr>
            <w:tcW w:w="50" w:type="pct"/>
            <w:vAlign w:val="bottom"/>
          </w:tcPr>
          <w:p w:rsidR="00314963" w:rsidRDefault="00314963" w14:paraId="53A37E90" w14:textId="77777777">
            <w:pPr>
              <w:pStyle w:val="Underskrifter"/>
              <w:spacing w:after="0"/>
            </w:pPr>
          </w:p>
        </w:tc>
      </w:tr>
    </w:tbl>
    <w:p w:rsidR="00D14131" w:rsidRDefault="00D14131" w14:paraId="3DAA55CD" w14:textId="77777777"/>
    <w:sectPr w:rsidR="00D14131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2154E" w14:textId="77777777" w:rsidR="00D471DA" w:rsidRDefault="00D471DA" w:rsidP="000C1CAD">
      <w:pPr>
        <w:spacing w:line="240" w:lineRule="auto"/>
      </w:pPr>
      <w:r>
        <w:separator/>
      </w:r>
    </w:p>
  </w:endnote>
  <w:endnote w:type="continuationSeparator" w:id="0">
    <w:p w14:paraId="20CB7992" w14:textId="77777777" w:rsidR="00D471DA" w:rsidRDefault="00D471D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F39B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4ED9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CEFEF" w14:textId="7C61199B" w:rsidR="00262EA3" w:rsidRPr="002315DF" w:rsidRDefault="00262EA3" w:rsidP="002315D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BED20" w14:textId="77777777" w:rsidR="00D471DA" w:rsidRDefault="00D471DA" w:rsidP="000C1CAD">
      <w:pPr>
        <w:spacing w:line="240" w:lineRule="auto"/>
      </w:pPr>
      <w:r>
        <w:separator/>
      </w:r>
    </w:p>
  </w:footnote>
  <w:footnote w:type="continuationSeparator" w:id="0">
    <w:p w14:paraId="6D58DBC2" w14:textId="77777777" w:rsidR="00D471DA" w:rsidRDefault="00D471D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8864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1F44186" wp14:editId="12825D1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F917C7" w14:textId="0314358E" w:rsidR="00262EA3" w:rsidRDefault="0031239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2E76AD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2E76AD">
                                <w:t>1911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1F4418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0F917C7" w14:textId="0314358E" w:rsidR="00262EA3" w:rsidRDefault="0031239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2E76AD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2E76AD">
                          <w:t>1911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82426A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AFC3C" w14:textId="77777777" w:rsidR="00262EA3" w:rsidRDefault="00262EA3" w:rsidP="008563AC">
    <w:pPr>
      <w:jc w:val="right"/>
    </w:pPr>
  </w:p>
  <w:p w14:paraId="141B422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04E87" w14:textId="77777777" w:rsidR="00262EA3" w:rsidRDefault="0031239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E390F2D" wp14:editId="5E07EC1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D5164E3" w14:textId="5FED82E9" w:rsidR="00262EA3" w:rsidRDefault="0031239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315D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E76AD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E76AD">
          <w:t>1911</w:t>
        </w:r>
      </w:sdtContent>
    </w:sdt>
  </w:p>
  <w:p w14:paraId="16983C1F" w14:textId="77777777" w:rsidR="00262EA3" w:rsidRPr="008227B3" w:rsidRDefault="0031239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9473B10" w14:textId="1919190B" w:rsidR="00262EA3" w:rsidRPr="008227B3" w:rsidRDefault="0031239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315DF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315DF">
          <w:t>:2012</w:t>
        </w:r>
      </w:sdtContent>
    </w:sdt>
  </w:p>
  <w:p w14:paraId="6CB1D1CA" w14:textId="785FD3EA" w:rsidR="00262EA3" w:rsidRDefault="0031239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2315DF">
          <w:t>av Magnus Manhammar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CCA31AF" w14:textId="6C2DC713" w:rsidR="00262EA3" w:rsidRDefault="002E76AD" w:rsidP="00283E0F">
        <w:pPr>
          <w:pStyle w:val="FSHRub2"/>
        </w:pPr>
        <w:r>
          <w:t>Förbud mot avlivning av tuppkycklingar till förmån för tidig könsbestämning i äggen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3E0F7C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E76A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5DF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6AD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0A56"/>
    <w:rsid w:val="00311EB7"/>
    <w:rsid w:val="00312304"/>
    <w:rsid w:val="00312392"/>
    <w:rsid w:val="003123AB"/>
    <w:rsid w:val="00313374"/>
    <w:rsid w:val="00313E6D"/>
    <w:rsid w:val="00313F21"/>
    <w:rsid w:val="00314099"/>
    <w:rsid w:val="003140DC"/>
    <w:rsid w:val="0031417D"/>
    <w:rsid w:val="00314963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5EE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0BE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4131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1DA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1A5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738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C6BEE0E"/>
  <w15:chartTrackingRefBased/>
  <w15:docId w15:val="{C12BAAD0-0AC4-41B3-B186-04CB908B1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DFDE20CDB9F4CB3B5EFB773D00257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294651-4BD8-49D5-908F-90FA1509A1F4}"/>
      </w:docPartPr>
      <w:docPartBody>
        <w:p w:rsidR="002475FD" w:rsidRDefault="00A71E60">
          <w:pPr>
            <w:pStyle w:val="2DFDE20CDB9F4CB3B5EFB773D002578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A1C11990A6B41DCAEBBD056A871FF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A49307-224B-4CFD-BB30-8532DEB3EE51}"/>
      </w:docPartPr>
      <w:docPartBody>
        <w:p w:rsidR="002475FD" w:rsidRDefault="00A71E60">
          <w:pPr>
            <w:pStyle w:val="9A1C11990A6B41DCAEBBD056A871FFC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C19329206454391B7AF36C442417B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E328E3-805E-45B4-BABF-FE2E1BF3DF5F}"/>
      </w:docPartPr>
      <w:docPartBody>
        <w:p w:rsidR="00DA0114" w:rsidRDefault="00DA011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E60"/>
    <w:rsid w:val="002475FD"/>
    <w:rsid w:val="00A71E60"/>
    <w:rsid w:val="00DA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DFDE20CDB9F4CB3B5EFB773D002578A">
    <w:name w:val="2DFDE20CDB9F4CB3B5EFB773D002578A"/>
  </w:style>
  <w:style w:type="paragraph" w:customStyle="1" w:styleId="9A1C11990A6B41DCAEBBD056A871FFC3">
    <w:name w:val="9A1C11990A6B41DCAEBBD056A871FF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F3B710-3CD0-442A-A499-F2C693420043}"/>
</file>

<file path=customXml/itemProps2.xml><?xml version="1.0" encoding="utf-8"?>
<ds:datastoreItem xmlns:ds="http://schemas.openxmlformats.org/officeDocument/2006/customXml" ds:itemID="{FA0F5E3A-1863-4A2B-99CD-C97769D3C6D4}"/>
</file>

<file path=customXml/itemProps3.xml><?xml version="1.0" encoding="utf-8"?>
<ds:datastoreItem xmlns:ds="http://schemas.openxmlformats.org/officeDocument/2006/customXml" ds:itemID="{02AA302B-A814-44C0-8623-8C56D9E2B9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971</Characters>
  <Application>Microsoft Office Word</Application>
  <DocSecurity>0</DocSecurity>
  <Lines>22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1133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