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48CC0F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8A3B81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A9FE1F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235FA3">
              <w:t>5</w:t>
            </w:r>
            <w:r w:rsidR="004D2A50">
              <w:t>-</w:t>
            </w:r>
            <w:r w:rsidR="008A3B81">
              <w:t>10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602377C" w:rsidR="00141DA2" w:rsidRPr="0012669A" w:rsidRDefault="00044F5A" w:rsidP="008C57B9">
            <w:r>
              <w:t>1</w:t>
            </w:r>
            <w:r w:rsidR="008A3B81">
              <w:t>1</w:t>
            </w:r>
            <w:r w:rsidR="006A30F1">
              <w:t>.00</w:t>
            </w:r>
            <w:r w:rsidR="0073639C">
              <w:t>–</w:t>
            </w:r>
            <w:r w:rsidR="006547A0">
              <w:t>13.25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F22FDB8" w14:textId="77777777" w:rsidTr="00B83053">
        <w:trPr>
          <w:trHeight w:val="567"/>
        </w:trPr>
        <w:tc>
          <w:tcPr>
            <w:tcW w:w="567" w:type="dxa"/>
          </w:tcPr>
          <w:p w14:paraId="46A480BD" w14:textId="47B1E066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299A04C4" w14:textId="6933FD8E" w:rsidR="008A3B81" w:rsidRDefault="00FB1B12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</w:t>
            </w:r>
            <w:r w:rsidR="008A3B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nnovationskritiska metaller och mineral </w:t>
            </w:r>
          </w:p>
          <w:p w14:paraId="16EAA59F" w14:textId="77777777" w:rsidR="008A3B81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EBAB9A" w14:textId="07AE7534" w:rsidR="008A3B81" w:rsidRPr="00FB1B12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Forskningssekreterare Lars Eriksson, Riksdagens utvärderings- och forskningssekretariat, huvudsekreterare Tobias </w:t>
            </w:r>
            <w:r w:rsidRPr="00FB1B12">
              <w:rPr>
                <w:rFonts w:eastAsiaTheme="minorHAnsi"/>
                <w:lang w:eastAsia="en-US"/>
              </w:rPr>
              <w:t xml:space="preserve">Persson, </w:t>
            </w:r>
            <w:r w:rsidR="00931266" w:rsidRPr="00931266">
              <w:rPr>
                <w:rFonts w:eastAsiaTheme="minorHAnsi"/>
                <w:lang w:eastAsia="en-US"/>
              </w:rPr>
              <w:t xml:space="preserve">utredningen om en hållbar försörjning av innovationskritiska metaller och mineral, </w:t>
            </w:r>
            <w:r w:rsidR="00931266">
              <w:rPr>
                <w:rFonts w:eastAsiaTheme="minorHAnsi"/>
                <w:lang w:eastAsia="en-US"/>
              </w:rPr>
              <w:br/>
            </w:r>
            <w:r w:rsidR="00FB1B12" w:rsidRPr="00FB1B12">
              <w:rPr>
                <w:rFonts w:eastAsiaTheme="minorHAnsi"/>
                <w:lang w:eastAsia="en-US"/>
              </w:rPr>
              <w:t xml:space="preserve">enhetschef </w:t>
            </w:r>
            <w:r w:rsidR="00FB1B12" w:rsidRPr="00FB1B12">
              <w:rPr>
                <w:rFonts w:eastAsiaTheme="minorHAnsi"/>
                <w:color w:val="000000"/>
                <w:lang w:eastAsia="en-US"/>
              </w:rPr>
              <w:t xml:space="preserve">Erika </w:t>
            </w:r>
            <w:r w:rsidR="00FB1B12" w:rsidRPr="00FB1B12">
              <w:rPr>
                <w:rFonts w:eastAsiaTheme="minorHAnsi"/>
                <w:lang w:eastAsia="en-US"/>
              </w:rPr>
              <w:t xml:space="preserve">Ingvald och enhetschef Ildikó Antal Lundin, </w:t>
            </w:r>
            <w:r w:rsidRPr="00FB1B12">
              <w:rPr>
                <w:rFonts w:eastAsiaTheme="minorHAnsi"/>
                <w:lang w:eastAsia="en-US"/>
              </w:rPr>
              <w:t>SGU, avdelningschef Christina Jönsson</w:t>
            </w:r>
            <w:r w:rsidR="00931266">
              <w:rPr>
                <w:rFonts w:eastAsiaTheme="minorHAnsi"/>
                <w:lang w:eastAsia="en-US"/>
              </w:rPr>
              <w:t>, RISE</w:t>
            </w:r>
            <w:r w:rsidR="00FB1B12" w:rsidRPr="00FB1B12">
              <w:rPr>
                <w:rFonts w:eastAsiaTheme="minorHAnsi"/>
                <w:lang w:eastAsia="en-US"/>
              </w:rPr>
              <w:t xml:space="preserve"> och docent Maria Ljunggren, Chalmers tekniska högskolan, </w:t>
            </w:r>
            <w:r w:rsidRPr="00FB1B12">
              <w:t xml:space="preserve">lämnade information och svarade </w:t>
            </w:r>
            <w:r w:rsidRPr="009E7E71">
              <w:rPr>
                <w:color w:val="222222"/>
              </w:rPr>
              <w:t xml:space="preserve">på frågor om </w:t>
            </w:r>
            <w:r w:rsidRPr="008A3B81">
              <w:rPr>
                <w:rFonts w:eastAsiaTheme="minorHAnsi"/>
                <w:bCs/>
                <w:color w:val="000000"/>
                <w:lang w:eastAsia="en-US"/>
              </w:rPr>
              <w:t>innovationskritiska metaller och mineral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266809E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02875C36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41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10617" w:rsidRPr="0012669A" w14:paraId="005BEE59" w14:textId="77777777" w:rsidTr="00B83053">
        <w:trPr>
          <w:trHeight w:val="567"/>
        </w:trPr>
        <w:tc>
          <w:tcPr>
            <w:tcW w:w="567" w:type="dxa"/>
          </w:tcPr>
          <w:p w14:paraId="1D40294E" w14:textId="785BB969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FF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2F4A32DB" w14:textId="77777777" w:rsidR="00F45FFD" w:rsidRDefault="00F45FFD" w:rsidP="00F45FFD">
            <w:pPr>
              <w:spacing w:after="100" w:afterAutospacing="1"/>
              <w:rPr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 till direktiv om tillbörlig aktsamhet för företag i fråga om hållbarhet och om ändring av direktiv (EU) 2019/1937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</w:rPr>
              <w:br/>
              <w:t xml:space="preserve">Utskottet fortsatte subsidiaritetsprövning av kommissionens förslag </w:t>
            </w:r>
            <w:proofErr w:type="gramStart"/>
            <w:r>
              <w:rPr>
                <w:bCs/>
                <w:color w:val="000000"/>
              </w:rPr>
              <w:t>COM(</w:t>
            </w:r>
            <w:proofErr w:type="gramEnd"/>
            <w:r>
              <w:rPr>
                <w:bCs/>
                <w:color w:val="000000"/>
              </w:rPr>
              <w:t>2022) 71.</w:t>
            </w:r>
          </w:p>
          <w:p w14:paraId="7785A421" w14:textId="3539B81D" w:rsidR="00F45FFD" w:rsidRPr="001C6323" w:rsidRDefault="00F45FFD" w:rsidP="00F45FFD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C632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417D5613" w14:textId="755D0384" w:rsidR="00A1616D" w:rsidRPr="003D5258" w:rsidRDefault="00A1616D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2A03" w:rsidRPr="0012669A" w14:paraId="7A2B4C5A" w14:textId="77777777" w:rsidTr="00B83053">
        <w:trPr>
          <w:trHeight w:val="567"/>
        </w:trPr>
        <w:tc>
          <w:tcPr>
            <w:tcW w:w="567" w:type="dxa"/>
          </w:tcPr>
          <w:p w14:paraId="6B596CA7" w14:textId="67B350DA" w:rsidR="00DF2A03" w:rsidRPr="003B4F9D" w:rsidRDefault="00DF2A0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4F9D">
              <w:rPr>
                <w:b/>
                <w:snapToGrid w:val="0"/>
              </w:rPr>
              <w:t>§</w:t>
            </w:r>
            <w:r w:rsidR="00600C88" w:rsidRPr="003B4F9D">
              <w:rPr>
                <w:b/>
                <w:snapToGrid w:val="0"/>
              </w:rPr>
              <w:t xml:space="preserve"> </w:t>
            </w:r>
            <w:r w:rsidR="008716F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F0FA3DC" w14:textId="58E89D7D" w:rsidR="00F45FFD" w:rsidRDefault="00F45FFD" w:rsidP="00792435">
            <w:pPr>
              <w:widowControl w:val="0"/>
              <w:tabs>
                <w:tab w:val="left" w:pos="1701"/>
              </w:tabs>
            </w:pPr>
            <w:r>
              <w:rPr>
                <w:b/>
                <w:bCs/>
                <w:color w:val="000000"/>
              </w:rPr>
              <w:t>Sveriges energiförsörjning och import av rysk energi</w:t>
            </w:r>
          </w:p>
          <w:p w14:paraId="6660AD06" w14:textId="77777777" w:rsidR="00F45FFD" w:rsidRDefault="00F45FFD" w:rsidP="00792435">
            <w:pPr>
              <w:widowControl w:val="0"/>
              <w:tabs>
                <w:tab w:val="left" w:pos="1701"/>
              </w:tabs>
            </w:pPr>
          </w:p>
          <w:p w14:paraId="279C7E09" w14:textId="4AD2F720" w:rsidR="00F45FFD" w:rsidRPr="00F45FFD" w:rsidRDefault="00F45FFD" w:rsidP="00F45FFD">
            <w:pPr>
              <w:widowControl w:val="0"/>
              <w:tabs>
                <w:tab w:val="left" w:pos="1701"/>
              </w:tabs>
            </w:pPr>
            <w:r>
              <w:t xml:space="preserve">Utskottet fortsatte behandlingen av förslag till utskottsinitiativ om </w:t>
            </w:r>
            <w:r w:rsidRPr="00F45FFD">
              <w:rPr>
                <w:bCs/>
                <w:color w:val="000000"/>
              </w:rPr>
              <w:t>Sveriges energiförsörjning och import av rysk energi</w:t>
            </w:r>
            <w:r w:rsidR="00931266">
              <w:rPr>
                <w:bCs/>
                <w:color w:val="000000"/>
              </w:rPr>
              <w:t>.</w:t>
            </w:r>
            <w:bookmarkStart w:id="0" w:name="_GoBack"/>
            <w:bookmarkEnd w:id="0"/>
          </w:p>
          <w:p w14:paraId="57209213" w14:textId="77777777" w:rsidR="005A7BA9" w:rsidRDefault="005A7BA9" w:rsidP="00792435">
            <w:pPr>
              <w:widowControl w:val="0"/>
              <w:tabs>
                <w:tab w:val="left" w:pos="1701"/>
              </w:tabs>
            </w:pPr>
          </w:p>
          <w:p w14:paraId="23701449" w14:textId="77777777" w:rsidR="00F45FFD" w:rsidRPr="001C6323" w:rsidRDefault="00F45FFD" w:rsidP="00F45FFD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C632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60AA23C6" w14:textId="1790CFC7" w:rsidR="00F45FFD" w:rsidRPr="00083B5C" w:rsidRDefault="00F45FFD" w:rsidP="00792435">
            <w:pPr>
              <w:widowControl w:val="0"/>
              <w:tabs>
                <w:tab w:val="left" w:pos="1701"/>
              </w:tabs>
              <w:rPr>
                <w:rFonts w:eastAsiaTheme="minorHAnsi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67AF040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8716F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F825F12" w14:textId="77777777" w:rsidR="008250FA" w:rsidRDefault="002937DC" w:rsidP="008250FA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1441FE9" w14:textId="375B319A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13CDE">
              <w:rPr>
                <w:bCs/>
                <w:snapToGrid w:val="0"/>
              </w:rPr>
              <w:t>t</w:t>
            </w:r>
            <w:r w:rsidR="008716F1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250FA">
              <w:rPr>
                <w:rFonts w:eastAsiaTheme="minorHAnsi"/>
                <w:color w:val="000000"/>
                <w:lang w:eastAsia="en-US"/>
              </w:rPr>
              <w:t>1</w:t>
            </w:r>
            <w:r w:rsidR="008716F1">
              <w:rPr>
                <w:rFonts w:eastAsiaTheme="minorHAnsi"/>
                <w:color w:val="000000"/>
                <w:lang w:eastAsia="en-US"/>
              </w:rPr>
              <w:t>2</w:t>
            </w:r>
            <w:r w:rsidR="00013CDE">
              <w:rPr>
                <w:rFonts w:eastAsiaTheme="minorHAnsi"/>
                <w:color w:val="000000"/>
                <w:lang w:eastAsia="en-US"/>
              </w:rPr>
              <w:t xml:space="preserve"> maj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8716F1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6CD811C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4DF0735" w14:textId="3B2455CB" w:rsidR="00A1616D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7BFC28E8" w14:textId="13BA3628" w:rsidR="00A1616D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9BC6955" w14:textId="77777777" w:rsidR="00A1616D" w:rsidRPr="003D5258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F1CBAC5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F5E38">
              <w:t>1</w:t>
            </w:r>
            <w:r w:rsidR="008716F1">
              <w:t>2</w:t>
            </w:r>
            <w:r w:rsidR="00013CDE">
              <w:t xml:space="preserve"> maj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13C93427" w:rsidR="00454AB8" w:rsidRPr="00355D1B" w:rsidRDefault="00013CDE" w:rsidP="00454AB8">
            <w:pPr>
              <w:tabs>
                <w:tab w:val="left" w:pos="1701"/>
              </w:tabs>
            </w:pPr>
            <w:r>
              <w:t>Carl-Oskar Bohlin</w:t>
            </w:r>
            <w:r w:rsidR="00454AB8">
              <w:br/>
            </w:r>
          </w:p>
        </w:tc>
      </w:tr>
    </w:tbl>
    <w:p w14:paraId="3593B91C" w14:textId="09F5D33F" w:rsidR="00A1616D" w:rsidRDefault="00A1616D" w:rsidP="0073639C"/>
    <w:p w14:paraId="36B5DD0C" w14:textId="77777777" w:rsidR="00A1616D" w:rsidRDefault="00A1616D">
      <w:r>
        <w:br w:type="page"/>
      </w:r>
    </w:p>
    <w:p w14:paraId="40514CA3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B4D1F3C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8716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7B352C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C6E9970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68A4" w:rsidRPr="008268A4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268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79D57BF8" w:rsidR="002770CB" w:rsidRPr="0012669A" w:rsidRDefault="006547A0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43715BAB" w:rsidR="00935D95" w:rsidRPr="00935D95" w:rsidRDefault="00FB1B12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0475E2A8" w:rsidR="00935D95" w:rsidRPr="0093041C" w:rsidRDefault="006547A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A42B830" w:rsidR="00935D95" w:rsidRPr="0012669A" w:rsidRDefault="006547A0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6ED69386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984F171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0CA0D3C5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8E664CE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3C2F4E8C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0E8E73D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79B606AD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DE52A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716D41D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6036644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EDA412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3B8A2C8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572B24DD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B8FC79A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51FBCB40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D32229B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35E95542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3B14A04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766527F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5378978C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3714749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2B77C933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45AB624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BC8681A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2D6E7522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370A6C94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424E8A35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01905765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25F43A04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A18E825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9758075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5627389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088ECBEE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09E0781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146DA218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CF03F25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5311BFE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24B6FE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36C718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BCDB5E9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F71E91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69321FEE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2DC893D5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F5C8BAC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2FFEFB0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2DC2EFF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8BFF102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071CFD1B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54038D3B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D5CEB79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287FD466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74DEACD" w:rsidR="00935D95" w:rsidRPr="00935D95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0C27E9C" w:rsidR="00935D95" w:rsidRPr="0093041C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B042565" w:rsidR="00935D95" w:rsidRPr="0012669A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2EF2ACE6" w:rsidR="00935D95" w:rsidRPr="0012669A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70801809" w:rsidR="00935D95" w:rsidRPr="0012669A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6223113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5C417494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7DB89C8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7C21C2A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757B31B8" w:rsidR="008733C2" w:rsidRPr="00516300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22F5E1A" w:rsidR="008733C2" w:rsidRPr="00516300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B12" w:rsidRPr="00FB1B12" w14:paraId="564AC0EB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798CFC58" w14:textId="2773C485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1B12">
              <w:rPr>
                <w:rFonts w:ascii="Times New Roman" w:hAnsi="Times New Roman"/>
                <w:sz w:val="20"/>
                <w:szCs w:val="20"/>
                <w:lang w:val="en-US"/>
              </w:rPr>
              <w:t>Hanif Bali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B9B701" w14:textId="25C7327A" w:rsidR="00FB1B12" w:rsidRPr="00FB1B12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AE5EBA" w14:textId="77777777" w:rsidR="00FB1B12" w:rsidRPr="00FB1B12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74FCB5" w14:textId="65E8445D" w:rsidR="00FB1B12" w:rsidRPr="00FB1B12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0F7E41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B6B3691" w14:textId="791B7372" w:rsidR="00FB1B12" w:rsidRPr="00FB1B12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191FEE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EAE3B4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2E15C9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E0665A3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675D8BC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20878D2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0FBF91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9350F1D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391CBE4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B47A327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B12" w:rsidRPr="00FB1B12" w14:paraId="75D7717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3990C6E6" w14:textId="7B0696E6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David Perez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2B2639" w14:textId="67DBEFB3" w:rsidR="00FB1B12" w:rsidRPr="00FB1B12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6602D1" w14:textId="77777777" w:rsidR="00FB1B12" w:rsidRPr="00FB1B12" w:rsidRDefault="00FB1B1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6E8EB" w14:textId="1A93A005" w:rsidR="00FB1B12" w:rsidRPr="00FB1B12" w:rsidRDefault="006547A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23372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39C7F79" w14:textId="2D28E1DD" w:rsidR="00FB1B12" w:rsidRPr="00FB1B12" w:rsidRDefault="006547A0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D308D8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070FAC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F12516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F286A2C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7E0821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0AB446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7B2DCEA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3D1BDAB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0663FF5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B07723" w14:textId="77777777" w:rsidR="00FB1B12" w:rsidRPr="00FB1B12" w:rsidRDefault="00FB1B1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35B665B6" w14:textId="14D709B5" w:rsidR="008250FA" w:rsidRDefault="008250FA" w:rsidP="008716F1"/>
    <w:sectPr w:rsidR="008250FA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9CAA" w14:textId="77777777" w:rsidR="008268A4" w:rsidRDefault="008268A4" w:rsidP="002130F1">
      <w:r>
        <w:separator/>
      </w:r>
    </w:p>
  </w:endnote>
  <w:endnote w:type="continuationSeparator" w:id="0">
    <w:p w14:paraId="50CC1374" w14:textId="77777777" w:rsidR="008268A4" w:rsidRDefault="008268A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6987" w14:textId="77777777" w:rsidR="008268A4" w:rsidRDefault="008268A4" w:rsidP="002130F1">
      <w:r>
        <w:separator/>
      </w:r>
    </w:p>
  </w:footnote>
  <w:footnote w:type="continuationSeparator" w:id="0">
    <w:p w14:paraId="6715D6A2" w14:textId="77777777" w:rsidR="008268A4" w:rsidRDefault="008268A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6"/>
  </w:num>
  <w:num w:numId="9">
    <w:abstractNumId w:val="13"/>
  </w:num>
  <w:num w:numId="10">
    <w:abstractNumId w:val="24"/>
  </w:num>
  <w:num w:numId="11">
    <w:abstractNumId w:val="37"/>
  </w:num>
  <w:num w:numId="12">
    <w:abstractNumId w:val="32"/>
  </w:num>
  <w:num w:numId="13">
    <w:abstractNumId w:val="39"/>
  </w:num>
  <w:num w:numId="14">
    <w:abstractNumId w:val="5"/>
  </w:num>
  <w:num w:numId="15">
    <w:abstractNumId w:val="38"/>
  </w:num>
  <w:num w:numId="16">
    <w:abstractNumId w:val="17"/>
  </w:num>
  <w:num w:numId="17">
    <w:abstractNumId w:val="27"/>
  </w:num>
  <w:num w:numId="18">
    <w:abstractNumId w:val="34"/>
  </w:num>
  <w:num w:numId="19">
    <w:abstractNumId w:val="21"/>
  </w:num>
  <w:num w:numId="20">
    <w:abstractNumId w:val="0"/>
  </w:num>
  <w:num w:numId="21">
    <w:abstractNumId w:val="8"/>
  </w:num>
  <w:num w:numId="22">
    <w:abstractNumId w:val="28"/>
  </w:num>
  <w:num w:numId="23">
    <w:abstractNumId w:val="19"/>
  </w:num>
  <w:num w:numId="24">
    <w:abstractNumId w:val="31"/>
  </w:num>
  <w:num w:numId="25">
    <w:abstractNumId w:val="11"/>
  </w:num>
  <w:num w:numId="26">
    <w:abstractNumId w:val="23"/>
  </w:num>
  <w:num w:numId="27">
    <w:abstractNumId w:val="33"/>
  </w:num>
  <w:num w:numId="28">
    <w:abstractNumId w:val="10"/>
  </w:num>
  <w:num w:numId="29">
    <w:abstractNumId w:val="16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  <w:num w:numId="38">
    <w:abstractNumId w:val="30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E7823"/>
    <w:rsid w:val="007F1B8A"/>
    <w:rsid w:val="007F2B4F"/>
    <w:rsid w:val="007F375B"/>
    <w:rsid w:val="007F3CB9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243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B585-E763-4EC7-B9C9-FF3B7E11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3101</Characters>
  <Application>Microsoft Office Word</Application>
  <DocSecurity>0</DocSecurity>
  <Lines>77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2022-05-10T13:17:00Z</cp:lastPrinted>
  <dcterms:created xsi:type="dcterms:W3CDTF">2022-05-10T13:18:00Z</dcterms:created>
  <dcterms:modified xsi:type="dcterms:W3CDTF">2022-05-10T13:18:00Z</dcterms:modified>
</cp:coreProperties>
</file>