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953" w:rsidRPr="00EF7D47" w:rsidRDefault="00625953" w:rsidP="006C2CF7">
      <w:pPr>
        <w:pStyle w:val="Hemstlrubrik"/>
      </w:pPr>
      <w:r w:rsidRPr="00EF7D47">
        <w:t>Förslag till riksdagsbeslut</w:t>
      </w:r>
    </w:p>
    <w:p w:rsidR="00625953" w:rsidRPr="00EF7D47" w:rsidRDefault="00625953" w:rsidP="00251A08">
      <w:pPr>
        <w:pStyle w:val="Hemstlatt"/>
      </w:pPr>
      <w:r w:rsidRPr="00EF7D47">
        <w:t>Riksdagen tillkännager för regeringen som sin mening vad i motionen anförs om försöksverksamhet med inriktning på ett nytt kvotsystem inom fisket.</w:t>
      </w:r>
    </w:p>
    <w:p w:rsidR="00E84F25" w:rsidRPr="00EF7D47" w:rsidRDefault="007C6092" w:rsidP="00E22893">
      <w:pPr>
        <w:pStyle w:val="Rubrik1"/>
      </w:pPr>
      <w:r w:rsidRPr="00EF7D47">
        <w:t>Motivering</w:t>
      </w:r>
    </w:p>
    <w:p w:rsidR="00625953" w:rsidRPr="00EF7D47" w:rsidRDefault="00625953" w:rsidP="006C2CF7">
      <w:r w:rsidRPr="00EF7D47">
        <w:t>Systemet med kvoter är bara en del av en helhet för att få ett långsiktigt hål</w:t>
      </w:r>
      <w:r w:rsidRPr="00EF7D47">
        <w:t>l</w:t>
      </w:r>
      <w:r w:rsidRPr="00EF7D47">
        <w:t>bart fiske. Utformningen är dock av avgörande betydelse</w:t>
      </w:r>
      <w:r w:rsidR="00C165C9" w:rsidRPr="00EF7D47">
        <w:t xml:space="preserve"> för </w:t>
      </w:r>
      <w:r w:rsidRPr="00EF7D47">
        <w:t>hur vi utnyttjar den samlade resursen som finns i våra fiskebestånd.</w:t>
      </w:r>
    </w:p>
    <w:p w:rsidR="00625953" w:rsidRPr="00EF7D47" w:rsidRDefault="00625953" w:rsidP="00625953">
      <w:pPr>
        <w:pStyle w:val="Normaltindrag"/>
      </w:pPr>
      <w:r w:rsidRPr="00EF7D47">
        <w:t>Frågan är inte bara nationell utan är också starkt påverkad av EU:s fisk</w:t>
      </w:r>
      <w:r w:rsidRPr="00EF7D47">
        <w:t>e</w:t>
      </w:r>
      <w:r w:rsidRPr="00EF7D47">
        <w:t>politik. Dagens system där TAC, totalt tillåten fångstmängd, är en viktig del leder till oönskade effekter, inte minst inom det i Sverige relativt vanlig</w:t>
      </w:r>
      <w:r w:rsidR="00C165C9" w:rsidRPr="00EF7D47">
        <w:t>t</w:t>
      </w:r>
      <w:r w:rsidRPr="00EF7D47">
        <w:t xml:space="preserve"> för</w:t>
      </w:r>
      <w:r w:rsidRPr="00EF7D47">
        <w:t>e</w:t>
      </w:r>
      <w:r w:rsidRPr="00EF7D47">
        <w:t>kommande blandfisket. Ett uppenbart problem som uppmärksammats under senare år är att systemet i sig leder till dumpning av fisk</w:t>
      </w:r>
      <w:r w:rsidR="00C165C9" w:rsidRPr="00EF7D47">
        <w:t>. Detta</w:t>
      </w:r>
      <w:r w:rsidRPr="00EF7D47">
        <w:t xml:space="preserve"> måste ses som resursslöseri. När kvoten för en art är slut får den inte längre landas, varför den sorteras ut och slängs tillbaka i havet. Problemet är att denna fisk inte överlever</w:t>
      </w:r>
      <w:r w:rsidR="00580AF4" w:rsidRPr="00EF7D47">
        <w:t>,</w:t>
      </w:r>
      <w:r w:rsidRPr="00EF7D47">
        <w:t xml:space="preserve"> så det gynnar vare sig beståndet eller fisket. Alla blir förlorare.</w:t>
      </w:r>
    </w:p>
    <w:p w:rsidR="00625953" w:rsidRPr="00EF7D47" w:rsidRDefault="00625953" w:rsidP="00625953">
      <w:pPr>
        <w:pStyle w:val="Normaltindrag"/>
      </w:pPr>
      <w:r w:rsidRPr="00EF7D47">
        <w:t>En lösning på problemet vore att gå över till ett system där man i</w:t>
      </w:r>
      <w:r w:rsidR="006C2CF7" w:rsidRPr="00EF7D47">
        <w:t xml:space="preserve"> </w:t>
      </w:r>
      <w:r w:rsidRPr="00EF7D47">
        <w:t>stället r</w:t>
      </w:r>
      <w:r w:rsidRPr="00EF7D47">
        <w:t>e</w:t>
      </w:r>
      <w:r w:rsidRPr="00EF7D47">
        <w:t>glerar fiskeansträngningen i form av ett begränsat antal havsdagar. Detta kan också kombineras med selekterande redskap under vissa dagar. Försöksver</w:t>
      </w:r>
      <w:r w:rsidRPr="00EF7D47">
        <w:t>k</w:t>
      </w:r>
      <w:r w:rsidRPr="00EF7D47">
        <w:t>samhet bör genomföras i både Kattegatt och Skagerrak för att klargöra vad en havsdag innebär vad gäller fångstuttag. Denna försöksverksamhet kan och bör genomföras inom det kommersiella fisket. Kunskapen kan sedan vara gru</w:t>
      </w:r>
      <w:r w:rsidRPr="00EF7D47">
        <w:t>n</w:t>
      </w:r>
      <w:r w:rsidRPr="00EF7D47">
        <w:t>den för att utveckla ett nytt kvotsystem.</w:t>
      </w:r>
    </w:p>
    <w:p w:rsidR="00625953" w:rsidRPr="00EF7D47" w:rsidRDefault="00625953" w:rsidP="00251A08">
      <w:pPr>
        <w:pStyle w:val="Normaltindrag"/>
      </w:pPr>
      <w:r w:rsidRPr="00EF7D47">
        <w:t>Förutsättningen är att regeringen driver frågan på EU-nivå och att ett antal båtar, från Sverige, Danmark och Norge, får fiska med havsdagsbegränsning i Kattegatt och Skager</w:t>
      </w:r>
      <w:r w:rsidR="006C2CF7" w:rsidRPr="00EF7D47">
        <w:t>r</w:t>
      </w:r>
      <w:r w:rsidRPr="00EF7D47">
        <w:t xml:space="preserve">ak och all fångst landas. Det finns i ett sådant system </w:t>
      </w:r>
      <w:r w:rsidRPr="00EF7D47">
        <w:lastRenderedPageBreak/>
        <w:t>ingen anledning att dumpa fisk och det bör heller inte vara tillåtet. Detta bör riksdagen ge regeringen till</w:t>
      </w:r>
      <w:r w:rsidR="006C2CF7" w:rsidRPr="00EF7D47">
        <w:t xml:space="preserve"> </w:t>
      </w:r>
      <w:r w:rsidRPr="00EF7D47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C2CF7" w:rsidRPr="00EF7D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2CF7" w:rsidRPr="00EF7D47" w:rsidRDefault="006C2CF7" w:rsidP="006C2CF7">
            <w:pPr>
              <w:pStyle w:val="UnderskriftDatum"/>
              <w:spacing w:before="240"/>
            </w:pPr>
            <w:r w:rsidRPr="00EF7D47">
              <w:t>Stockholm den 21 september 2005</w:t>
            </w:r>
          </w:p>
        </w:tc>
        <w:tc>
          <w:tcPr>
            <w:tcW w:w="3047" w:type="dxa"/>
          </w:tcPr>
          <w:p w:rsidR="006C2CF7" w:rsidRPr="00EF7D47" w:rsidRDefault="006C2CF7" w:rsidP="006C2CF7">
            <w:pPr>
              <w:pStyle w:val="Underskrifter"/>
              <w:spacing w:before="240"/>
            </w:pPr>
          </w:p>
        </w:tc>
      </w:tr>
      <w:tr w:rsidR="006C2CF7" w:rsidRPr="00EF7D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2CF7" w:rsidRPr="00EF7D47" w:rsidRDefault="006C2CF7" w:rsidP="006C2CF7">
            <w:pPr>
              <w:pStyle w:val="Underskrifter"/>
            </w:pPr>
            <w:r w:rsidRPr="00EF7D47">
              <w:t>Lars Tysklind (fp)</w:t>
            </w:r>
          </w:p>
        </w:tc>
        <w:tc>
          <w:tcPr>
            <w:tcW w:w="3047" w:type="dxa"/>
          </w:tcPr>
          <w:p w:rsidR="006C2CF7" w:rsidRPr="00EF7D47" w:rsidRDefault="006C2CF7" w:rsidP="006C2CF7">
            <w:pPr>
              <w:pStyle w:val="Underskrifter"/>
            </w:pPr>
          </w:p>
        </w:tc>
      </w:tr>
    </w:tbl>
    <w:p w:rsidR="00625953" w:rsidRPr="00EF7D47" w:rsidRDefault="00625953" w:rsidP="006C2CF7">
      <w:pPr>
        <w:pStyle w:val="Normaltindrag"/>
      </w:pPr>
    </w:p>
    <w:sectPr w:rsidR="00625953" w:rsidRPr="00EF7D47" w:rsidSect="006C2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8B6" w:rsidRPr="00EF7D47" w:rsidRDefault="006D38B6">
      <w:r w:rsidRPr="00EF7D47">
        <w:separator/>
      </w:r>
    </w:p>
  </w:endnote>
  <w:endnote w:type="continuationSeparator" w:id="0">
    <w:p w:rsidR="006D38B6" w:rsidRPr="00EF7D47" w:rsidRDefault="006D38B6">
      <w:r w:rsidRPr="00EF7D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38F" w:rsidRPr="00EF7D47" w:rsidRDefault="00EF7D47" w:rsidP="006C2CF7">
    <w:pPr>
      <w:pStyle w:val="Sidfot"/>
    </w:pPr>
    <w:r w:rsidRPr="00EF7D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57147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F7" w:rsidRDefault="006C2C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2CF7" w:rsidRDefault="006C2C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38F" w:rsidRPr="00EF7D47" w:rsidRDefault="00EF7D47" w:rsidP="006C2CF7">
    <w:pPr>
      <w:pStyle w:val="Sidfot"/>
    </w:pPr>
    <w:r w:rsidRPr="00EF7D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2401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F7" w:rsidRDefault="006C2C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CF7" w:rsidRDefault="006C2C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38F" w:rsidRPr="00EF7D47" w:rsidRDefault="00EF7D47" w:rsidP="006C2CF7">
    <w:pPr>
      <w:pStyle w:val="Sidfot"/>
    </w:pPr>
    <w:r w:rsidRPr="00EF7D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800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F7" w:rsidRDefault="006C2C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CF7" w:rsidRDefault="006C2C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8B6" w:rsidRPr="00EF7D47" w:rsidRDefault="006D38B6">
      <w:r w:rsidRPr="00EF7D47">
        <w:separator/>
      </w:r>
    </w:p>
  </w:footnote>
  <w:footnote w:type="continuationSeparator" w:id="0">
    <w:p w:rsidR="006D38B6" w:rsidRPr="00EF7D47" w:rsidRDefault="006D38B6">
      <w:r w:rsidRPr="00EF7D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38F" w:rsidRPr="00EF7D47" w:rsidRDefault="00EF7D47" w:rsidP="006C2CF7">
    <w:pPr>
      <w:pStyle w:val="Sidhuvud"/>
    </w:pPr>
    <w:r w:rsidRPr="00EF7D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8621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F7" w:rsidRDefault="006C2C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2CF7" w:rsidRDefault="006C2C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38F" w:rsidRPr="00EF7D47" w:rsidRDefault="00EF7D47" w:rsidP="006C2CF7">
    <w:pPr>
      <w:pStyle w:val="Sidhuvud"/>
    </w:pPr>
    <w:r w:rsidRPr="00EF7D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284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CF7" w:rsidRDefault="006C2C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2CF7" w:rsidRDefault="006C2C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CF7" w:rsidRPr="00EF7D47" w:rsidRDefault="006C2CF7">
    <w:pPr>
      <w:pStyle w:val="FSHNormal"/>
      <w:tabs>
        <w:tab w:val="right" w:pos="5840"/>
      </w:tabs>
    </w:pPr>
    <w:r w:rsidRPr="00EF7D47">
      <w:br/>
    </w:r>
    <w:r w:rsidRPr="00EF7D47">
      <w:fldChar w:fldCharType="begin" w:fldLock="1"/>
    </w:r>
    <w:r w:rsidRPr="00EF7D47">
      <w:instrText xml:space="preserve"> DOCPROPERTY</w:instrText>
    </w:r>
    <w:r w:rsidRPr="00EF7D47">
      <w:rPr>
        <w:sz w:val="18"/>
      </w:rPr>
      <w:instrText xml:space="preserve"> "YearUser" *\charformat </w:instrText>
    </w:r>
    <w:r w:rsidRPr="00EF7D47">
      <w:fldChar w:fldCharType="separate"/>
    </w:r>
    <w:r w:rsidRPr="00EF7D47">
      <w:t>2005/06</w:t>
    </w:r>
    <w:r w:rsidRPr="00EF7D47">
      <w:fldChar w:fldCharType="end"/>
    </w:r>
    <w:r w:rsidRPr="00EF7D47">
      <w:t xml:space="preserve"> </w:t>
    </w:r>
    <w:r w:rsidRPr="00EF7D47">
      <w:tab/>
      <w:t xml:space="preserve">mnr: </w:t>
    </w:r>
    <w:r w:rsidRPr="00EF7D47">
      <w:fldChar w:fldCharType="begin" w:fldLock="1"/>
    </w:r>
    <w:r w:rsidRPr="00EF7D47">
      <w:instrText xml:space="preserve"> DOCPROPERTY</w:instrText>
    </w:r>
    <w:r w:rsidRPr="00EF7D47">
      <w:rPr>
        <w:sz w:val="18"/>
      </w:rPr>
      <w:instrText xml:space="preserve"> "Motionsnummer" *\charformat </w:instrText>
    </w:r>
    <w:r w:rsidRPr="00EF7D47">
      <w:fldChar w:fldCharType="separate"/>
    </w:r>
    <w:r w:rsidRPr="00EF7D47">
      <w:t>MJ214</w:t>
    </w:r>
    <w:r w:rsidRPr="00EF7D47">
      <w:fldChar w:fldCharType="end"/>
    </w:r>
    <w:r w:rsidRPr="00EF7D47">
      <w:br/>
    </w:r>
    <w:r w:rsidRPr="00EF7D47">
      <w:fldChar w:fldCharType="begin" w:fldLock="1"/>
    </w:r>
    <w:r w:rsidRPr="00EF7D47">
      <w:instrText xml:space="preserve"> DOCPROPERTY</w:instrText>
    </w:r>
    <w:r w:rsidRPr="00EF7D47">
      <w:rPr>
        <w:sz w:val="18"/>
      </w:rPr>
      <w:instrText xml:space="preserve"> "Samling" *\charformat </w:instrText>
    </w:r>
    <w:r w:rsidRPr="00EF7D47">
      <w:fldChar w:fldCharType="end"/>
    </w:r>
    <w:r w:rsidRPr="00EF7D47">
      <w:tab/>
      <w:t xml:space="preserve">pnr: </w:t>
    </w:r>
    <w:r w:rsidRPr="00EF7D47">
      <w:fldChar w:fldCharType="begin" w:fldLock="1"/>
    </w:r>
    <w:r w:rsidRPr="00EF7D47">
      <w:instrText xml:space="preserve"> DOCPROPERTY</w:instrText>
    </w:r>
    <w:r w:rsidRPr="00EF7D47">
      <w:rPr>
        <w:sz w:val="18"/>
      </w:rPr>
      <w:instrText xml:space="preserve"> "Partinummer" *\charformat </w:instrText>
    </w:r>
    <w:r w:rsidRPr="00EF7D47">
      <w:fldChar w:fldCharType="separate"/>
    </w:r>
    <w:r w:rsidRPr="00EF7D47">
      <w:t>fp616</w:t>
    </w:r>
    <w:r w:rsidRPr="00EF7D47">
      <w:fldChar w:fldCharType="end"/>
    </w:r>
  </w:p>
  <w:p w:rsidR="006C2CF7" w:rsidRPr="00EF7D47" w:rsidRDefault="006C2CF7">
    <w:pPr>
      <w:pStyle w:val="FSHRub1"/>
    </w:pPr>
    <w:r w:rsidRPr="00EF7D47">
      <w:t>Motion till riksdagen</w:t>
    </w:r>
    <w:r w:rsidRPr="00EF7D47">
      <w:br/>
    </w:r>
    <w:r w:rsidRPr="00EF7D47">
      <w:fldChar w:fldCharType="begin" w:fldLock="1"/>
    </w:r>
    <w:r w:rsidRPr="00EF7D47">
      <w:instrText xml:space="preserve"> DOCPROPERTY "YearUser" *\charformat </w:instrText>
    </w:r>
    <w:r w:rsidRPr="00EF7D47">
      <w:fldChar w:fldCharType="separate"/>
    </w:r>
    <w:r w:rsidRPr="00EF7D47">
      <w:t>2005/06</w:t>
    </w:r>
    <w:r w:rsidRPr="00EF7D47">
      <w:fldChar w:fldCharType="end"/>
    </w:r>
    <w:r w:rsidRPr="00EF7D47">
      <w:t>:</w:t>
    </w:r>
    <w:r w:rsidRPr="00EF7D47">
      <w:fldChar w:fldCharType="begin" w:fldLock="1"/>
    </w:r>
    <w:r w:rsidRPr="00EF7D47">
      <w:instrText xml:space="preserve"> DOCPROPERTY "Motionsnummer" *\charformat </w:instrText>
    </w:r>
    <w:r w:rsidRPr="00EF7D47">
      <w:fldChar w:fldCharType="separate"/>
    </w:r>
    <w:r w:rsidRPr="00EF7D47">
      <w:t>MJ214</w:t>
    </w:r>
    <w:r w:rsidRPr="00EF7D47">
      <w:fldChar w:fldCharType="end"/>
    </w:r>
  </w:p>
  <w:p w:rsidR="006C2CF7" w:rsidRPr="00EF7D47" w:rsidRDefault="006C2CF7">
    <w:pPr>
      <w:pStyle w:val="FSHNormalS5"/>
    </w:pPr>
    <w:r w:rsidRPr="00EF7D47">
      <w:fldChar w:fldCharType="begin" w:fldLock="1"/>
    </w:r>
    <w:r w:rsidRPr="00EF7D47">
      <w:instrText xml:space="preserve"> DOCPROPERTY "MotionarText" *\charformat </w:instrText>
    </w:r>
    <w:r w:rsidRPr="00EF7D47">
      <w:fldChar w:fldCharType="separate"/>
    </w:r>
    <w:r w:rsidRPr="00EF7D47">
      <w:t>av Lars Tysklind (fp)</w:t>
    </w:r>
    <w:r w:rsidRPr="00EF7D47">
      <w:fldChar w:fldCharType="end"/>
    </w:r>
    <w:r w:rsidRPr="00EF7D47">
      <w:br/>
    </w:r>
    <w:r w:rsidRPr="00EF7D47">
      <w:fldChar w:fldCharType="begin" w:fldLock="1"/>
    </w:r>
    <w:r w:rsidRPr="00EF7D47">
      <w:instrText xml:space="preserve"> DOCPROPERTY "SvarFrasKort" *\charformat </w:instrText>
    </w:r>
    <w:r w:rsidRPr="00EF7D47">
      <w:fldChar w:fldCharType="end"/>
    </w:r>
  </w:p>
  <w:p w:rsidR="006C2CF7" w:rsidRPr="00EF7D47" w:rsidRDefault="006C2CF7">
    <w:pPr>
      <w:pStyle w:val="FSHTitel"/>
    </w:pPr>
    <w:r w:rsidRPr="00EF7D47">
      <w:fldChar w:fldCharType="begin" w:fldLock="1"/>
    </w:r>
    <w:r w:rsidRPr="00EF7D47">
      <w:instrText xml:space="preserve"> DOCPROPERTY</w:instrText>
    </w:r>
    <w:r w:rsidRPr="00EF7D47">
      <w:rPr>
        <w:sz w:val="18"/>
      </w:rPr>
      <w:instrText xml:space="preserve"> "RubrikSvar" *\charformat </w:instrText>
    </w:r>
    <w:r w:rsidRPr="00EF7D47">
      <w:fldChar w:fldCharType="separate"/>
    </w:r>
    <w:r w:rsidRPr="00EF7D47">
      <w:t>Försök med ändrat kvotsystem inom fisket</w:t>
    </w:r>
    <w:r w:rsidRPr="00EF7D47">
      <w:fldChar w:fldCharType="end"/>
    </w:r>
  </w:p>
  <w:p w:rsidR="006C2CF7" w:rsidRPr="00EF7D47" w:rsidRDefault="006C2CF7" w:rsidP="006C2CF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AF43996"/>
    <w:lvl w:ilvl="0" w:tplc="D0DC45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56578">
    <w:abstractNumId w:val="13"/>
  </w:num>
  <w:num w:numId="2" w16cid:durableId="164437280">
    <w:abstractNumId w:val="10"/>
  </w:num>
  <w:num w:numId="3" w16cid:durableId="462115053">
    <w:abstractNumId w:val="11"/>
  </w:num>
  <w:num w:numId="4" w16cid:durableId="1625035970">
    <w:abstractNumId w:val="12"/>
  </w:num>
  <w:num w:numId="5" w16cid:durableId="248732334">
    <w:abstractNumId w:val="8"/>
  </w:num>
  <w:num w:numId="6" w16cid:durableId="371080959">
    <w:abstractNumId w:val="3"/>
  </w:num>
  <w:num w:numId="7" w16cid:durableId="1830632335">
    <w:abstractNumId w:val="2"/>
  </w:num>
  <w:num w:numId="8" w16cid:durableId="615601980">
    <w:abstractNumId w:val="1"/>
  </w:num>
  <w:num w:numId="9" w16cid:durableId="1819683001">
    <w:abstractNumId w:val="0"/>
  </w:num>
  <w:num w:numId="10" w16cid:durableId="1835335905">
    <w:abstractNumId w:val="9"/>
  </w:num>
  <w:num w:numId="11" w16cid:durableId="1888030657">
    <w:abstractNumId w:val="7"/>
  </w:num>
  <w:num w:numId="12" w16cid:durableId="492256505">
    <w:abstractNumId w:val="6"/>
  </w:num>
  <w:num w:numId="13" w16cid:durableId="1790930557">
    <w:abstractNumId w:val="5"/>
  </w:num>
  <w:num w:numId="14" w16cid:durableId="207454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251A08"/>
    <w:rsid w:val="00064BC3"/>
    <w:rsid w:val="00066775"/>
    <w:rsid w:val="00072FB9"/>
    <w:rsid w:val="000B08DC"/>
    <w:rsid w:val="00100531"/>
    <w:rsid w:val="00201DFB"/>
    <w:rsid w:val="00204A63"/>
    <w:rsid w:val="00212FF1"/>
    <w:rsid w:val="00230193"/>
    <w:rsid w:val="0025068A"/>
    <w:rsid w:val="00251A08"/>
    <w:rsid w:val="002818D3"/>
    <w:rsid w:val="002C0CC3"/>
    <w:rsid w:val="002D11A8"/>
    <w:rsid w:val="00445271"/>
    <w:rsid w:val="004A0504"/>
    <w:rsid w:val="004E38D9"/>
    <w:rsid w:val="00580AF4"/>
    <w:rsid w:val="00625953"/>
    <w:rsid w:val="006C2CF7"/>
    <w:rsid w:val="006C71F6"/>
    <w:rsid w:val="006D38B6"/>
    <w:rsid w:val="007326BE"/>
    <w:rsid w:val="00740D6D"/>
    <w:rsid w:val="00794149"/>
    <w:rsid w:val="007B67A7"/>
    <w:rsid w:val="007C6092"/>
    <w:rsid w:val="00A053C6"/>
    <w:rsid w:val="00B13BF0"/>
    <w:rsid w:val="00C1285C"/>
    <w:rsid w:val="00C165C9"/>
    <w:rsid w:val="00C27B7D"/>
    <w:rsid w:val="00CB638F"/>
    <w:rsid w:val="00D1174F"/>
    <w:rsid w:val="00DC6C70"/>
    <w:rsid w:val="00E22893"/>
    <w:rsid w:val="00E360DE"/>
    <w:rsid w:val="00E75D28"/>
    <w:rsid w:val="00E84F25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F071BD-14EA-47D0-8A85-5CAACA00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51A0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51A0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51A0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51A0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51A0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51A0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51A0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51A0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51A08"/>
    <w:pPr>
      <w:outlineLvl w:val="7"/>
    </w:pPr>
  </w:style>
  <w:style w:type="paragraph" w:styleId="Rubrik9">
    <w:name w:val="heading 9"/>
    <w:basedOn w:val="Rubrik8"/>
    <w:next w:val="Normal"/>
    <w:qFormat/>
    <w:rsid w:val="00251A08"/>
    <w:pPr>
      <w:outlineLvl w:val="8"/>
    </w:pPr>
  </w:style>
  <w:style w:type="character" w:default="1" w:styleId="Standardstycketeckensnitt">
    <w:name w:val="Default Paragraph Font"/>
    <w:semiHidden/>
    <w:rsid w:val="00251A0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51A08"/>
  </w:style>
  <w:style w:type="paragraph" w:styleId="Citat">
    <w:name w:val="Quote"/>
    <w:basedOn w:val="Normal"/>
    <w:next w:val="Normal"/>
    <w:qFormat/>
    <w:rsid w:val="00251A0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51A08"/>
    <w:pPr>
      <w:spacing w:before="0"/>
      <w:ind w:firstLine="227"/>
    </w:pPr>
  </w:style>
  <w:style w:type="paragraph" w:customStyle="1" w:styleId="FSHNormal">
    <w:name w:val="FSH_Normal"/>
    <w:semiHidden/>
    <w:rsid w:val="00251A0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51A0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51A0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51A0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51A0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51A0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51A0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C2CF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C2CF7"/>
    <w:pPr>
      <w:keepLines/>
      <w:spacing w:before="0"/>
      <w:ind w:left="340"/>
    </w:pPr>
  </w:style>
  <w:style w:type="paragraph" w:customStyle="1" w:styleId="KantRubrikS5H">
    <w:name w:val="KantRubrikS5H"/>
    <w:semiHidden/>
    <w:rsid w:val="00251A0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51A0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51A0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51A0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251A08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251A08"/>
    <w:pPr>
      <w:ind w:firstLine="170"/>
    </w:pPr>
  </w:style>
  <w:style w:type="paragraph" w:customStyle="1" w:styleId="Lagtextrubrik">
    <w:name w:val="Lagtext_rubrik"/>
    <w:basedOn w:val="Normal"/>
    <w:next w:val="Normal"/>
    <w:rsid w:val="00251A0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51A0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51A0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51A0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51A0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51A0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51A0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51A0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51A0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51A0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51A08"/>
  </w:style>
  <w:style w:type="paragraph" w:customStyle="1" w:styleId="RubrikInnehllsf">
    <w:name w:val="RubrikInnehållsf"/>
    <w:basedOn w:val="RubrikSammanf"/>
    <w:next w:val="Normal"/>
    <w:rsid w:val="00251A08"/>
  </w:style>
  <w:style w:type="paragraph" w:customStyle="1" w:styleId="Tabellochbildrubrik">
    <w:name w:val="Tabell och bildrubrik"/>
    <w:basedOn w:val="Normal"/>
    <w:next w:val="Normal"/>
    <w:rsid w:val="00251A0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51A0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51A0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51A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51A0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51A0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51A08"/>
    <w:pPr>
      <w:ind w:left="284"/>
    </w:pPr>
  </w:style>
  <w:style w:type="paragraph" w:styleId="Innehll3">
    <w:name w:val="toc 3"/>
    <w:basedOn w:val="Innehll2"/>
    <w:next w:val="Innehll4"/>
    <w:semiHidden/>
    <w:rsid w:val="00251A08"/>
    <w:pPr>
      <w:ind w:left="567"/>
    </w:pPr>
  </w:style>
  <w:style w:type="paragraph" w:styleId="Innehll4">
    <w:name w:val="toc 4"/>
    <w:basedOn w:val="Normal"/>
    <w:next w:val="Normal"/>
    <w:autoRedefine/>
    <w:semiHidden/>
    <w:rsid w:val="00251A08"/>
    <w:pPr>
      <w:ind w:left="720"/>
    </w:pPr>
  </w:style>
  <w:style w:type="paragraph" w:styleId="Avslutandetext">
    <w:name w:val="Closing"/>
    <w:basedOn w:val="Normal"/>
    <w:semiHidden/>
    <w:rsid w:val="00251A08"/>
    <w:pPr>
      <w:ind w:left="4252"/>
    </w:pPr>
  </w:style>
  <w:style w:type="paragraph" w:styleId="Avsndaradress-brev">
    <w:name w:val="envelope return"/>
    <w:basedOn w:val="Normal"/>
    <w:semiHidden/>
    <w:rsid w:val="00251A08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251A08"/>
    <w:rPr>
      <w:i/>
      <w:iCs/>
    </w:rPr>
  </w:style>
  <w:style w:type="paragraph" w:styleId="Brdtext">
    <w:name w:val="Body Text"/>
    <w:basedOn w:val="Normal"/>
    <w:semiHidden/>
    <w:rsid w:val="00251A08"/>
    <w:pPr>
      <w:spacing w:after="120"/>
    </w:pPr>
  </w:style>
  <w:style w:type="paragraph" w:styleId="Brdtext2">
    <w:name w:val="Body Text 2"/>
    <w:basedOn w:val="Normal"/>
    <w:semiHidden/>
    <w:rsid w:val="00251A08"/>
    <w:pPr>
      <w:spacing w:after="120" w:line="480" w:lineRule="auto"/>
    </w:pPr>
  </w:style>
  <w:style w:type="paragraph" w:styleId="Brdtext3">
    <w:name w:val="Body Text 3"/>
    <w:basedOn w:val="Normal"/>
    <w:semiHidden/>
    <w:rsid w:val="00251A08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251A08"/>
    <w:pPr>
      <w:ind w:firstLine="210"/>
    </w:pPr>
  </w:style>
  <w:style w:type="paragraph" w:styleId="Brdtextmedindrag">
    <w:name w:val="Body Text Indent"/>
    <w:basedOn w:val="Normal"/>
    <w:semiHidden/>
    <w:rsid w:val="00251A08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251A08"/>
    <w:pPr>
      <w:ind w:firstLine="210"/>
    </w:pPr>
  </w:style>
  <w:style w:type="paragraph" w:styleId="Brdtextmedindrag2">
    <w:name w:val="Body Text Indent 2"/>
    <w:basedOn w:val="Normal"/>
    <w:semiHidden/>
    <w:rsid w:val="00251A08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251A08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51A08"/>
  </w:style>
  <w:style w:type="table" w:styleId="Diskrettabell1">
    <w:name w:val="Table Subtle 1"/>
    <w:basedOn w:val="Normaltabell"/>
    <w:semiHidden/>
    <w:rsid w:val="00251A08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51A08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251A08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51A08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51A08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251A08"/>
  </w:style>
  <w:style w:type="table" w:styleId="Frgadtabell1">
    <w:name w:val="Table Colorful 1"/>
    <w:basedOn w:val="Normaltabell"/>
    <w:semiHidden/>
    <w:rsid w:val="00251A08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51A08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51A08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251A08"/>
    <w:rPr>
      <w:i/>
      <w:iCs/>
    </w:rPr>
  </w:style>
  <w:style w:type="character" w:styleId="HTML-akronym">
    <w:name w:val="HTML Acronym"/>
    <w:basedOn w:val="Standardstycketeckensnitt"/>
    <w:semiHidden/>
    <w:rsid w:val="00251A08"/>
  </w:style>
  <w:style w:type="character" w:styleId="HTML-citat">
    <w:name w:val="HTML Cite"/>
    <w:basedOn w:val="Standardstycketeckensnitt"/>
    <w:semiHidden/>
    <w:rsid w:val="00251A08"/>
    <w:rPr>
      <w:i/>
      <w:iCs/>
    </w:rPr>
  </w:style>
  <w:style w:type="character" w:styleId="HTML-definition">
    <w:name w:val="HTML Definition"/>
    <w:basedOn w:val="Standardstycketeckensnitt"/>
    <w:semiHidden/>
    <w:rsid w:val="00251A08"/>
    <w:rPr>
      <w:i/>
      <w:iCs/>
    </w:rPr>
  </w:style>
  <w:style w:type="character" w:styleId="HTML-exempel">
    <w:name w:val="HTML Sample"/>
    <w:basedOn w:val="Standardstycketeckensnitt"/>
    <w:semiHidden/>
    <w:rsid w:val="00251A08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251A08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251A08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51A08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51A08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51A08"/>
    <w:rPr>
      <w:i/>
      <w:iCs/>
    </w:rPr>
  </w:style>
  <w:style w:type="character" w:styleId="Hyperlnk">
    <w:name w:val="Hyperlink"/>
    <w:basedOn w:val="Standardstycketeckensnitt"/>
    <w:semiHidden/>
    <w:rsid w:val="00251A08"/>
    <w:rPr>
      <w:color w:val="0000FF"/>
      <w:u w:val="single"/>
    </w:rPr>
  </w:style>
  <w:style w:type="paragraph" w:styleId="Indragetstycke">
    <w:name w:val="Block Text"/>
    <w:basedOn w:val="Normal"/>
    <w:semiHidden/>
    <w:rsid w:val="00251A0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251A08"/>
  </w:style>
  <w:style w:type="paragraph" w:styleId="Innehll5">
    <w:name w:val="toc 5"/>
    <w:basedOn w:val="Normal"/>
    <w:next w:val="Normal"/>
    <w:autoRedefine/>
    <w:semiHidden/>
    <w:rsid w:val="00251A08"/>
    <w:pPr>
      <w:ind w:left="960"/>
    </w:pPr>
  </w:style>
  <w:style w:type="paragraph" w:styleId="Lista">
    <w:name w:val="List"/>
    <w:basedOn w:val="Normal"/>
    <w:semiHidden/>
    <w:rsid w:val="00251A08"/>
    <w:pPr>
      <w:ind w:left="283" w:hanging="283"/>
    </w:pPr>
  </w:style>
  <w:style w:type="paragraph" w:styleId="Lista2">
    <w:name w:val="List 2"/>
    <w:basedOn w:val="Normal"/>
    <w:semiHidden/>
    <w:rsid w:val="00251A08"/>
    <w:pPr>
      <w:ind w:left="566" w:hanging="283"/>
    </w:pPr>
  </w:style>
  <w:style w:type="paragraph" w:styleId="Lista3">
    <w:name w:val="List 3"/>
    <w:basedOn w:val="Normal"/>
    <w:semiHidden/>
    <w:rsid w:val="00251A08"/>
    <w:pPr>
      <w:ind w:left="849" w:hanging="283"/>
    </w:pPr>
  </w:style>
  <w:style w:type="paragraph" w:styleId="Lista4">
    <w:name w:val="List 4"/>
    <w:basedOn w:val="Normal"/>
    <w:semiHidden/>
    <w:rsid w:val="00251A08"/>
    <w:pPr>
      <w:ind w:left="1132" w:hanging="283"/>
    </w:pPr>
  </w:style>
  <w:style w:type="paragraph" w:styleId="Lista5">
    <w:name w:val="List 5"/>
    <w:basedOn w:val="Normal"/>
    <w:semiHidden/>
    <w:rsid w:val="00251A08"/>
    <w:pPr>
      <w:ind w:left="1415" w:hanging="283"/>
    </w:pPr>
  </w:style>
  <w:style w:type="paragraph" w:styleId="Listafortstt">
    <w:name w:val="List Continue"/>
    <w:basedOn w:val="Normal"/>
    <w:semiHidden/>
    <w:rsid w:val="00251A08"/>
    <w:pPr>
      <w:spacing w:after="120"/>
      <w:ind w:left="283"/>
    </w:pPr>
  </w:style>
  <w:style w:type="paragraph" w:styleId="Listafortstt2">
    <w:name w:val="List Continue 2"/>
    <w:basedOn w:val="Normal"/>
    <w:semiHidden/>
    <w:rsid w:val="00251A08"/>
    <w:pPr>
      <w:spacing w:after="120"/>
      <w:ind w:left="566"/>
    </w:pPr>
  </w:style>
  <w:style w:type="paragraph" w:styleId="Listafortstt3">
    <w:name w:val="List Continue 3"/>
    <w:basedOn w:val="Normal"/>
    <w:semiHidden/>
    <w:rsid w:val="00251A08"/>
    <w:pPr>
      <w:spacing w:after="120"/>
      <w:ind w:left="849"/>
    </w:pPr>
  </w:style>
  <w:style w:type="paragraph" w:styleId="Listafortstt4">
    <w:name w:val="List Continue 4"/>
    <w:basedOn w:val="Normal"/>
    <w:semiHidden/>
    <w:rsid w:val="00251A08"/>
    <w:pPr>
      <w:spacing w:after="120"/>
      <w:ind w:left="1132"/>
    </w:pPr>
  </w:style>
  <w:style w:type="paragraph" w:styleId="Listafortstt5">
    <w:name w:val="List Continue 5"/>
    <w:basedOn w:val="Normal"/>
    <w:semiHidden/>
    <w:rsid w:val="00251A08"/>
    <w:pPr>
      <w:spacing w:after="120"/>
      <w:ind w:left="1415"/>
    </w:pPr>
  </w:style>
  <w:style w:type="paragraph" w:styleId="Meddelanderubrik">
    <w:name w:val="Message Header"/>
    <w:basedOn w:val="Normal"/>
    <w:semiHidden/>
    <w:rsid w:val="00251A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251A08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51A08"/>
    <w:rPr>
      <w:szCs w:val="24"/>
    </w:rPr>
  </w:style>
  <w:style w:type="paragraph" w:styleId="Numreradlista">
    <w:name w:val="List Number"/>
    <w:basedOn w:val="Normal"/>
    <w:semiHidden/>
    <w:rsid w:val="00251A08"/>
    <w:pPr>
      <w:numPr>
        <w:numId w:val="5"/>
      </w:numPr>
    </w:pPr>
  </w:style>
  <w:style w:type="paragraph" w:styleId="Numreradlista2">
    <w:name w:val="List Number 2"/>
    <w:basedOn w:val="Normal"/>
    <w:semiHidden/>
    <w:rsid w:val="00251A08"/>
    <w:pPr>
      <w:numPr>
        <w:numId w:val="6"/>
      </w:numPr>
    </w:pPr>
  </w:style>
  <w:style w:type="paragraph" w:styleId="Numreradlista3">
    <w:name w:val="List Number 3"/>
    <w:basedOn w:val="Normal"/>
    <w:semiHidden/>
    <w:rsid w:val="00251A08"/>
    <w:pPr>
      <w:numPr>
        <w:numId w:val="7"/>
      </w:numPr>
    </w:pPr>
  </w:style>
  <w:style w:type="paragraph" w:styleId="Numreradlista4">
    <w:name w:val="List Number 4"/>
    <w:basedOn w:val="Normal"/>
    <w:semiHidden/>
    <w:rsid w:val="00251A08"/>
    <w:pPr>
      <w:numPr>
        <w:numId w:val="8"/>
      </w:numPr>
    </w:pPr>
  </w:style>
  <w:style w:type="paragraph" w:styleId="Numreradlista5">
    <w:name w:val="List Number 5"/>
    <w:basedOn w:val="Normal"/>
    <w:semiHidden/>
    <w:rsid w:val="00251A08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251A0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51A08"/>
    <w:pPr>
      <w:numPr>
        <w:numId w:val="10"/>
      </w:numPr>
    </w:pPr>
  </w:style>
  <w:style w:type="paragraph" w:styleId="Punktlista2">
    <w:name w:val="List Bullet 2"/>
    <w:basedOn w:val="Normal"/>
    <w:semiHidden/>
    <w:rsid w:val="00251A08"/>
    <w:pPr>
      <w:numPr>
        <w:numId w:val="11"/>
      </w:numPr>
    </w:pPr>
  </w:style>
  <w:style w:type="paragraph" w:styleId="Punktlista3">
    <w:name w:val="List Bullet 3"/>
    <w:basedOn w:val="Normal"/>
    <w:semiHidden/>
    <w:rsid w:val="00251A08"/>
    <w:pPr>
      <w:numPr>
        <w:numId w:val="12"/>
      </w:numPr>
    </w:pPr>
  </w:style>
  <w:style w:type="paragraph" w:styleId="Punktlista4">
    <w:name w:val="List Bullet 4"/>
    <w:basedOn w:val="Normal"/>
    <w:semiHidden/>
    <w:rsid w:val="00251A08"/>
    <w:pPr>
      <w:numPr>
        <w:numId w:val="13"/>
      </w:numPr>
    </w:pPr>
  </w:style>
  <w:style w:type="paragraph" w:styleId="Punktlista5">
    <w:name w:val="List Bullet 5"/>
    <w:basedOn w:val="Normal"/>
    <w:semiHidden/>
    <w:rsid w:val="00251A08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51A08"/>
  </w:style>
  <w:style w:type="character" w:styleId="Sidnummer">
    <w:name w:val="page number"/>
    <w:basedOn w:val="Standardstycketeckensnitt"/>
    <w:semiHidden/>
    <w:rsid w:val="00251A08"/>
  </w:style>
  <w:style w:type="paragraph" w:styleId="Signatur">
    <w:name w:val="Signature"/>
    <w:basedOn w:val="Normal"/>
    <w:semiHidden/>
    <w:rsid w:val="00251A08"/>
    <w:pPr>
      <w:ind w:left="4252"/>
    </w:pPr>
  </w:style>
  <w:style w:type="table" w:styleId="Standardtabell1">
    <w:name w:val="Table Classic 1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51A08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251A08"/>
    <w:rPr>
      <w:b/>
      <w:bCs/>
    </w:rPr>
  </w:style>
  <w:style w:type="table" w:styleId="Tabellmed3D-effekter1">
    <w:name w:val="Table 3D effects 1"/>
    <w:basedOn w:val="Normaltabell"/>
    <w:semiHidden/>
    <w:rsid w:val="00251A08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51A0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51A08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51A08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51A08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51A08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51A08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51A08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51A08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51A08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51A0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51A0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51A08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51A0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251A0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51A0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51A08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51A08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51A08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51A0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51A08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51A08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51A0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51A0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251A08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51A08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51A08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C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1610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MJ214</vt:lpstr>
    </vt:vector>
  </TitlesOfParts>
  <Company>Riksdagen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MJ214</dc:title>
  <dc:subject>MJ214</dc:subject>
  <dc:creator>Riksdagen</dc:creator>
  <cp:keywords>Riksdagen</cp:keywords>
  <dc:description/>
  <cp:lastModifiedBy>Lars Brink</cp:lastModifiedBy>
  <cp:revision>2</cp:revision>
  <cp:lastPrinted>2005-10-21T05:41:00Z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Försök med ändrat kvotsystem inom fisket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Försök med ändrat kvotsystem inom fisket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20052006000001020112000006160069</vt:lpwstr>
  </property>
  <property fmtid="{D5CDD505-2E9C-101B-9397-08002B2CF9AE}" pid="47" name="datum">
    <vt:lpwstr>050921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20052006000001020112000006160069</vt:lpwstr>
  </property>
  <property fmtid="{D5CDD505-2E9C-101B-9397-08002B2CF9AE}" pid="50" name="nummer">
    <vt:lpwstr>214</vt:lpwstr>
  </property>
  <property fmtid="{D5CDD505-2E9C-101B-9397-08002B2CF9AE}" pid="51" name="utskottsbeteckning">
    <vt:lpwstr>MJ</vt:lpwstr>
  </property>
</Properties>
</file>