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FC8" w:rsidRPr="00BC3D97" w:rsidRDefault="00770FC8">
      <w:pPr>
        <w:pStyle w:val="Frslagsrubrik"/>
        <w:shd w:val="clear" w:color="000000" w:fill="auto"/>
      </w:pPr>
      <w:r w:rsidRPr="00BC3D97">
        <w:t>Förslag till riksdagsbeslut</w:t>
      </w:r>
    </w:p>
    <w:p w:rsidR="00770FC8" w:rsidRPr="00BC3D97" w:rsidRDefault="00770FC8">
      <w:pPr>
        <w:pStyle w:val="Hemstlatt"/>
        <w:shd w:val="clear" w:color="000000" w:fill="auto"/>
        <w:ind w:left="0"/>
      </w:pPr>
      <w:r w:rsidRPr="00BC3D97">
        <w:t>Riksdagen tillkännager för regeringen som sin mening vad som anförs i motionen om äldre bilförare.</w:t>
      </w:r>
    </w:p>
    <w:p w:rsidR="00770FC8" w:rsidRPr="00BC3D97" w:rsidRDefault="00770FC8">
      <w:pPr>
        <w:pStyle w:val="Rubrik1"/>
        <w:shd w:val="clear" w:color="000000" w:fill="auto"/>
      </w:pPr>
      <w:r w:rsidRPr="00BC3D97">
        <w:t>Motivering</w:t>
      </w:r>
    </w:p>
    <w:p w:rsidR="00770FC8" w:rsidRPr="00BC3D97" w:rsidRDefault="00770FC8">
      <w:pPr>
        <w:shd w:val="clear" w:color="000000" w:fill="auto"/>
      </w:pPr>
      <w:r w:rsidRPr="00BC3D97">
        <w:t>Allt fler äldre har idag körkort och vill använda det så länge det är möjligt. Många har lång erfarenhet av bilkörning, och äldre anpassar ofta bilkörningen bättre efter väglag och situation än yngre förare. Men det finns uppgifter som säger att förare som fyllt 75 löper fem gånger större risk att råka ut för en olycka än en medelålders förare.</w:t>
      </w:r>
    </w:p>
    <w:p w:rsidR="00770FC8" w:rsidRPr="00BC3D97" w:rsidRDefault="00770FC8">
      <w:pPr>
        <w:pStyle w:val="Normaltindrag"/>
        <w:shd w:val="clear" w:color="000000" w:fill="auto"/>
      </w:pPr>
      <w:r w:rsidRPr="00BC3D97">
        <w:t>Många olika faktorer påverkar bilkörningen på äldre dar. Inte minst är det hälsan då synen, hörseln och reaktionsförmågan försämras med stigande å</w:t>
      </w:r>
      <w:r w:rsidRPr="00BC3D97">
        <w:t>l</w:t>
      </w:r>
      <w:r w:rsidRPr="00BC3D97">
        <w:t>der, vilket kan få allvarliga konsekvenser i trafiken. En gjord undersökning visar att det är främst trötthet och sjukdom som ligger bakom olyckor med äldre förare.</w:t>
      </w:r>
    </w:p>
    <w:p w:rsidR="00770FC8" w:rsidRPr="00BC3D97" w:rsidRDefault="00770FC8">
      <w:pPr>
        <w:pStyle w:val="Normaltindrag"/>
        <w:shd w:val="clear" w:color="000000" w:fill="auto"/>
      </w:pPr>
      <w:r w:rsidRPr="00BC3D97">
        <w:t>För äldre är det viktigt att behålla sin rörlighet. Därför är det angeläget att kontrollera deras förmåga att köra bil. Det borde finnas någon typ av kö</w:t>
      </w:r>
      <w:r w:rsidRPr="00BC3D97">
        <w:t>r</w:t>
      </w:r>
      <w:r w:rsidRPr="00BC3D97">
        <w:t>kortsprov för förare som fyllt 80 år och som återkommer exempelvis varta</w:t>
      </w:r>
      <w:r w:rsidRPr="00BC3D97">
        <w:t>n</w:t>
      </w:r>
      <w:r w:rsidRPr="00BC3D97">
        <w:t>nat år därefter.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3D97">
        <w:trPr>
          <w:cantSplit/>
        </w:trPr>
        <w:tc>
          <w:tcPr>
            <w:tcW w:w="3046" w:type="dxa"/>
          </w:tcPr>
          <w:p w:rsidR="00770FC8" w:rsidRPr="00BC3D97" w:rsidRDefault="00770FC8">
            <w:pPr>
              <w:pStyle w:val="UnderskriftDatum"/>
              <w:shd w:val="clear" w:color="000000" w:fill="auto"/>
              <w:spacing w:before="240"/>
            </w:pPr>
            <w:r w:rsidRPr="00BC3D97">
              <w:t>Stockholm den 2 oktober 2012</w:t>
            </w:r>
          </w:p>
        </w:tc>
        <w:tc>
          <w:tcPr>
            <w:tcW w:w="3047" w:type="dxa"/>
          </w:tcPr>
          <w:p w:rsidR="00770FC8" w:rsidRPr="00BC3D97" w:rsidRDefault="00770FC8">
            <w:pPr>
              <w:pStyle w:val="Underskrifter"/>
              <w:shd w:val="clear" w:color="000000" w:fill="auto"/>
              <w:spacing w:before="240"/>
            </w:pPr>
          </w:p>
        </w:tc>
      </w:tr>
      <w:tr w:rsidR="00000000" w:rsidRPr="00BC3D97">
        <w:trPr>
          <w:cantSplit/>
        </w:trPr>
        <w:tc>
          <w:tcPr>
            <w:tcW w:w="3046" w:type="dxa"/>
          </w:tcPr>
          <w:p w:rsidR="00770FC8" w:rsidRPr="00BC3D97" w:rsidRDefault="00770FC8">
            <w:pPr>
              <w:pStyle w:val="Underskrifter"/>
              <w:shd w:val="clear" w:color="000000" w:fill="auto"/>
            </w:pPr>
            <w:r w:rsidRPr="00BC3D97">
              <w:t>Susanne Eberstein (S)</w:t>
            </w:r>
          </w:p>
        </w:tc>
        <w:tc>
          <w:tcPr>
            <w:tcW w:w="3046" w:type="dxa"/>
          </w:tcPr>
          <w:p w:rsidR="00770FC8" w:rsidRPr="00BC3D97" w:rsidRDefault="00770FC8">
            <w:pPr>
              <w:pStyle w:val="Underskrifter"/>
              <w:shd w:val="clear" w:color="000000" w:fill="auto"/>
            </w:pPr>
            <w:r w:rsidRPr="00BC3D97">
              <w:t>Ingemar Nilsson (S)</w:t>
            </w:r>
          </w:p>
        </w:tc>
      </w:tr>
    </w:tbl>
    <w:p w:rsidR="00770FC8" w:rsidRPr="00BC3D97" w:rsidRDefault="00770FC8">
      <w:pPr>
        <w:pStyle w:val="Normaltindrag"/>
        <w:shd w:val="clear" w:color="000000" w:fill="auto"/>
      </w:pPr>
    </w:p>
    <w:sectPr w:rsidR="00770FC8" w:rsidRPr="00BC3D9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FC8" w:rsidRPr="00BC3D97" w:rsidRDefault="00770FC8">
      <w:r w:rsidRPr="00BC3D97">
        <w:separator/>
      </w:r>
    </w:p>
  </w:endnote>
  <w:endnote w:type="continuationSeparator" w:id="0">
    <w:p w:rsidR="00770FC8" w:rsidRPr="00BC3D97" w:rsidRDefault="00770FC8">
      <w:r w:rsidRPr="00BC3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C8" w:rsidRPr="00BC3D97" w:rsidRDefault="00BC3D97">
    <w:pPr>
      <w:pStyle w:val="Sidfot"/>
    </w:pPr>
    <w:r w:rsidRPr="00BC3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5505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FC8" w:rsidRDefault="00770F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FC8" w:rsidRDefault="00770F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C8" w:rsidRPr="00BC3D97" w:rsidRDefault="00BC3D97">
    <w:pPr>
      <w:pStyle w:val="Sidfot"/>
    </w:pPr>
    <w:r w:rsidRPr="00BC3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539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FC8" w:rsidRDefault="00770F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FC8" w:rsidRDefault="00770F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C8" w:rsidRPr="00BC3D97" w:rsidRDefault="00BC3D97">
    <w:pPr>
      <w:pStyle w:val="Sidfot"/>
    </w:pPr>
    <w:r w:rsidRPr="00BC3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861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FC8" w:rsidRDefault="00770F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FC8" w:rsidRDefault="00770F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FC8" w:rsidRPr="00BC3D97" w:rsidRDefault="00770FC8">
      <w:r w:rsidRPr="00BC3D97">
        <w:separator/>
      </w:r>
    </w:p>
  </w:footnote>
  <w:footnote w:type="continuationSeparator" w:id="0">
    <w:p w:rsidR="00770FC8" w:rsidRPr="00BC3D97" w:rsidRDefault="00770FC8">
      <w:r w:rsidRPr="00BC3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C8" w:rsidRPr="00BC3D97" w:rsidRDefault="00BC3D97">
    <w:pPr>
      <w:pStyle w:val="Sidhuvud"/>
    </w:pPr>
    <w:r w:rsidRPr="00BC3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5893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FC8" w:rsidRDefault="00770F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FC8" w:rsidRDefault="00770F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C8" w:rsidRPr="00BC3D97" w:rsidRDefault="00BC3D97">
    <w:pPr>
      <w:pStyle w:val="Sidhuvud"/>
    </w:pPr>
    <w:r w:rsidRPr="00BC3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7722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FC8" w:rsidRDefault="00770F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FC8" w:rsidRDefault="00770F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C8" w:rsidRPr="00BC3D97" w:rsidRDefault="00770FC8">
    <w:pPr>
      <w:pStyle w:val="FSHNormal"/>
      <w:tabs>
        <w:tab w:val="right" w:pos="5840"/>
      </w:tabs>
    </w:pPr>
    <w:r w:rsidRPr="00BC3D97">
      <w:br/>
    </w:r>
    <w:r w:rsidRPr="00BC3D97">
      <w:fldChar w:fldCharType="begin" w:fldLock="1"/>
    </w:r>
    <w:r w:rsidRPr="00BC3D97">
      <w:instrText xml:space="preserve"> DOCPROPERTY</w:instrText>
    </w:r>
    <w:r w:rsidRPr="00BC3D97">
      <w:rPr>
        <w:sz w:val="18"/>
      </w:rPr>
      <w:instrText xml:space="preserve"> "YearUser" *\charformat </w:instrText>
    </w:r>
    <w:r w:rsidRPr="00BC3D97">
      <w:fldChar w:fldCharType="separate"/>
    </w:r>
    <w:r w:rsidRPr="00BC3D97">
      <w:t>2012/13</w:t>
    </w:r>
    <w:r w:rsidRPr="00BC3D97">
      <w:fldChar w:fldCharType="end"/>
    </w:r>
    <w:r w:rsidRPr="00BC3D97">
      <w:t xml:space="preserve"> </w:t>
    </w:r>
    <w:r w:rsidRPr="00BC3D97">
      <w:tab/>
      <w:t xml:space="preserve">mnr: </w:t>
    </w:r>
    <w:r w:rsidRPr="00BC3D97">
      <w:fldChar w:fldCharType="begin" w:fldLock="1"/>
    </w:r>
    <w:r w:rsidRPr="00BC3D97">
      <w:instrText xml:space="preserve"> DOCPROPERTY</w:instrText>
    </w:r>
    <w:r w:rsidRPr="00BC3D97">
      <w:rPr>
        <w:sz w:val="18"/>
      </w:rPr>
      <w:instrText xml:space="preserve"> "Motionsnummer" *\charformat </w:instrText>
    </w:r>
    <w:r w:rsidRPr="00BC3D97">
      <w:fldChar w:fldCharType="separate"/>
    </w:r>
    <w:r w:rsidRPr="00BC3D97">
      <w:t>T239</w:t>
    </w:r>
    <w:r w:rsidRPr="00BC3D97">
      <w:fldChar w:fldCharType="end"/>
    </w:r>
    <w:r w:rsidRPr="00BC3D97">
      <w:br/>
    </w:r>
    <w:r w:rsidRPr="00BC3D97">
      <w:fldChar w:fldCharType="begin" w:fldLock="1"/>
    </w:r>
    <w:r w:rsidRPr="00BC3D97">
      <w:instrText xml:space="preserve"> DOCPROPERTY</w:instrText>
    </w:r>
    <w:r w:rsidRPr="00BC3D97">
      <w:rPr>
        <w:sz w:val="18"/>
      </w:rPr>
      <w:instrText xml:space="preserve"> "Samling" *\charformat </w:instrText>
    </w:r>
    <w:r w:rsidRPr="00BC3D97">
      <w:fldChar w:fldCharType="end"/>
    </w:r>
    <w:r w:rsidRPr="00BC3D97">
      <w:tab/>
      <w:t xml:space="preserve">pnr: </w:t>
    </w:r>
    <w:r w:rsidRPr="00BC3D97">
      <w:fldChar w:fldCharType="begin" w:fldLock="1"/>
    </w:r>
    <w:r w:rsidRPr="00BC3D97">
      <w:instrText xml:space="preserve"> DOCPROPERTY</w:instrText>
    </w:r>
    <w:r w:rsidRPr="00BC3D97">
      <w:rPr>
        <w:sz w:val="18"/>
      </w:rPr>
      <w:instrText xml:space="preserve"> "Partinummer" *\charformat </w:instrText>
    </w:r>
    <w:r w:rsidRPr="00BC3D97">
      <w:fldChar w:fldCharType="separate"/>
    </w:r>
    <w:r w:rsidRPr="00BC3D97">
      <w:t>S5076</w:t>
    </w:r>
    <w:r w:rsidRPr="00BC3D97">
      <w:fldChar w:fldCharType="end"/>
    </w:r>
  </w:p>
  <w:p w:rsidR="00770FC8" w:rsidRPr="00BC3D97" w:rsidRDefault="00770FC8">
    <w:pPr>
      <w:pStyle w:val="FSHRub1"/>
    </w:pPr>
    <w:r w:rsidRPr="00BC3D97">
      <w:t>Motion till riksdagen</w:t>
    </w:r>
    <w:r w:rsidRPr="00BC3D97">
      <w:br/>
    </w:r>
    <w:r w:rsidRPr="00BC3D97">
      <w:fldChar w:fldCharType="begin" w:fldLock="1"/>
    </w:r>
    <w:r w:rsidRPr="00BC3D97">
      <w:instrText xml:space="preserve"> DOCPROPERTY "YearUser" *\charformat </w:instrText>
    </w:r>
    <w:r w:rsidRPr="00BC3D97">
      <w:fldChar w:fldCharType="separate"/>
    </w:r>
    <w:r w:rsidRPr="00BC3D97">
      <w:t>2012/13</w:t>
    </w:r>
    <w:r w:rsidRPr="00BC3D97">
      <w:fldChar w:fldCharType="end"/>
    </w:r>
    <w:r w:rsidRPr="00BC3D97">
      <w:t>:</w:t>
    </w:r>
    <w:r w:rsidRPr="00BC3D97">
      <w:fldChar w:fldCharType="begin" w:fldLock="1"/>
    </w:r>
    <w:r w:rsidRPr="00BC3D97">
      <w:instrText xml:space="preserve"> DOCPROPERTY "Motionsnummer" *\charformat </w:instrText>
    </w:r>
    <w:r w:rsidRPr="00BC3D97">
      <w:fldChar w:fldCharType="separate"/>
    </w:r>
    <w:r w:rsidRPr="00BC3D97">
      <w:t>T239</w:t>
    </w:r>
    <w:r w:rsidRPr="00BC3D97">
      <w:fldChar w:fldCharType="end"/>
    </w:r>
  </w:p>
  <w:p w:rsidR="00770FC8" w:rsidRPr="00BC3D97" w:rsidRDefault="00770FC8">
    <w:pPr>
      <w:pStyle w:val="FSHNormalS5"/>
    </w:pPr>
    <w:r w:rsidRPr="00BC3D97">
      <w:fldChar w:fldCharType="begin" w:fldLock="1"/>
    </w:r>
    <w:r w:rsidRPr="00BC3D97">
      <w:instrText xml:space="preserve"> DOCPROPERTY "MotionarText" *\charformat </w:instrText>
    </w:r>
    <w:r w:rsidRPr="00BC3D97">
      <w:fldChar w:fldCharType="separate"/>
    </w:r>
    <w:r w:rsidRPr="00BC3D97">
      <w:t>av Susanne Eberstein och Ingemar Nilsson (S)</w:t>
    </w:r>
    <w:r w:rsidRPr="00BC3D97">
      <w:fldChar w:fldCharType="end"/>
    </w:r>
    <w:r w:rsidRPr="00BC3D97">
      <w:br/>
    </w:r>
    <w:r w:rsidRPr="00BC3D97">
      <w:fldChar w:fldCharType="begin" w:fldLock="1"/>
    </w:r>
    <w:r w:rsidRPr="00BC3D97">
      <w:instrText xml:space="preserve"> DOCPROPERTY "SvarFrasKort" *\charformat </w:instrText>
    </w:r>
    <w:r w:rsidRPr="00BC3D97">
      <w:fldChar w:fldCharType="end"/>
    </w:r>
  </w:p>
  <w:p w:rsidR="00770FC8" w:rsidRPr="00BC3D97" w:rsidRDefault="00770FC8">
    <w:pPr>
      <w:pStyle w:val="FSHTitel"/>
    </w:pPr>
    <w:r w:rsidRPr="00BC3D97">
      <w:fldChar w:fldCharType="begin" w:fldLock="1"/>
    </w:r>
    <w:r w:rsidRPr="00BC3D97">
      <w:instrText xml:space="preserve"> DOCPROPERTY</w:instrText>
    </w:r>
    <w:r w:rsidRPr="00BC3D97">
      <w:rPr>
        <w:sz w:val="18"/>
      </w:rPr>
      <w:instrText xml:space="preserve"> "RubrikSvar" *\charformat </w:instrText>
    </w:r>
    <w:r w:rsidRPr="00BC3D97">
      <w:fldChar w:fldCharType="separate"/>
    </w:r>
    <w:r w:rsidRPr="00BC3D97">
      <w:t>Äldre bilförare</w:t>
    </w:r>
    <w:r w:rsidRPr="00BC3D97">
      <w:fldChar w:fldCharType="end"/>
    </w:r>
  </w:p>
  <w:p w:rsidR="00770FC8" w:rsidRPr="00BC3D97" w:rsidRDefault="00770FC8">
    <w:pPr>
      <w:pStyle w:val="Normal00"/>
    </w:pPr>
  </w:p>
  <w:p w:rsidR="00770FC8" w:rsidRPr="00BC3D97" w:rsidRDefault="00770F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95161012">
    <w:abstractNumId w:val="13"/>
  </w:num>
  <w:num w:numId="2" w16cid:durableId="1029645438">
    <w:abstractNumId w:val="11"/>
  </w:num>
  <w:num w:numId="3" w16cid:durableId="970356576">
    <w:abstractNumId w:val="14"/>
  </w:num>
  <w:num w:numId="4" w16cid:durableId="1947343598">
    <w:abstractNumId w:val="8"/>
  </w:num>
  <w:num w:numId="5" w16cid:durableId="1145508529">
    <w:abstractNumId w:val="3"/>
  </w:num>
  <w:num w:numId="6" w16cid:durableId="1452742343">
    <w:abstractNumId w:val="2"/>
  </w:num>
  <w:num w:numId="7" w16cid:durableId="2136636956">
    <w:abstractNumId w:val="1"/>
  </w:num>
  <w:num w:numId="8" w16cid:durableId="987974402">
    <w:abstractNumId w:val="0"/>
  </w:num>
  <w:num w:numId="9" w16cid:durableId="1429109461">
    <w:abstractNumId w:val="9"/>
  </w:num>
  <w:num w:numId="10" w16cid:durableId="2105567318">
    <w:abstractNumId w:val="7"/>
  </w:num>
  <w:num w:numId="11" w16cid:durableId="1740711687">
    <w:abstractNumId w:val="6"/>
  </w:num>
  <w:num w:numId="12" w16cid:durableId="1616407851">
    <w:abstractNumId w:val="5"/>
  </w:num>
  <w:num w:numId="13" w16cid:durableId="1200363744">
    <w:abstractNumId w:val="4"/>
  </w:num>
  <w:num w:numId="14" w16cid:durableId="28923410">
    <w:abstractNumId w:val="16"/>
  </w:num>
  <w:num w:numId="15" w16cid:durableId="1234850409">
    <w:abstractNumId w:val="12"/>
  </w:num>
  <w:num w:numId="16" w16cid:durableId="15438315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4EBBEA8A-8C1F-48AC-9512-C9DE420A1403},{1D963EC1-580B-4CFE-8CAB-FB67D61C9B39}"/>
  </w:docVars>
  <w:rsids>
    <w:rsidRoot w:val="002E5CE2"/>
    <w:rsid w:val="002E5CE2"/>
    <w:rsid w:val="00770FC8"/>
    <w:rsid w:val="00BC3D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16D979-DE81-497E-A7A5-999568E0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938</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S5076</vt:lpstr>
    </vt:vector>
  </TitlesOfParts>
  <Company>Riksdagen</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S5076</dc:title>
  <dc:subject>S5076</dc:subject>
  <dc:creator>Riksdagen</dc:creator>
  <cp:keywords>Riksdagen</cp:keywords>
  <dc:description>Större EAN, fria namnval (prtimotion etc), a4-funktionen, nya v-loggan, grönmarkering, basdialogen mm</dc:description>
  <cp:lastModifiedBy>Lars Brink</cp:lastModifiedBy>
  <cp:revision>2</cp:revision>
  <cp:lastPrinted>2012-11-23T12:41:00Z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Äldre bilförare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bilförare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Ingemar Nilsson (S)</vt:lpwstr>
  </property>
  <property fmtid="{D5CDD505-2E9C-101B-9397-08002B2CF9AE}" pid="26" name="MotionarLista">
    <vt:lpwstr>Eberstein, Susanne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20122013000000000083000050760069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20122013000000000083000050760069</vt:lpwstr>
  </property>
  <property fmtid="{D5CDD505-2E9C-101B-9397-08002B2CF9AE}" pid="50" name="nummer">
    <vt:lpwstr>239</vt:lpwstr>
  </property>
  <property fmtid="{D5CDD505-2E9C-101B-9397-08002B2CF9AE}" pid="51" name="utskottsbeteckning">
    <vt:lpwstr>T</vt:lpwstr>
  </property>
  <property fmtid="{D5CDD505-2E9C-101B-9397-08002B2CF9AE}" pid="52" name="GlobalUID">
    <vt:lpwstr>{D5BC8D26-5C10-45FC-8139-83CA63976A49}</vt:lpwstr>
  </property>
  <property fmtid="{D5CDD505-2E9C-101B-9397-08002B2CF9AE}" pid="53" name="Överföringar">
    <vt:i4>0</vt:i4>
  </property>
  <property fmtid="{D5CDD505-2E9C-101B-9397-08002B2CF9AE}" pid="54" name="Checksum">
    <vt:lpwstr>*1006934952841*</vt:lpwstr>
  </property>
  <property fmtid="{D5CDD505-2E9C-101B-9397-08002B2CF9AE}" pid="55" name="skuggnummer">
    <vt:lpwstr>552</vt:lpwstr>
  </property>
  <property fmtid="{D5CDD505-2E9C-101B-9397-08002B2CF9AE}" pid="56" name="urixVersion">
    <vt:lpwstr>4.6.0.0</vt:lpwstr>
  </property>
  <property fmtid="{D5CDD505-2E9C-101B-9397-08002B2CF9AE}" pid="57" name="urixOrigin">
    <vt:lpwstr>121123 13:42:10.937</vt:lpwstr>
  </property>
  <property fmtid="{D5CDD505-2E9C-101B-9397-08002B2CF9AE}" pid="58" name="urixGuid">
    <vt:lpwstr>{484D08FB-C627-408E-88AB-ACC8748C6401}</vt:lpwstr>
  </property>
</Properties>
</file>