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2129F" w:rsidP="00472EBA">
      <w:pPr>
        <w:pStyle w:val="Title"/>
      </w:pPr>
      <w:r>
        <w:t xml:space="preserve">Svar på fråga 2021/22:443 av Rasmus Ling (MP) Gränskontrollerna vid resor från Danmark </w:t>
      </w:r>
    </w:p>
    <w:p w:rsidR="0032129F" w:rsidP="00472EBA">
      <w:pPr>
        <w:pStyle w:val="BodyText"/>
      </w:pPr>
      <w:r>
        <w:t>Rasmus Ling har frågat mig när jag avser att ta initiativ till att avskaffa gränskontrollerna vid resor från Danmark.</w:t>
      </w:r>
    </w:p>
    <w:p w:rsidR="00AB529D" w:rsidP="00472EBA">
      <w:pPr>
        <w:pStyle w:val="BodyText"/>
      </w:pPr>
      <w:r>
        <w:t>Regeringen återinförde gränskontroll vid inre gräns under hösten 2015. Den exceptionella migrationssituationen</w:t>
      </w:r>
      <w:r w:rsidR="0045411A">
        <w:t xml:space="preserve"> </w:t>
      </w:r>
      <w:r>
        <w:t xml:space="preserve">riskerade då att få så sådana konsekvenser för samhällets grundläggande funktioner att regeringen ansåg att det förelåg ett allvarligt hot mot vårt land. Sedan dess har situationen förändrats på flera sätt. </w:t>
      </w:r>
      <w:r w:rsidR="00C257DC">
        <w:t>Regeringens</w:t>
      </w:r>
      <w:r>
        <w:t xml:space="preserve"> åtgärder för en långsiktigt hållbar </w:t>
      </w:r>
      <w:r>
        <w:t>migrationspolitik</w:t>
      </w:r>
      <w:r>
        <w:t xml:space="preserve"> har gett resultat</w:t>
      </w:r>
      <w:r w:rsidR="00C257DC">
        <w:t xml:space="preserve"> och arbetet inom EU för en gemensam och rättvis politik med en solidarisk fördelning på migrationsområdet går vidare. </w:t>
      </w:r>
    </w:p>
    <w:p w:rsidR="00C257DC" w:rsidP="00472EBA">
      <w:pPr>
        <w:pStyle w:val="BodyText"/>
      </w:pPr>
      <w:r>
        <w:t>Samtidigt har vi i Sverige och i vår omvärld sett händelser som tydligt visar att det fortfarande finns skäl till vaksamhet och försiktighet. Vi har tvingats uppleva terrordådet på Drottninggatan</w:t>
      </w:r>
      <w:r w:rsidR="00E40FD6">
        <w:t xml:space="preserve"> </w:t>
      </w:r>
      <w:r>
        <w:t>2017</w:t>
      </w:r>
      <w:r w:rsidR="00E40FD6">
        <w:t xml:space="preserve"> och</w:t>
      </w:r>
      <w:r>
        <w:t xml:space="preserve"> den kvarvarande </w:t>
      </w:r>
      <w:r w:rsidR="00E40FD6">
        <w:t>förhöjda</w:t>
      </w:r>
      <w:r>
        <w:t xml:space="preserve"> </w:t>
      </w:r>
      <w:r w:rsidR="00E40FD6">
        <w:t>terrorhots</w:t>
      </w:r>
      <w:r>
        <w:t xml:space="preserve">nivån. Vi har sett situationen </w:t>
      </w:r>
      <w:r w:rsidR="00E40FD6">
        <w:t xml:space="preserve">i Grekland under våren 2020 där Turkiets </w:t>
      </w:r>
      <w:r w:rsidR="00CE0DCB">
        <w:t xml:space="preserve">president </w:t>
      </w:r>
      <w:r w:rsidR="00E40FD6">
        <w:t>Erdogan</w:t>
      </w:r>
      <w:r w:rsidR="00E40FD6">
        <w:t xml:space="preserve"> försökte utnyttja migrationstrycket mot EU för politiska syften. Vi ser just nu hur Lukasjenkoregimen i Belarus använder samma taktik men än mer utstuderat och hänsynslöst</w:t>
      </w:r>
      <w:r w:rsidR="00913E1E">
        <w:t>. Migranter används som påtryckningsmedel gentemot EU.</w:t>
      </w:r>
      <w:r w:rsidR="00E40FD6">
        <w:t xml:space="preserve"> </w:t>
      </w:r>
      <w:r w:rsidR="00750377">
        <w:t xml:space="preserve">Vi har också sett hur </w:t>
      </w:r>
      <w:r w:rsidR="00CE0DCB">
        <w:t>t</w:t>
      </w:r>
      <w:r w:rsidR="00750377">
        <w:t xml:space="preserve">alibanregimen har tagit kontrollen över Afghanistan. </w:t>
      </w:r>
    </w:p>
    <w:p w:rsidR="003F7E7A" w:rsidP="00472EBA">
      <w:pPr>
        <w:pStyle w:val="BodyText"/>
      </w:pPr>
      <w:r>
        <w:t>T</w:t>
      </w:r>
      <w:r w:rsidR="00750377">
        <w:t>errorhotsnivån</w:t>
      </w:r>
      <w:r>
        <w:t xml:space="preserve"> är</w:t>
      </w:r>
      <w:r w:rsidR="00750377">
        <w:t xml:space="preserve"> fortfarande förhöjd, det</w:t>
      </w:r>
      <w:r w:rsidR="00CA0089">
        <w:t xml:space="preserve"> </w:t>
      </w:r>
      <w:r w:rsidR="00750377">
        <w:t>finns</w:t>
      </w:r>
      <w:r>
        <w:t xml:space="preserve"> fortfarande</w:t>
      </w:r>
      <w:r w:rsidR="00750377">
        <w:t xml:space="preserve"> brister i kontrollen av EU- och Schengenområdets yttre gräns</w:t>
      </w:r>
      <w:r>
        <w:t xml:space="preserve"> och</w:t>
      </w:r>
      <w:r w:rsidR="00CA0089">
        <w:t xml:space="preserve"> </w:t>
      </w:r>
      <w:r w:rsidR="00750377">
        <w:t xml:space="preserve">regimer använder irreguljär migration som ett påtryckningsmedel och hybridhot mot EU. </w:t>
      </w:r>
      <w:r>
        <w:t>Därför finns det fortfarande ett behov av gränskontroller.</w:t>
      </w:r>
    </w:p>
    <w:p w:rsidR="000A58F2" w:rsidP="00472EBA">
      <w:pPr>
        <w:pStyle w:val="BodyText"/>
      </w:pPr>
      <w:r>
        <w:t xml:space="preserve">De kontroller som utförs vid våra trafikförbindelser mot Danmark utförs av Polismyndigheten med hänsyn till den proportionalitet och effektivitet som myndigheten bedömer som lämplig sett till syftet med kontrollerna. Kontrollen vid Hyllie station </w:t>
      </w:r>
      <w:r w:rsidR="0045411A">
        <w:t>tar ett par minuter och vid Lernackens tullstation mindre tid än så. Hur många tåg, fordon eller personer som kontrolleras är upp till Polismyndighetens bedömning i enlighet med just proportionalitet, effektivitet och syfte.</w:t>
      </w:r>
    </w:p>
    <w:p w:rsidR="008E7114" w:rsidP="00472EBA">
      <w:pPr>
        <w:pStyle w:val="BodyText"/>
      </w:pPr>
      <w:r>
        <w:t xml:space="preserve">Precis som tidigare är regeringens målsättning att återgå till ett fungerande Schengensamarbete utan </w:t>
      </w:r>
      <w:r w:rsidR="003F7E7A">
        <w:t>gräns</w:t>
      </w:r>
      <w:r>
        <w:t xml:space="preserve">kontroll vid </w:t>
      </w:r>
      <w:r w:rsidR="003F7E7A">
        <w:t xml:space="preserve">de </w:t>
      </w:r>
      <w:r>
        <w:t>inre gräns</w:t>
      </w:r>
      <w:r w:rsidR="003F7E7A">
        <w:t>erna</w:t>
      </w:r>
      <w:r>
        <w:t xml:space="preserve">. </w:t>
      </w:r>
      <w:r w:rsidR="003F7E7A">
        <w:t>En</w:t>
      </w:r>
      <w:r>
        <w:t xml:space="preserve"> utredning </w:t>
      </w:r>
      <w:r w:rsidR="003F7E7A">
        <w:t xml:space="preserve">om åtgärder i gränsnära områden </w:t>
      </w:r>
      <w:r w:rsidR="006A45E8">
        <w:t xml:space="preserve">har nyligen </w:t>
      </w:r>
      <w:r w:rsidR="003F7E7A">
        <w:t>överlämna</w:t>
      </w:r>
      <w:r w:rsidR="006A45E8">
        <w:t>ts</w:t>
      </w:r>
      <w:r w:rsidR="003F7E7A">
        <w:t xml:space="preserve"> till regeringen. De åtgärder som utredningen har föreslagit kan komma att utgöra ett viktigt steg på vägen till att behovet av gränskontroll vid inre gräns minskar. </w:t>
      </w:r>
    </w:p>
    <w:p w:rsidR="00750377" w:rsidP="00472EBA">
      <w:pPr>
        <w:pStyle w:val="BodyText"/>
      </w:pPr>
      <w:r>
        <w:t xml:space="preserve">Eftersom </w:t>
      </w:r>
      <w:r w:rsidR="00913E1E">
        <w:t>behovet</w:t>
      </w:r>
      <w:r>
        <w:t xml:space="preserve"> kvarstår avser jag inte </w:t>
      </w:r>
      <w:r w:rsidR="00DB70A3">
        <w:t xml:space="preserve">att </w:t>
      </w:r>
      <w:r>
        <w:t>i nuläget vidta några åtgärder för att avskaffa de återinförda gränskontrollerna mot Danmark.</w:t>
      </w:r>
    </w:p>
    <w:p w:rsidR="008E7114" w:rsidP="00472EBA">
      <w:pPr>
        <w:pStyle w:val="BodyText"/>
      </w:pPr>
    </w:p>
    <w:p w:rsidR="008E7114" w:rsidP="00472EBA">
      <w:pPr>
        <w:pStyle w:val="BodyText"/>
      </w:pPr>
      <w:r>
        <w:t>Stockholm den 8 december 2021</w:t>
      </w:r>
    </w:p>
    <w:p w:rsidR="008E7114" w:rsidP="00472EBA">
      <w:pPr>
        <w:pStyle w:val="BodyText"/>
      </w:pPr>
    </w:p>
    <w:p w:rsidR="008E7114" w:rsidP="00472EBA">
      <w:pPr>
        <w:pStyle w:val="BodyText"/>
      </w:pPr>
    </w:p>
    <w:p w:rsidR="008E7114" w:rsidP="00472EBA">
      <w:pPr>
        <w:pStyle w:val="BodyText"/>
      </w:pPr>
      <w:r>
        <w:t>Morgan Johansson</w:t>
      </w:r>
    </w:p>
    <w:p w:rsidR="003F7E7A" w:rsidP="00472EBA">
      <w:pPr>
        <w:pStyle w:val="BodyText"/>
      </w:pPr>
    </w:p>
    <w:p w:rsidR="00C257DC" w:rsidP="00472EBA">
      <w:pPr>
        <w:pStyle w:val="BodyText"/>
      </w:pPr>
    </w:p>
    <w:p w:rsidR="0032129F" w:rsidRPr="00472EBA" w:rsidP="00472EBA">
      <w:pPr>
        <w:pStyle w:val="BodyText"/>
      </w:pPr>
    </w:p>
    <w:p w:rsidR="00A0129C" w:rsidP="00CF6E13">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2129F" w:rsidRPr="007D73AB">
          <w:pPr>
            <w:pStyle w:val="Header"/>
          </w:pPr>
        </w:p>
      </w:tc>
      <w:sdt>
        <w:sdtPr>
          <w:alias w:val="Status"/>
          <w:tag w:val="ccRKShow_Status"/>
          <w:id w:val="1789383027"/>
          <w:lock w:val="contentLocked"/>
          <w:placeholder>
            <w:docPart w:val="6F4EF2296FF9497FBA656ACBB7505A89"/>
          </w:placeholder>
          <w:text/>
        </w:sdtPr>
        <w:sdtContent>
          <w:tc>
            <w:tcPr>
              <w:tcW w:w="3170" w:type="dxa"/>
              <w:vAlign w:val="bottom"/>
            </w:tcPr>
            <w:p w:rsidR="0032129F" w:rsidRPr="007D73AB" w:rsidP="00340DE0">
              <w:pPr>
                <w:pStyle w:val="Header"/>
              </w:pPr>
              <w:r>
                <w:t xml:space="preserve"> </w:t>
              </w:r>
            </w:p>
          </w:tc>
        </w:sdtContent>
      </w:sdt>
      <w:tc>
        <w:tcPr>
          <w:tcW w:w="1134" w:type="dxa"/>
        </w:tcPr>
        <w:p w:rsidR="0032129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2129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564713842"/>
            <w:placeholder>
              <w:docPart w:val="EC01032B69ED4F33A85B6A816CAC1777"/>
            </w:placeholder>
            <w:showingPlcHdr/>
            <w:dataBinding w:xpath="/ns0:DocumentInfo[1]/ns0:BaseInfo[1]/ns0:DocTypeShowName[1]" w:storeItemID="{CD991C8C-4FB1-4FBC-B842-5C412E7A8B9E}" w:prefixMappings="xmlns:ns0='http://lp/documentinfo/RK' "/>
            <w:text/>
          </w:sdtPr>
          <w:sdtContent>
            <w:p w:rsidR="0032129F" w:rsidRPr="00710A6C" w:rsidP="00EE3C0F">
              <w:pPr>
                <w:pStyle w:val="Header"/>
                <w:rPr>
                  <w:b/>
                </w:rPr>
              </w:pPr>
              <w:r w:rsidRPr="00710A6C">
                <w:rPr>
                  <w:rStyle w:val="PlaceholderText"/>
                  <w:b/>
                </w:rPr>
                <w:t xml:space="preserve"> </w:t>
              </w:r>
            </w:p>
          </w:sdtContent>
        </w:sdt>
        <w:p w:rsidR="0032129F" w:rsidP="00EE3C0F">
          <w:pPr>
            <w:pStyle w:val="Header"/>
          </w:pPr>
        </w:p>
        <w:p w:rsidR="0032129F" w:rsidP="00EE3C0F">
          <w:pPr>
            <w:pStyle w:val="Header"/>
          </w:pPr>
        </w:p>
        <w:sdt>
          <w:sdtPr>
            <w:alias w:val="HeaderDate"/>
            <w:tag w:val="ccRKShow_HeaderDate"/>
            <w:id w:val="-2033410283"/>
            <w:placeholder>
              <w:docPart w:val="8309258A55CB43888A2751815B2D671F"/>
            </w:placeholder>
            <w:showingPlcHdr/>
            <w:dataBinding w:xpath="/ns0:DocumentInfo[1]/ns0:BaseInfo[1]/ns0:HeaderDate[1]" w:storeItemID="{CD991C8C-4FB1-4FBC-B842-5C412E7A8B9E}" w:prefixMappings="xmlns:ns0='http://lp/documentinfo/RK' "/>
            <w:date w:fullDate="2021-12-03T00:00:00Z">
              <w:dateFormat w:val="yyyy-MM-dd"/>
              <w:lid w:val="sv-SE"/>
              <w:storeMappedDataAs w:val="dateTime"/>
              <w:calendar w:val="gregorian"/>
            </w:date>
          </w:sdtPr>
          <w:sdtContent>
            <w:p w:rsidR="0032129F" w:rsidP="00EE3C0F">
              <w:pPr>
                <w:pStyle w:val="Header"/>
              </w:pPr>
              <w:r>
                <w:t xml:space="preserve"> </w:t>
              </w:r>
            </w:p>
          </w:sdtContent>
        </w:sdt>
        <w:sdt>
          <w:sdtPr>
            <w:alias w:val="Dnr"/>
            <w:tag w:val="ccRKShow_Dnr"/>
            <w:id w:val="956755014"/>
            <w:placeholder>
              <w:docPart w:val="EDCF31EB92CC4D0D99211539630956F6"/>
            </w:placeholder>
            <w:dataBinding w:xpath="/ns0:DocumentInfo[1]/ns0:BaseInfo[1]/ns0:Dnr[1]" w:storeItemID="{CD991C8C-4FB1-4FBC-B842-5C412E7A8B9E}" w:prefixMappings="xmlns:ns0='http://lp/documentinfo/RK' "/>
            <w:text/>
          </w:sdtPr>
          <w:sdtContent>
            <w:p w:rsidR="0032129F" w:rsidP="00EE3C0F">
              <w:pPr>
                <w:pStyle w:val="Header"/>
              </w:pPr>
              <w:r>
                <w:t xml:space="preserve">Ju2021/04059 </w:t>
              </w:r>
            </w:p>
          </w:sdtContent>
        </w:sdt>
        <w:sdt>
          <w:sdtPr>
            <w:alias w:val="DocNumber"/>
            <w:tag w:val="DocNumber"/>
            <w:id w:val="-1563547122"/>
            <w:placeholder>
              <w:docPart w:val="87EF1F83971C4057AA2AC4B602387A34"/>
            </w:placeholder>
            <w:showingPlcHdr/>
            <w:dataBinding w:xpath="/ns0:DocumentInfo[1]/ns0:BaseInfo[1]/ns0:DocNumber[1]" w:storeItemID="{CD991C8C-4FB1-4FBC-B842-5C412E7A8B9E}" w:prefixMappings="xmlns:ns0='http://lp/documentinfo/RK' "/>
            <w:text/>
          </w:sdtPr>
          <w:sdtContent>
            <w:p w:rsidR="0032129F" w:rsidP="00EE3C0F">
              <w:pPr>
                <w:pStyle w:val="Header"/>
              </w:pPr>
              <w:r>
                <w:rPr>
                  <w:rStyle w:val="PlaceholderText"/>
                </w:rPr>
                <w:t xml:space="preserve"> </w:t>
              </w:r>
            </w:p>
          </w:sdtContent>
        </w:sdt>
        <w:p w:rsidR="0032129F" w:rsidP="00EE3C0F">
          <w:pPr>
            <w:pStyle w:val="Header"/>
          </w:pPr>
        </w:p>
      </w:tc>
      <w:tc>
        <w:tcPr>
          <w:tcW w:w="1134" w:type="dxa"/>
        </w:tcPr>
        <w:p w:rsidR="0032129F" w:rsidP="0094502D">
          <w:pPr>
            <w:pStyle w:val="Header"/>
          </w:pPr>
        </w:p>
        <w:sdt>
          <w:sdtPr>
            <w:alias w:val="Bilagor"/>
            <w:tag w:val="ccRKShow_Bilagor"/>
            <w:id w:val="1351614755"/>
            <w:placeholder>
              <w:docPart w:val="D46F64A748DB44049AE2ACC38FCA5968"/>
            </w:placeholder>
            <w:showingPlcHdr/>
            <w:dataBinding w:xpath="/ns0:DocumentInfo[1]/ns0:BaseInfo[1]/ns0:Appendix[1]" w:storeItemID="{CD991C8C-4FB1-4FBC-B842-5C412E7A8B9E}" w:prefixMappings="xmlns:ns0='http://lp/documentinfo/RK' "/>
            <w:text/>
          </w:sdtPr>
          <w:sdtContent>
            <w:p w:rsidR="0032129F"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2A4F3C068F254A1EA5294C65794BFB91"/>
          </w:placeholder>
          <w:richText/>
        </w:sdtPr>
        <w:sdtEndPr>
          <w:rPr>
            <w:b w:val="0"/>
          </w:rPr>
        </w:sdtEndPr>
        <w:sdtContent>
          <w:tc>
            <w:tcPr>
              <w:tcW w:w="5534" w:type="dxa"/>
              <w:tcMar>
                <w:right w:w="1134" w:type="dxa"/>
              </w:tcMar>
            </w:tcPr>
            <w:p w:rsidR="0032129F" w:rsidRPr="0032129F" w:rsidP="00340DE0">
              <w:pPr>
                <w:pStyle w:val="Header"/>
                <w:rPr>
                  <w:b/>
                </w:rPr>
              </w:pPr>
              <w:r w:rsidRPr="0032129F">
                <w:rPr>
                  <w:b/>
                </w:rPr>
                <w:t>Justitiedepartementet</w:t>
              </w:r>
            </w:p>
            <w:p w:rsidR="0032129F" w:rsidRPr="00340DE0" w:rsidP="00340DE0">
              <w:pPr>
                <w:pStyle w:val="Header"/>
              </w:pPr>
              <w:r w:rsidRPr="0032129F">
                <w:t xml:space="preserve">Justitie- och </w:t>
              </w:r>
              <w:r>
                <w:t>inrikes</w:t>
              </w:r>
              <w:r w:rsidRPr="0032129F">
                <w:t>ministern</w:t>
              </w:r>
            </w:p>
          </w:tc>
        </w:sdtContent>
      </w:sdt>
      <w:sdt>
        <w:sdtPr>
          <w:alias w:val="Recipient"/>
          <w:tag w:val="ccRKShow_Recipient"/>
          <w:id w:val="-934290281"/>
          <w:placeholder>
            <w:docPart w:val="B2B19C6572A84F39B7CF1683A38E3E50"/>
          </w:placeholder>
          <w:dataBinding w:xpath="/ns0:DocumentInfo[1]/ns0:BaseInfo[1]/ns0:Recipient[1]" w:storeItemID="{CD991C8C-4FB1-4FBC-B842-5C412E7A8B9E}" w:prefixMappings="xmlns:ns0='http://lp/documentinfo/RK' "/>
          <w:text w:multiLine="1"/>
        </w:sdtPr>
        <w:sdtContent>
          <w:tc>
            <w:tcPr>
              <w:tcW w:w="3170" w:type="dxa"/>
            </w:tcPr>
            <w:p w:rsidR="0032129F" w:rsidP="00547B89">
              <w:pPr>
                <w:pStyle w:val="Header"/>
              </w:pPr>
              <w:r>
                <w:t>Till riksdagen</w:t>
              </w:r>
            </w:p>
          </w:tc>
        </w:sdtContent>
      </w:sdt>
      <w:tc>
        <w:tcPr>
          <w:tcW w:w="1134" w:type="dxa"/>
        </w:tcPr>
        <w:p w:rsidR="0032129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F4EF2296FF9497FBA656ACBB7505A89"/>
        <w:category>
          <w:name w:val="Allmänt"/>
          <w:gallery w:val="placeholder"/>
        </w:category>
        <w:types>
          <w:type w:val="bbPlcHdr"/>
        </w:types>
        <w:behaviors>
          <w:behavior w:val="content"/>
        </w:behaviors>
        <w:guid w:val="{C6FD839E-8C49-42E8-B41D-1C826DCD114E}"/>
      </w:docPartPr>
      <w:docPartBody>
        <w:p w:rsidR="007C7CD2" w:rsidP="00F54C1E">
          <w:pPr>
            <w:pStyle w:val="6F4EF2296FF9497FBA656ACBB7505A89"/>
          </w:pPr>
          <w:r>
            <w:t xml:space="preserve"> </w:t>
          </w:r>
        </w:p>
      </w:docPartBody>
    </w:docPart>
    <w:docPart>
      <w:docPartPr>
        <w:name w:val="EC01032B69ED4F33A85B6A816CAC1777"/>
        <w:category>
          <w:name w:val="Allmänt"/>
          <w:gallery w:val="placeholder"/>
        </w:category>
        <w:types>
          <w:type w:val="bbPlcHdr"/>
        </w:types>
        <w:behaviors>
          <w:behavior w:val="content"/>
        </w:behaviors>
        <w:guid w:val="{ADFC1BEF-E8DF-4C42-966C-288DDFE41405}"/>
      </w:docPartPr>
      <w:docPartBody>
        <w:p w:rsidR="007C7CD2" w:rsidP="00F54C1E">
          <w:pPr>
            <w:pStyle w:val="EC01032B69ED4F33A85B6A816CAC1777"/>
          </w:pPr>
          <w:r w:rsidRPr="00710A6C">
            <w:rPr>
              <w:rStyle w:val="PlaceholderText"/>
              <w:b/>
            </w:rPr>
            <w:t xml:space="preserve"> </w:t>
          </w:r>
        </w:p>
      </w:docPartBody>
    </w:docPart>
    <w:docPart>
      <w:docPartPr>
        <w:name w:val="8309258A55CB43888A2751815B2D671F"/>
        <w:category>
          <w:name w:val="Allmänt"/>
          <w:gallery w:val="placeholder"/>
        </w:category>
        <w:types>
          <w:type w:val="bbPlcHdr"/>
        </w:types>
        <w:behaviors>
          <w:behavior w:val="content"/>
        </w:behaviors>
        <w:guid w:val="{6E3AF3CB-7F5E-4A0E-A8FC-75D0C8683361}"/>
      </w:docPartPr>
      <w:docPartBody>
        <w:p w:rsidR="007C7CD2" w:rsidP="00F54C1E">
          <w:pPr>
            <w:pStyle w:val="8309258A55CB43888A2751815B2D671F"/>
          </w:pPr>
          <w:r>
            <w:t xml:space="preserve"> </w:t>
          </w:r>
        </w:p>
      </w:docPartBody>
    </w:docPart>
    <w:docPart>
      <w:docPartPr>
        <w:name w:val="EDCF31EB92CC4D0D99211539630956F6"/>
        <w:category>
          <w:name w:val="Allmänt"/>
          <w:gallery w:val="placeholder"/>
        </w:category>
        <w:types>
          <w:type w:val="bbPlcHdr"/>
        </w:types>
        <w:behaviors>
          <w:behavior w:val="content"/>
        </w:behaviors>
        <w:guid w:val="{9CEC9A59-19CC-4B4F-86CE-D3255DD42D05}"/>
      </w:docPartPr>
      <w:docPartBody>
        <w:p w:rsidR="007C7CD2" w:rsidP="00F54C1E">
          <w:pPr>
            <w:pStyle w:val="EDCF31EB92CC4D0D99211539630956F6"/>
          </w:pPr>
          <w:r>
            <w:rPr>
              <w:rStyle w:val="PlaceholderText"/>
            </w:rPr>
            <w:t xml:space="preserve"> </w:t>
          </w:r>
        </w:p>
      </w:docPartBody>
    </w:docPart>
    <w:docPart>
      <w:docPartPr>
        <w:name w:val="87EF1F83971C4057AA2AC4B602387A34"/>
        <w:category>
          <w:name w:val="Allmänt"/>
          <w:gallery w:val="placeholder"/>
        </w:category>
        <w:types>
          <w:type w:val="bbPlcHdr"/>
        </w:types>
        <w:behaviors>
          <w:behavior w:val="content"/>
        </w:behaviors>
        <w:guid w:val="{657BA86B-045F-47F1-BBFE-1EC037B18D63}"/>
      </w:docPartPr>
      <w:docPartBody>
        <w:p w:rsidR="007C7CD2" w:rsidP="00F54C1E">
          <w:pPr>
            <w:pStyle w:val="87EF1F83971C4057AA2AC4B602387A341"/>
          </w:pPr>
          <w:r>
            <w:rPr>
              <w:rStyle w:val="PlaceholderText"/>
            </w:rPr>
            <w:t xml:space="preserve"> </w:t>
          </w:r>
        </w:p>
      </w:docPartBody>
    </w:docPart>
    <w:docPart>
      <w:docPartPr>
        <w:name w:val="D46F64A748DB44049AE2ACC38FCA5968"/>
        <w:category>
          <w:name w:val="Allmänt"/>
          <w:gallery w:val="placeholder"/>
        </w:category>
        <w:types>
          <w:type w:val="bbPlcHdr"/>
        </w:types>
        <w:behaviors>
          <w:behavior w:val="content"/>
        </w:behaviors>
        <w:guid w:val="{B1C66753-1F93-495D-BAF0-71AE8D1668EC}"/>
      </w:docPartPr>
      <w:docPartBody>
        <w:p w:rsidR="007C7CD2" w:rsidP="00F54C1E">
          <w:pPr>
            <w:pStyle w:val="D46F64A748DB44049AE2ACC38FCA59681"/>
          </w:pPr>
          <w:r>
            <w:rPr>
              <w:rStyle w:val="PlaceholderText"/>
            </w:rPr>
            <w:t xml:space="preserve"> </w:t>
          </w:r>
        </w:p>
      </w:docPartBody>
    </w:docPart>
    <w:docPart>
      <w:docPartPr>
        <w:name w:val="2A4F3C068F254A1EA5294C65794BFB91"/>
        <w:category>
          <w:name w:val="Allmänt"/>
          <w:gallery w:val="placeholder"/>
        </w:category>
        <w:types>
          <w:type w:val="bbPlcHdr"/>
        </w:types>
        <w:behaviors>
          <w:behavior w:val="content"/>
        </w:behaviors>
        <w:guid w:val="{C51E3AB4-C8A8-4BDF-834B-0C5FABCCEBE3}"/>
      </w:docPartPr>
      <w:docPartBody>
        <w:p w:rsidR="007C7CD2" w:rsidP="00F54C1E">
          <w:pPr>
            <w:pStyle w:val="2A4F3C068F254A1EA5294C65794BFB911"/>
          </w:pPr>
          <w:r>
            <w:rPr>
              <w:rStyle w:val="PlaceholderText"/>
            </w:rPr>
            <w:t xml:space="preserve"> </w:t>
          </w:r>
        </w:p>
      </w:docPartBody>
    </w:docPart>
    <w:docPart>
      <w:docPartPr>
        <w:name w:val="B2B19C6572A84F39B7CF1683A38E3E50"/>
        <w:category>
          <w:name w:val="Allmänt"/>
          <w:gallery w:val="placeholder"/>
        </w:category>
        <w:types>
          <w:type w:val="bbPlcHdr"/>
        </w:types>
        <w:behaviors>
          <w:behavior w:val="content"/>
        </w:behaviors>
        <w:guid w:val="{9F22E092-72E3-45AE-9398-21C3DC0B4326}"/>
      </w:docPartPr>
      <w:docPartBody>
        <w:p w:rsidR="007C7CD2" w:rsidP="00F54C1E">
          <w:pPr>
            <w:pStyle w:val="B2B19C6572A84F39B7CF1683A38E3E50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4EF2296FF9497FBA656ACBB7505A89">
    <w:name w:val="6F4EF2296FF9497FBA656ACBB7505A89"/>
    <w:rsid w:val="00F54C1E"/>
  </w:style>
  <w:style w:type="character" w:styleId="PlaceholderText">
    <w:name w:val="Placeholder Text"/>
    <w:basedOn w:val="DefaultParagraphFont"/>
    <w:uiPriority w:val="99"/>
    <w:semiHidden/>
    <w:rsid w:val="00F54C1E"/>
    <w:rPr>
      <w:noProof w:val="0"/>
      <w:color w:val="808080"/>
    </w:rPr>
  </w:style>
  <w:style w:type="paragraph" w:customStyle="1" w:styleId="EC01032B69ED4F33A85B6A816CAC1777">
    <w:name w:val="EC01032B69ED4F33A85B6A816CAC1777"/>
    <w:rsid w:val="00F54C1E"/>
  </w:style>
  <w:style w:type="paragraph" w:customStyle="1" w:styleId="000AC39CB898408D88D605350D558BE2">
    <w:name w:val="000AC39CB898408D88D605350D558BE2"/>
    <w:rsid w:val="00F54C1E"/>
  </w:style>
  <w:style w:type="paragraph" w:customStyle="1" w:styleId="36C86E3776384F11B1E4674EED2A0999">
    <w:name w:val="36C86E3776384F11B1E4674EED2A0999"/>
    <w:rsid w:val="00F54C1E"/>
  </w:style>
  <w:style w:type="paragraph" w:customStyle="1" w:styleId="8309258A55CB43888A2751815B2D671F">
    <w:name w:val="8309258A55CB43888A2751815B2D671F"/>
    <w:rsid w:val="00F54C1E"/>
  </w:style>
  <w:style w:type="paragraph" w:customStyle="1" w:styleId="EDCF31EB92CC4D0D99211539630956F6">
    <w:name w:val="EDCF31EB92CC4D0D99211539630956F6"/>
    <w:rsid w:val="00F54C1E"/>
  </w:style>
  <w:style w:type="paragraph" w:customStyle="1" w:styleId="87EF1F83971C4057AA2AC4B602387A34">
    <w:name w:val="87EF1F83971C4057AA2AC4B602387A34"/>
    <w:rsid w:val="00F54C1E"/>
  </w:style>
  <w:style w:type="paragraph" w:customStyle="1" w:styleId="2038A597F5D64D859232BBD3DC261300">
    <w:name w:val="2038A597F5D64D859232BBD3DC261300"/>
    <w:rsid w:val="00F54C1E"/>
  </w:style>
  <w:style w:type="paragraph" w:customStyle="1" w:styleId="84B806B859F74D24A81BD7217FCC9C13">
    <w:name w:val="84B806B859F74D24A81BD7217FCC9C13"/>
    <w:rsid w:val="00F54C1E"/>
  </w:style>
  <w:style w:type="paragraph" w:customStyle="1" w:styleId="D46F64A748DB44049AE2ACC38FCA5968">
    <w:name w:val="D46F64A748DB44049AE2ACC38FCA5968"/>
    <w:rsid w:val="00F54C1E"/>
  </w:style>
  <w:style w:type="paragraph" w:customStyle="1" w:styleId="2A4F3C068F254A1EA5294C65794BFB91">
    <w:name w:val="2A4F3C068F254A1EA5294C65794BFB91"/>
    <w:rsid w:val="00F54C1E"/>
  </w:style>
  <w:style w:type="paragraph" w:customStyle="1" w:styleId="B2B19C6572A84F39B7CF1683A38E3E50">
    <w:name w:val="B2B19C6572A84F39B7CF1683A38E3E50"/>
    <w:rsid w:val="00F54C1E"/>
  </w:style>
  <w:style w:type="paragraph" w:customStyle="1" w:styleId="87EF1F83971C4057AA2AC4B602387A341">
    <w:name w:val="87EF1F83971C4057AA2AC4B602387A341"/>
    <w:rsid w:val="00F54C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6F64A748DB44049AE2ACC38FCA59681">
    <w:name w:val="D46F64A748DB44049AE2ACC38FCA59681"/>
    <w:rsid w:val="00F54C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4F3C068F254A1EA5294C65794BFB911">
    <w:name w:val="2A4F3C068F254A1EA5294C65794BFB911"/>
    <w:rsid w:val="00F54C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B19C6572A84F39B7CF1683A38E3E501">
    <w:name w:val="B2B19C6572A84F39B7CF1683A38E3E501"/>
    <w:rsid w:val="00F54C1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99F9B0A51D4A2FB339644F971FADC1">
    <w:name w:val="2D99F9B0A51D4A2FB339644F971FADC1"/>
    <w:rsid w:val="00F54C1E"/>
  </w:style>
  <w:style w:type="paragraph" w:customStyle="1" w:styleId="AE4B73D0F083493DA5E146643397A242">
    <w:name w:val="AE4B73D0F083493DA5E146643397A242"/>
    <w:rsid w:val="00F54C1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d9f2f8b4-e3f1-4420-8f2f-d17aabfb14e5</RD_Svarsid>
  </documentManagement>
</p:properties>
</file>

<file path=customXml/item5.xml><?xml version="1.0" encoding="utf-8"?>
<!--<?xml version="1.0" encoding="iso-8859-1"?>-->
<DocumentInfo xmlns="http://lp/documentinfo/RK">
  <BaseInfo>
    <RkTemplate>2</RkTemplate>
    <DocType>PM</DocType>
    <DocTypeShowName/>
    <Status> </Status>
    <Sender>
      <SenderName>Oskar Jöberger</SenderName>
      <SenderTitle/>
      <SenderMail>oskar.joberger@regeringskansliet.se</SenderMail>
      <SenderPhone/>
    </Sender>
    <TopId>1</TopId>
    <TopSender>Justitie- och migrationsministern</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Ju2021/04059 </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83E9DA6-7196-4825-8FA3-8AF8813EA0C1}"/>
</file>

<file path=customXml/itemProps2.xml><?xml version="1.0" encoding="utf-8"?>
<ds:datastoreItem xmlns:ds="http://schemas.openxmlformats.org/officeDocument/2006/customXml" ds:itemID="{30C74189-4956-44D3-B7E9-565D1E4FDA4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068CE19-3BC1-4485-8B84-4C53E524C770}"/>
</file>

<file path=customXml/itemProps5.xml><?xml version="1.0" encoding="utf-8"?>
<ds:datastoreItem xmlns:ds="http://schemas.openxmlformats.org/officeDocument/2006/customXml" ds:itemID="{CD991C8C-4FB1-4FBC-B842-5C412E7A8B9E}"/>
</file>

<file path=docProps/app.xml><?xml version="1.0" encoding="utf-8"?>
<Properties xmlns="http://schemas.openxmlformats.org/officeDocument/2006/extended-properties" xmlns:vt="http://schemas.openxmlformats.org/officeDocument/2006/docPropsVTypes">
  <Template>RK Basmall</Template>
  <TotalTime>0</TotalTime>
  <Pages>2</Pages>
  <Words>423</Words>
  <Characters>2247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443.docx</dc:title>
  <cp:revision>2</cp:revision>
  <dcterms:created xsi:type="dcterms:W3CDTF">2021-12-08T07:57:00Z</dcterms:created>
  <dcterms:modified xsi:type="dcterms:W3CDTF">2021-12-08T07:57:00Z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ibbon">
    <vt:lpwstr>PM</vt:lpwstr>
  </property>
  <property fmtid="{D5CDD505-2E9C-101B-9397-08002B2CF9AE}" pid="4" name="ShowStyleSet">
    <vt:lpwstr>RKStyleSet</vt:lpwstr>
  </property>
</Properties>
</file>